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C3" w:rsidRDefault="002660C3">
      <w:pPr>
        <w:jc w:val="center"/>
      </w:pPr>
      <w:r>
        <w:t>Администрация Новопокровского сельского поселения</w:t>
      </w:r>
    </w:p>
    <w:p w:rsidR="002660C3" w:rsidRDefault="00602492">
      <w:pPr>
        <w:jc w:val="center"/>
      </w:pPr>
      <w:r>
        <w:t>Новопокровского района</w:t>
      </w:r>
    </w:p>
    <w:p w:rsidR="002660C3" w:rsidRDefault="002660C3">
      <w:pPr>
        <w:jc w:val="center"/>
      </w:pPr>
    </w:p>
    <w:p w:rsidR="002660C3" w:rsidRDefault="004B4C87">
      <w:pPr>
        <w:pStyle w:val="1"/>
        <w:rPr>
          <w:b w:val="0"/>
        </w:rPr>
      </w:pPr>
      <w:r w:rsidRPr="00997732">
        <w:rPr>
          <w:b w:val="0"/>
        </w:rPr>
        <w:t>П</w:t>
      </w:r>
      <w:r w:rsidR="00997732" w:rsidRPr="00997732">
        <w:rPr>
          <w:b w:val="0"/>
        </w:rPr>
        <w:t xml:space="preserve">РОТОКОЛ </w:t>
      </w:r>
      <w:r w:rsidR="00602492">
        <w:rPr>
          <w:b w:val="0"/>
        </w:rPr>
        <w:t>№ 1</w:t>
      </w:r>
    </w:p>
    <w:p w:rsidR="00961836" w:rsidRPr="00961836" w:rsidRDefault="00961836" w:rsidP="00961836"/>
    <w:p w:rsidR="00602492" w:rsidRPr="00602492" w:rsidRDefault="00602492" w:rsidP="00602492">
      <w:pPr>
        <w:jc w:val="center"/>
      </w:pPr>
      <w:r>
        <w:t>публичных слушаний</w:t>
      </w:r>
    </w:p>
    <w:p w:rsidR="00E472BE" w:rsidRDefault="00E472BE" w:rsidP="00602492">
      <w:pPr>
        <w:jc w:val="center"/>
      </w:pPr>
    </w:p>
    <w:p w:rsidR="002660C3" w:rsidRDefault="004B4C87">
      <w:r>
        <w:t>от</w:t>
      </w:r>
      <w:r w:rsidR="00DA606D">
        <w:t xml:space="preserve"> </w:t>
      </w:r>
      <w:r w:rsidR="00E34844">
        <w:t>19</w:t>
      </w:r>
      <w:r>
        <w:t>.</w:t>
      </w:r>
      <w:r w:rsidR="009449B1">
        <w:t>0</w:t>
      </w:r>
      <w:r w:rsidR="00E34844">
        <w:t>1</w:t>
      </w:r>
      <w:r w:rsidR="00292608">
        <w:t xml:space="preserve">. </w:t>
      </w:r>
      <w:r>
        <w:t>20</w:t>
      </w:r>
      <w:r w:rsidR="00E34844">
        <w:t>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ст-ца </w:t>
      </w:r>
      <w:r w:rsidR="002660C3">
        <w:t>Новопокровская</w:t>
      </w:r>
    </w:p>
    <w:p w:rsidR="002660C3" w:rsidRDefault="002660C3"/>
    <w:p w:rsidR="002660C3" w:rsidRDefault="00F163F4" w:rsidP="002557C3">
      <w:pPr>
        <w:ind w:left="2127" w:hanging="2127"/>
        <w:jc w:val="both"/>
      </w:pPr>
      <w:r>
        <w:tab/>
      </w:r>
      <w:r>
        <w:tab/>
        <w:t xml:space="preserve">ПРИСУТСТВОВАЛИ: заместитель </w:t>
      </w:r>
      <w:r w:rsidR="00292608">
        <w:t>глав</w:t>
      </w:r>
      <w:r w:rsidR="002B2747">
        <w:t>ы</w:t>
      </w:r>
      <w:r w:rsidR="00B71308">
        <w:t xml:space="preserve"> </w:t>
      </w:r>
      <w:r w:rsidR="002B2747">
        <w:t xml:space="preserve">    </w:t>
      </w:r>
      <w:r w:rsidR="00292608">
        <w:t xml:space="preserve">Новопокровского сельского </w:t>
      </w:r>
      <w:r w:rsidR="002B2747">
        <w:t xml:space="preserve"> </w:t>
      </w:r>
      <w:r w:rsidR="00292608">
        <w:t xml:space="preserve">поселения </w:t>
      </w:r>
      <w:r w:rsidR="002B2747">
        <w:t xml:space="preserve"> Трелюс </w:t>
      </w:r>
      <w:r w:rsidR="00B71308">
        <w:t>А.</w:t>
      </w:r>
      <w:r w:rsidR="006C6DAF">
        <w:t>А</w:t>
      </w:r>
      <w:r w:rsidR="00B71308">
        <w:t>.</w:t>
      </w:r>
      <w:r w:rsidR="002660C3">
        <w:t xml:space="preserve">, </w:t>
      </w:r>
      <w:r w:rsidR="00292608">
        <w:t xml:space="preserve">жители станицы </w:t>
      </w:r>
      <w:r>
        <w:t xml:space="preserve">                 </w:t>
      </w:r>
      <w:r w:rsidR="00292608">
        <w:t xml:space="preserve">Новопокровской, представители </w:t>
      </w:r>
      <w:r>
        <w:t xml:space="preserve"> </w:t>
      </w:r>
      <w:r w:rsidR="00292608">
        <w:t>предприятий, организаций, председатели ТОС, члены оргкоми</w:t>
      </w:r>
      <w:r>
        <w:t>тета по</w:t>
      </w:r>
      <w:r w:rsidR="002B2747">
        <w:t xml:space="preserve"> </w:t>
      </w:r>
      <w:r w:rsidR="00292608">
        <w:t xml:space="preserve">проведению </w:t>
      </w:r>
      <w:r>
        <w:t xml:space="preserve">             </w:t>
      </w:r>
      <w:r w:rsidR="00292608">
        <w:t>пуб</w:t>
      </w:r>
      <w:r>
        <w:t xml:space="preserve">личных слушаний: </w:t>
      </w:r>
      <w:r w:rsidR="00292608">
        <w:t>Марин</w:t>
      </w:r>
      <w:r w:rsidR="00E34844">
        <w:t xml:space="preserve"> А.Я.</w:t>
      </w:r>
      <w:r w:rsidR="00292608">
        <w:t xml:space="preserve">, </w:t>
      </w:r>
      <w:r w:rsidR="002557C3">
        <w:t xml:space="preserve"> Пушин Р.А</w:t>
      </w:r>
      <w:r w:rsidR="00E34844">
        <w:t>.,</w:t>
      </w:r>
      <w:r w:rsidR="00844EC0">
        <w:t xml:space="preserve"> </w:t>
      </w:r>
      <w:r>
        <w:t xml:space="preserve">                   </w:t>
      </w:r>
      <w:r w:rsidR="00844EC0">
        <w:t>Рябченко</w:t>
      </w:r>
      <w:r w:rsidR="00E34844">
        <w:t xml:space="preserve"> И.С.</w:t>
      </w:r>
      <w:r w:rsidR="00844EC0">
        <w:t xml:space="preserve">, </w:t>
      </w:r>
      <w:r w:rsidR="00C8114E">
        <w:t>Сухаревская</w:t>
      </w:r>
      <w:r w:rsidR="00292608">
        <w:t xml:space="preserve"> </w:t>
      </w:r>
      <w:r w:rsidR="002557C3">
        <w:t>Н.М.</w:t>
      </w:r>
    </w:p>
    <w:p w:rsidR="002660C3" w:rsidRDefault="002660C3"/>
    <w:p w:rsidR="002660C3" w:rsidRPr="00997732" w:rsidRDefault="00997732">
      <w:pPr>
        <w:jc w:val="center"/>
        <w:rPr>
          <w:b/>
        </w:rPr>
      </w:pPr>
      <w:r w:rsidRPr="00997732">
        <w:rPr>
          <w:b/>
        </w:rPr>
        <w:t>ПОВЕСТКА ДНЯ</w:t>
      </w:r>
      <w:r w:rsidR="002660C3" w:rsidRPr="00997732">
        <w:rPr>
          <w:b/>
        </w:rPr>
        <w:t>:</w:t>
      </w:r>
    </w:p>
    <w:p w:rsidR="00E472BE" w:rsidRDefault="00E472BE"/>
    <w:p w:rsidR="00637C7A" w:rsidRDefault="00E34844" w:rsidP="00E34844">
      <w:pPr>
        <w:tabs>
          <w:tab w:val="left" w:pos="709"/>
        </w:tabs>
        <w:jc w:val="both"/>
        <w:rPr>
          <w:szCs w:val="28"/>
        </w:rPr>
      </w:pPr>
      <w:r>
        <w:t xml:space="preserve">         </w:t>
      </w:r>
      <w:r w:rsidR="00292608">
        <w:t xml:space="preserve">Рассмотрение </w:t>
      </w:r>
      <w:r w:rsidR="00807A55">
        <w:t>вопроса</w:t>
      </w:r>
      <w:r w:rsidR="00637C7A">
        <w:t>:</w:t>
      </w:r>
      <w:r w:rsidR="00807A55">
        <w:t xml:space="preserve"> </w:t>
      </w:r>
      <w:r w:rsidR="006C6DAF">
        <w:t>актуализация</w:t>
      </w:r>
      <w:r w:rsidR="00156439">
        <w:t xml:space="preserve"> </w:t>
      </w:r>
      <w:r w:rsidR="00637C7A">
        <w:t xml:space="preserve"> </w:t>
      </w:r>
      <w:r w:rsidR="00637C7A">
        <w:rPr>
          <w:szCs w:val="28"/>
        </w:rPr>
        <w:t>муниципальн</w:t>
      </w:r>
      <w:r w:rsidR="006C6DAF">
        <w:rPr>
          <w:szCs w:val="28"/>
        </w:rPr>
        <w:t xml:space="preserve">ой </w:t>
      </w:r>
      <w:r w:rsidR="00637C7A">
        <w:rPr>
          <w:szCs w:val="28"/>
        </w:rPr>
        <w:t>программ</w:t>
      </w:r>
      <w:r w:rsidR="006C6DAF">
        <w:rPr>
          <w:szCs w:val="28"/>
        </w:rPr>
        <w:t>ы</w:t>
      </w:r>
      <w:r w:rsidR="00637C7A">
        <w:rPr>
          <w:szCs w:val="28"/>
        </w:rPr>
        <w:t xml:space="preserve"> </w:t>
      </w:r>
      <w:r>
        <w:rPr>
          <w:szCs w:val="28"/>
        </w:rPr>
        <w:t xml:space="preserve">             </w:t>
      </w:r>
      <w:r w:rsidR="00637C7A" w:rsidRPr="004A2450">
        <w:rPr>
          <w:szCs w:val="28"/>
        </w:rPr>
        <w:t>Новопокровского сельского поселения «Формирование современной городской среды»</w:t>
      </w:r>
      <w:r w:rsidR="00676B46">
        <w:rPr>
          <w:szCs w:val="28"/>
        </w:rPr>
        <w:t>.</w:t>
      </w:r>
    </w:p>
    <w:p w:rsidR="002660C3" w:rsidRDefault="00BF4E38" w:rsidP="009138A5">
      <w:pPr>
        <w:tabs>
          <w:tab w:val="left" w:pos="-142"/>
          <w:tab w:val="num" w:pos="0"/>
        </w:tabs>
        <w:ind w:firstLine="709"/>
        <w:jc w:val="both"/>
      </w:pPr>
      <w:r>
        <w:t>Докладывает</w:t>
      </w:r>
      <w:r w:rsidR="002660C3">
        <w:t xml:space="preserve"> </w:t>
      </w:r>
      <w:r w:rsidR="002B2747">
        <w:t xml:space="preserve"> Трелюс</w:t>
      </w:r>
      <w:r w:rsidR="00E34844">
        <w:t xml:space="preserve"> А.А., </w:t>
      </w:r>
      <w:r w:rsidR="00F163F4">
        <w:t xml:space="preserve"> заместитель </w:t>
      </w:r>
      <w:r w:rsidR="002B2747">
        <w:t xml:space="preserve"> главы</w:t>
      </w:r>
      <w:r w:rsidR="002660C3">
        <w:t xml:space="preserve"> </w:t>
      </w:r>
      <w:r w:rsidR="0057556F">
        <w:t xml:space="preserve"> </w:t>
      </w:r>
      <w:r w:rsidR="002B2747">
        <w:t xml:space="preserve"> </w:t>
      </w:r>
      <w:r w:rsidR="0057556F">
        <w:t xml:space="preserve">Новопокровского </w:t>
      </w:r>
      <w:r w:rsidR="00F163F4">
        <w:t xml:space="preserve">           </w:t>
      </w:r>
      <w:r w:rsidR="0057556F">
        <w:t xml:space="preserve">сельского </w:t>
      </w:r>
      <w:r w:rsidR="002B2747">
        <w:t xml:space="preserve"> </w:t>
      </w:r>
      <w:r w:rsidR="002660C3">
        <w:t>поселения</w:t>
      </w:r>
      <w:r>
        <w:t xml:space="preserve">, председатель комиссии по проведению публичных </w:t>
      </w:r>
      <w:r w:rsidR="00F163F4">
        <w:t xml:space="preserve">         </w:t>
      </w:r>
      <w:r>
        <w:t>слушаний</w:t>
      </w:r>
      <w:r w:rsidR="00F30588">
        <w:t>.</w:t>
      </w:r>
    </w:p>
    <w:p w:rsidR="002660C3" w:rsidRDefault="002660C3" w:rsidP="009138A5">
      <w:pPr>
        <w:tabs>
          <w:tab w:val="left" w:pos="-142"/>
          <w:tab w:val="num" w:pos="0"/>
        </w:tabs>
        <w:ind w:firstLine="709"/>
        <w:jc w:val="both"/>
      </w:pPr>
      <w:r w:rsidRPr="00997732">
        <w:t xml:space="preserve">СЛУШАЛИ: </w:t>
      </w:r>
    </w:p>
    <w:p w:rsidR="00637C7A" w:rsidRDefault="00E34844" w:rsidP="00E34844">
      <w:pPr>
        <w:tabs>
          <w:tab w:val="left" w:pos="709"/>
        </w:tabs>
        <w:jc w:val="both"/>
        <w:rPr>
          <w:szCs w:val="28"/>
        </w:rPr>
      </w:pPr>
      <w:r>
        <w:t xml:space="preserve">         </w:t>
      </w:r>
      <w:r w:rsidR="00565F82">
        <w:t xml:space="preserve">1. Рассмотрение </w:t>
      </w:r>
      <w:r w:rsidR="00825D04">
        <w:t>вопроса</w:t>
      </w:r>
      <w:r w:rsidR="009C07C5">
        <w:t>:</w:t>
      </w:r>
      <w:r w:rsidR="00825D04">
        <w:t xml:space="preserve"> </w:t>
      </w:r>
      <w:r w:rsidR="00156439">
        <w:t xml:space="preserve">внесение изменений в </w:t>
      </w:r>
      <w:r w:rsidR="00637C7A">
        <w:t xml:space="preserve"> </w:t>
      </w:r>
      <w:r w:rsidR="00637C7A">
        <w:rPr>
          <w:szCs w:val="28"/>
        </w:rPr>
        <w:t>муниципальн</w:t>
      </w:r>
      <w:r w:rsidR="00156439">
        <w:rPr>
          <w:szCs w:val="28"/>
        </w:rPr>
        <w:t>ую</w:t>
      </w:r>
      <w:r w:rsidR="00637C7A">
        <w:rPr>
          <w:szCs w:val="28"/>
        </w:rPr>
        <w:t xml:space="preserve"> </w:t>
      </w:r>
      <w:r>
        <w:rPr>
          <w:szCs w:val="28"/>
        </w:rPr>
        <w:t xml:space="preserve">              </w:t>
      </w:r>
      <w:r w:rsidR="00637C7A">
        <w:rPr>
          <w:szCs w:val="28"/>
        </w:rPr>
        <w:t>программ</w:t>
      </w:r>
      <w:r w:rsidR="00156439">
        <w:rPr>
          <w:szCs w:val="28"/>
        </w:rPr>
        <w:t>у</w:t>
      </w:r>
      <w:r w:rsidR="00637C7A">
        <w:rPr>
          <w:szCs w:val="28"/>
        </w:rPr>
        <w:t xml:space="preserve"> </w:t>
      </w:r>
      <w:r w:rsidR="00637C7A" w:rsidRPr="004A2450">
        <w:rPr>
          <w:szCs w:val="28"/>
        </w:rPr>
        <w:t>Новопокровского сельского поселения «Формирование современной городской среды</w:t>
      </w:r>
      <w:r w:rsidR="00156439">
        <w:rPr>
          <w:szCs w:val="28"/>
        </w:rPr>
        <w:t>»</w:t>
      </w:r>
      <w:r>
        <w:rPr>
          <w:szCs w:val="28"/>
        </w:rPr>
        <w:t>.</w:t>
      </w:r>
      <w:r w:rsidR="00B25DC7">
        <w:rPr>
          <w:szCs w:val="28"/>
        </w:rPr>
        <w:t xml:space="preserve"> </w:t>
      </w:r>
    </w:p>
    <w:p w:rsidR="00637C7A" w:rsidRDefault="00E34844" w:rsidP="00E34844">
      <w:pPr>
        <w:tabs>
          <w:tab w:val="left" w:pos="709"/>
        </w:tabs>
        <w:jc w:val="both"/>
        <w:rPr>
          <w:szCs w:val="28"/>
        </w:rPr>
      </w:pPr>
      <w:r>
        <w:t xml:space="preserve">         </w:t>
      </w:r>
      <w:r w:rsidR="002B2747">
        <w:t>Трелюс</w:t>
      </w:r>
      <w:r>
        <w:t xml:space="preserve"> А.А. </w:t>
      </w:r>
      <w:r w:rsidR="00637C7A">
        <w:t xml:space="preserve"> </w:t>
      </w:r>
      <w:r w:rsidR="002F6DCF">
        <w:t>изложил</w:t>
      </w:r>
      <w:r w:rsidR="00565F82">
        <w:t xml:space="preserve"> о необходимост</w:t>
      </w:r>
      <w:r w:rsidR="002B2747">
        <w:t>и</w:t>
      </w:r>
      <w:r w:rsidR="002F6DCF">
        <w:t xml:space="preserve"> </w:t>
      </w:r>
      <w:r w:rsidR="00565F82">
        <w:t xml:space="preserve">рассмотрения на публичных </w:t>
      </w:r>
      <w:r w:rsidR="002B2747">
        <w:t xml:space="preserve">         </w:t>
      </w:r>
      <w:r w:rsidR="00565F82">
        <w:t xml:space="preserve">слушаниях </w:t>
      </w:r>
      <w:r w:rsidR="00825D04">
        <w:t xml:space="preserve"> вопроса по </w:t>
      </w:r>
      <w:r w:rsidR="00C8114E" w:rsidRPr="00300289">
        <w:rPr>
          <w:szCs w:val="28"/>
        </w:rPr>
        <w:t>теме</w:t>
      </w:r>
      <w:r w:rsidR="00826367">
        <w:rPr>
          <w:szCs w:val="28"/>
        </w:rPr>
        <w:t>:</w:t>
      </w:r>
      <w:r w:rsidR="00C8114E" w:rsidRPr="00300289">
        <w:rPr>
          <w:szCs w:val="28"/>
        </w:rPr>
        <w:t xml:space="preserve"> </w:t>
      </w:r>
      <w:r w:rsidR="00637C7A">
        <w:t xml:space="preserve">утверждение  актуализированной </w:t>
      </w:r>
      <w:r w:rsidR="00637C7A">
        <w:rPr>
          <w:szCs w:val="28"/>
        </w:rPr>
        <w:t xml:space="preserve">муниципальной программы </w:t>
      </w:r>
      <w:r w:rsidR="00637C7A" w:rsidRPr="004A2450">
        <w:rPr>
          <w:szCs w:val="28"/>
        </w:rPr>
        <w:t>Новопокровского сельского поселения «Формирование современной городской среды»</w:t>
      </w:r>
      <w:r w:rsidR="007A04EC">
        <w:rPr>
          <w:szCs w:val="28"/>
        </w:rPr>
        <w:t>.</w:t>
      </w:r>
      <w:r w:rsidR="00B25DC7" w:rsidRPr="00B25DC7">
        <w:rPr>
          <w:szCs w:val="28"/>
        </w:rPr>
        <w:t xml:space="preserve"> </w:t>
      </w:r>
    </w:p>
    <w:p w:rsidR="00DE2F3F" w:rsidRDefault="0021346F" w:rsidP="00E34844">
      <w:pPr>
        <w:tabs>
          <w:tab w:val="left" w:pos="-142"/>
          <w:tab w:val="num" w:pos="0"/>
          <w:tab w:val="left" w:pos="709"/>
        </w:tabs>
        <w:ind w:firstLine="709"/>
        <w:jc w:val="both"/>
      </w:pPr>
      <w:r>
        <w:t>Постановление о назначении</w:t>
      </w:r>
      <w:r w:rsidR="00FD3EC5">
        <w:t xml:space="preserve"> даты</w:t>
      </w:r>
      <w:r>
        <w:t xml:space="preserve"> проведения публичных слушаний было опубликовано в «Сельской газете»</w:t>
      </w:r>
      <w:r w:rsidR="002B2747">
        <w:t xml:space="preserve"> от </w:t>
      </w:r>
      <w:r w:rsidR="00F163F4">
        <w:t>0</w:t>
      </w:r>
      <w:r w:rsidR="00DF20E8">
        <w:t>9</w:t>
      </w:r>
      <w:r w:rsidR="00E34844">
        <w:t>.12</w:t>
      </w:r>
      <w:r w:rsidR="00B25DC7">
        <w:t>.20</w:t>
      </w:r>
      <w:r w:rsidR="002844D0">
        <w:t>21</w:t>
      </w:r>
      <w:r w:rsidR="00B25DC7">
        <w:t xml:space="preserve"> г.</w:t>
      </w:r>
      <w:r w:rsidR="00565F82">
        <w:t xml:space="preserve"> </w:t>
      </w:r>
      <w:r>
        <w:t xml:space="preserve">С момента публикации </w:t>
      </w:r>
      <w:r w:rsidR="00E34844">
        <w:t xml:space="preserve">         </w:t>
      </w:r>
      <w:r>
        <w:t xml:space="preserve">постановления и до даты проведения публичных слушаний </w:t>
      </w:r>
      <w:r w:rsidR="00DE2F3F">
        <w:t xml:space="preserve">в </w:t>
      </w:r>
      <w:r>
        <w:t xml:space="preserve">оргкомитет </w:t>
      </w:r>
      <w:r w:rsidR="00E34844">
        <w:t xml:space="preserve">                  </w:t>
      </w:r>
      <w:r w:rsidR="00DE2F3F">
        <w:t>по</w:t>
      </w:r>
      <w:r w:rsidR="00156439">
        <w:t>ступил</w:t>
      </w:r>
      <w:r w:rsidR="003C0A42">
        <w:t>о два</w:t>
      </w:r>
      <w:r w:rsidR="00156439">
        <w:t xml:space="preserve"> </w:t>
      </w:r>
      <w:r w:rsidR="00FA0650">
        <w:t xml:space="preserve">устных </w:t>
      </w:r>
      <w:r w:rsidR="00156439">
        <w:t>предложения по уточнению задач и целевых показателей</w:t>
      </w:r>
      <w:r w:rsidR="00E826C8">
        <w:t xml:space="preserve"> программы на 20</w:t>
      </w:r>
      <w:r w:rsidR="00E34844">
        <w:t xml:space="preserve">22 </w:t>
      </w:r>
      <w:r w:rsidR="00E826C8">
        <w:t>год и по утверждению адресного перечня общественных территорий</w:t>
      </w:r>
      <w:r w:rsidR="002844D0">
        <w:t>,</w:t>
      </w:r>
      <w:r w:rsidR="00E826C8">
        <w:t xml:space="preserve"> определенных к </w:t>
      </w:r>
      <w:r w:rsidR="002B2747">
        <w:t>благоустройству на 2022</w:t>
      </w:r>
      <w:r w:rsidR="007A04EC">
        <w:t xml:space="preserve">-2024 годы. </w:t>
      </w:r>
      <w:r w:rsidR="00E826C8">
        <w:t xml:space="preserve"> По участию в программе дворовых территорий</w:t>
      </w:r>
      <w:r w:rsidR="00E34844">
        <w:t>,</w:t>
      </w:r>
      <w:r w:rsidR="00E826C8">
        <w:t xml:space="preserve"> определяемых к благоустройству</w:t>
      </w:r>
      <w:r w:rsidR="00E34844">
        <w:t>,</w:t>
      </w:r>
      <w:r w:rsidR="00E826C8">
        <w:t xml:space="preserve"> заявок не поступило.</w:t>
      </w:r>
    </w:p>
    <w:p w:rsidR="002660C3" w:rsidRDefault="002660C3" w:rsidP="009138A5">
      <w:pPr>
        <w:pStyle w:val="a3"/>
        <w:tabs>
          <w:tab w:val="left" w:pos="-142"/>
          <w:tab w:val="num" w:pos="0"/>
        </w:tabs>
        <w:ind w:firstLine="709"/>
      </w:pPr>
      <w:r w:rsidRPr="00997732">
        <w:t>РЕШИЛИ:</w:t>
      </w:r>
    </w:p>
    <w:p w:rsidR="00637C7A" w:rsidRDefault="00E34844" w:rsidP="00E3484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3C0A42">
        <w:rPr>
          <w:szCs w:val="28"/>
        </w:rPr>
        <w:t>1.</w:t>
      </w:r>
      <w:r w:rsidR="00156439">
        <w:rPr>
          <w:szCs w:val="28"/>
        </w:rPr>
        <w:t xml:space="preserve">Внести изменения в задачи и </w:t>
      </w:r>
      <w:r w:rsidR="003C0A42">
        <w:rPr>
          <w:szCs w:val="28"/>
        </w:rPr>
        <w:t>целевые показатели на 20</w:t>
      </w:r>
      <w:r>
        <w:rPr>
          <w:szCs w:val="28"/>
        </w:rPr>
        <w:t>22</w:t>
      </w:r>
      <w:r w:rsidR="003C0A42">
        <w:rPr>
          <w:szCs w:val="28"/>
        </w:rPr>
        <w:t xml:space="preserve"> год.</w:t>
      </w:r>
      <w:r>
        <w:rPr>
          <w:szCs w:val="28"/>
        </w:rPr>
        <w:t xml:space="preserve">              </w:t>
      </w:r>
      <w:r w:rsidR="003C0A42" w:rsidRPr="003C0A42">
        <w:rPr>
          <w:sz w:val="24"/>
          <w:szCs w:val="24"/>
        </w:rPr>
        <w:t xml:space="preserve"> </w:t>
      </w:r>
      <w:r w:rsidR="003C0A42" w:rsidRPr="003C0A42">
        <w:rPr>
          <w:szCs w:val="28"/>
        </w:rPr>
        <w:t>Количество благоустроенных дворовых территорий на 20</w:t>
      </w:r>
      <w:r>
        <w:rPr>
          <w:szCs w:val="28"/>
        </w:rPr>
        <w:t>22</w:t>
      </w:r>
      <w:r w:rsidR="002B2747">
        <w:rPr>
          <w:szCs w:val="28"/>
        </w:rPr>
        <w:t xml:space="preserve"> </w:t>
      </w:r>
      <w:r w:rsidR="003C0A42" w:rsidRPr="003C0A42">
        <w:rPr>
          <w:szCs w:val="28"/>
        </w:rPr>
        <w:t>год 0,</w:t>
      </w:r>
      <w:r w:rsidR="002B2747">
        <w:rPr>
          <w:szCs w:val="28"/>
        </w:rPr>
        <w:t xml:space="preserve"> </w:t>
      </w:r>
      <w:r w:rsidR="003C0A42" w:rsidRPr="003C0A42">
        <w:rPr>
          <w:szCs w:val="28"/>
        </w:rPr>
        <w:t xml:space="preserve">количество благоустроенных  общественных территорий </w:t>
      </w:r>
      <w:r w:rsidR="002B2747">
        <w:rPr>
          <w:szCs w:val="28"/>
        </w:rPr>
        <w:t>3</w:t>
      </w:r>
      <w:r w:rsidR="00F80B03">
        <w:rPr>
          <w:szCs w:val="28"/>
        </w:rPr>
        <w:t>.</w:t>
      </w:r>
    </w:p>
    <w:p w:rsidR="003C0A42" w:rsidRPr="003C0A42" w:rsidRDefault="00E34844" w:rsidP="00E34844">
      <w:pPr>
        <w:tabs>
          <w:tab w:val="left" w:pos="709"/>
        </w:tabs>
        <w:ind w:firstLine="360"/>
        <w:jc w:val="both"/>
        <w:rPr>
          <w:sz w:val="24"/>
          <w:szCs w:val="24"/>
        </w:rPr>
      </w:pPr>
      <w:r>
        <w:rPr>
          <w:szCs w:val="28"/>
        </w:rPr>
        <w:lastRenderedPageBreak/>
        <w:t xml:space="preserve">     </w:t>
      </w:r>
      <w:r w:rsidR="003C0A42">
        <w:rPr>
          <w:szCs w:val="28"/>
        </w:rPr>
        <w:t>2.</w:t>
      </w:r>
      <w:r w:rsidR="003C0A42" w:rsidRPr="003C0A42">
        <w:rPr>
          <w:sz w:val="24"/>
          <w:szCs w:val="24"/>
        </w:rPr>
        <w:t xml:space="preserve"> </w:t>
      </w:r>
      <w:r w:rsidR="003C0A42" w:rsidRPr="003C0A42">
        <w:rPr>
          <w:szCs w:val="28"/>
        </w:rPr>
        <w:t>Утверд</w:t>
      </w:r>
      <w:r w:rsidR="003C0A42">
        <w:rPr>
          <w:szCs w:val="28"/>
        </w:rPr>
        <w:t>ить</w:t>
      </w:r>
      <w:r w:rsidR="003C0A42" w:rsidRPr="003C0A42">
        <w:rPr>
          <w:szCs w:val="28"/>
        </w:rPr>
        <w:t xml:space="preserve"> адресн</w:t>
      </w:r>
      <w:r w:rsidR="003C0A42">
        <w:rPr>
          <w:szCs w:val="28"/>
        </w:rPr>
        <w:t>ый</w:t>
      </w:r>
      <w:r w:rsidR="003C0A42" w:rsidRPr="003C0A42">
        <w:rPr>
          <w:szCs w:val="28"/>
        </w:rPr>
        <w:t xml:space="preserve"> переч</w:t>
      </w:r>
      <w:r w:rsidR="003C0A42">
        <w:rPr>
          <w:szCs w:val="28"/>
        </w:rPr>
        <w:t>ень</w:t>
      </w:r>
      <w:r w:rsidR="003C0A42" w:rsidRPr="003C0A42">
        <w:rPr>
          <w:szCs w:val="28"/>
        </w:rPr>
        <w:t xml:space="preserve"> общественных</w:t>
      </w:r>
      <w:r w:rsidR="003C0A42">
        <w:rPr>
          <w:szCs w:val="28"/>
        </w:rPr>
        <w:t xml:space="preserve"> </w:t>
      </w:r>
      <w:r w:rsidR="003C0A42" w:rsidRPr="003C0A42">
        <w:rPr>
          <w:szCs w:val="28"/>
        </w:rPr>
        <w:t>территорий</w:t>
      </w:r>
      <w:r>
        <w:rPr>
          <w:szCs w:val="28"/>
        </w:rPr>
        <w:t>,</w:t>
      </w:r>
      <w:r w:rsidR="003C0A42" w:rsidRPr="003C0A42">
        <w:rPr>
          <w:szCs w:val="28"/>
        </w:rPr>
        <w:t xml:space="preserve"> </w:t>
      </w:r>
      <w:r>
        <w:rPr>
          <w:szCs w:val="28"/>
        </w:rPr>
        <w:t xml:space="preserve">                        </w:t>
      </w:r>
      <w:r w:rsidR="003C0A42" w:rsidRPr="003C0A42">
        <w:rPr>
          <w:szCs w:val="28"/>
        </w:rPr>
        <w:t>определе</w:t>
      </w:r>
      <w:r>
        <w:rPr>
          <w:szCs w:val="28"/>
        </w:rPr>
        <w:t>н</w:t>
      </w:r>
      <w:r w:rsidR="003C0A42" w:rsidRPr="003C0A42">
        <w:rPr>
          <w:szCs w:val="28"/>
        </w:rPr>
        <w:t>ных к б</w:t>
      </w:r>
      <w:r w:rsidR="002B2747">
        <w:rPr>
          <w:szCs w:val="28"/>
        </w:rPr>
        <w:t>лагоустройству на 2022</w:t>
      </w:r>
      <w:r w:rsidR="007A04EC">
        <w:rPr>
          <w:szCs w:val="28"/>
        </w:rPr>
        <w:t>-2024 годы.</w:t>
      </w:r>
    </w:p>
    <w:p w:rsidR="00F821F5" w:rsidRDefault="00F821F5" w:rsidP="00F821F5">
      <w:pPr>
        <w:numPr>
          <w:ilvl w:val="0"/>
          <w:numId w:val="4"/>
        </w:numPr>
        <w:ind w:left="1418" w:hanging="425"/>
        <w:jc w:val="both"/>
        <w:rPr>
          <w:szCs w:val="28"/>
        </w:rPr>
      </w:pPr>
      <w:r>
        <w:rPr>
          <w:szCs w:val="28"/>
        </w:rPr>
        <w:t>2022</w:t>
      </w:r>
      <w:r w:rsidR="00986286">
        <w:rPr>
          <w:szCs w:val="28"/>
        </w:rPr>
        <w:t>г.</w:t>
      </w:r>
      <w:r>
        <w:rPr>
          <w:szCs w:val="28"/>
        </w:rPr>
        <w:t>Устройство пешеходной дорожки шириной 1,5м. по                               ул. Первомайской (четная сторона) - I этап.</w:t>
      </w:r>
    </w:p>
    <w:p w:rsidR="00F821F5" w:rsidRDefault="00F821F5" w:rsidP="00F821F5">
      <w:pPr>
        <w:numPr>
          <w:ilvl w:val="0"/>
          <w:numId w:val="4"/>
        </w:numPr>
        <w:ind w:left="1418" w:hanging="425"/>
        <w:jc w:val="both"/>
        <w:rPr>
          <w:szCs w:val="28"/>
        </w:rPr>
      </w:pPr>
      <w:r>
        <w:rPr>
          <w:szCs w:val="28"/>
        </w:rPr>
        <w:t>2022</w:t>
      </w:r>
      <w:r w:rsidR="00986286">
        <w:rPr>
          <w:szCs w:val="28"/>
        </w:rPr>
        <w:t>г.</w:t>
      </w:r>
      <w:r>
        <w:rPr>
          <w:szCs w:val="28"/>
        </w:rPr>
        <w:t>Устройство пешеходной дорожки шириной 1,5м. по                               ул. Первомайской (четная сторона)- I</w:t>
      </w:r>
      <w:r>
        <w:rPr>
          <w:szCs w:val="28"/>
          <w:lang w:val="en-US"/>
        </w:rPr>
        <w:t>I</w:t>
      </w:r>
      <w:r>
        <w:rPr>
          <w:szCs w:val="28"/>
        </w:rPr>
        <w:t xml:space="preserve"> этап.</w:t>
      </w:r>
    </w:p>
    <w:p w:rsidR="00F821F5" w:rsidRDefault="00F821F5" w:rsidP="000F6733">
      <w:pPr>
        <w:numPr>
          <w:ilvl w:val="0"/>
          <w:numId w:val="4"/>
        </w:numPr>
        <w:ind w:left="1418" w:hanging="425"/>
        <w:rPr>
          <w:szCs w:val="28"/>
        </w:rPr>
      </w:pPr>
      <w:r>
        <w:rPr>
          <w:szCs w:val="28"/>
        </w:rPr>
        <w:t xml:space="preserve">2022г. </w:t>
      </w:r>
      <w:r w:rsidR="000F6733">
        <w:rPr>
          <w:szCs w:val="28"/>
        </w:rPr>
        <w:t>Благоустройство п</w:t>
      </w:r>
      <w:r>
        <w:rPr>
          <w:szCs w:val="28"/>
        </w:rPr>
        <w:t>арк</w:t>
      </w:r>
      <w:r w:rsidR="000F6733">
        <w:rPr>
          <w:szCs w:val="28"/>
        </w:rPr>
        <w:t>а</w:t>
      </w:r>
      <w:r>
        <w:rPr>
          <w:szCs w:val="28"/>
        </w:rPr>
        <w:t xml:space="preserve"> культуры и отдыха «30 лет Победы» </w:t>
      </w:r>
      <w:r w:rsidR="000F6733">
        <w:rPr>
          <w:szCs w:val="28"/>
        </w:rPr>
        <w:t xml:space="preserve">         </w:t>
      </w:r>
      <w:r>
        <w:rPr>
          <w:szCs w:val="28"/>
        </w:rPr>
        <w:t xml:space="preserve">I </w:t>
      </w:r>
      <w:r w:rsidR="000F6733">
        <w:rPr>
          <w:szCs w:val="28"/>
        </w:rPr>
        <w:t xml:space="preserve"> </w:t>
      </w:r>
      <w:r>
        <w:rPr>
          <w:szCs w:val="28"/>
        </w:rPr>
        <w:t>этап.</w:t>
      </w:r>
    </w:p>
    <w:p w:rsidR="00F821F5" w:rsidRDefault="00F821F5" w:rsidP="00F821F5">
      <w:pPr>
        <w:numPr>
          <w:ilvl w:val="0"/>
          <w:numId w:val="4"/>
        </w:numPr>
        <w:ind w:left="709" w:firstLine="284"/>
        <w:rPr>
          <w:szCs w:val="28"/>
        </w:rPr>
      </w:pPr>
      <w:r>
        <w:rPr>
          <w:szCs w:val="28"/>
        </w:rPr>
        <w:t xml:space="preserve">2023г. </w:t>
      </w:r>
      <w:r w:rsidR="000F6733">
        <w:rPr>
          <w:szCs w:val="28"/>
        </w:rPr>
        <w:t xml:space="preserve">Благоустройство набережной </w:t>
      </w:r>
      <w:r>
        <w:rPr>
          <w:szCs w:val="28"/>
        </w:rPr>
        <w:t xml:space="preserve"> по ул. Ленина.</w:t>
      </w:r>
    </w:p>
    <w:p w:rsidR="00F821F5" w:rsidRDefault="00F821F5" w:rsidP="00F821F5">
      <w:pPr>
        <w:numPr>
          <w:ilvl w:val="0"/>
          <w:numId w:val="4"/>
        </w:numPr>
        <w:ind w:left="709" w:firstLine="284"/>
        <w:rPr>
          <w:szCs w:val="28"/>
        </w:rPr>
      </w:pPr>
      <w:r>
        <w:rPr>
          <w:szCs w:val="28"/>
        </w:rPr>
        <w:t xml:space="preserve">2024 г. </w:t>
      </w:r>
      <w:r w:rsidR="007A04EC">
        <w:rPr>
          <w:szCs w:val="28"/>
        </w:rPr>
        <w:t>Благоустройство площади</w:t>
      </w:r>
      <w:r>
        <w:rPr>
          <w:szCs w:val="28"/>
        </w:rPr>
        <w:t xml:space="preserve"> «Центральная».</w:t>
      </w:r>
    </w:p>
    <w:p w:rsidR="00F821F5" w:rsidRDefault="00C81727" w:rsidP="00F821F5">
      <w:pPr>
        <w:numPr>
          <w:ilvl w:val="0"/>
          <w:numId w:val="4"/>
        </w:numPr>
        <w:ind w:left="1418" w:hanging="425"/>
        <w:rPr>
          <w:szCs w:val="28"/>
        </w:rPr>
      </w:pPr>
      <w:r>
        <w:rPr>
          <w:szCs w:val="28"/>
        </w:rPr>
        <w:t xml:space="preserve">2024 г. </w:t>
      </w:r>
      <w:r w:rsidR="00F821F5">
        <w:rPr>
          <w:szCs w:val="28"/>
        </w:rPr>
        <w:t xml:space="preserve">Благоустройство территории  общественно-делового центра  на улице </w:t>
      </w:r>
      <w:r>
        <w:rPr>
          <w:szCs w:val="28"/>
        </w:rPr>
        <w:t>Ленина в станице Новопокровской</w:t>
      </w:r>
      <w:r w:rsidR="00F821F5">
        <w:rPr>
          <w:szCs w:val="28"/>
        </w:rPr>
        <w:t>.</w:t>
      </w:r>
    </w:p>
    <w:p w:rsidR="00F821F5" w:rsidRDefault="00F821F5" w:rsidP="00F821F5">
      <w:pPr>
        <w:tabs>
          <w:tab w:val="left" w:pos="-142"/>
          <w:tab w:val="num" w:pos="0"/>
        </w:tabs>
        <w:ind w:left="709" w:hanging="360"/>
        <w:jc w:val="both"/>
        <w:rPr>
          <w:szCs w:val="28"/>
        </w:rPr>
      </w:pPr>
    </w:p>
    <w:p w:rsidR="005554F3" w:rsidRDefault="005554F3" w:rsidP="00F821F5">
      <w:pPr>
        <w:tabs>
          <w:tab w:val="left" w:pos="-142"/>
          <w:tab w:val="left" w:pos="0"/>
          <w:tab w:val="left" w:pos="1134"/>
        </w:tabs>
        <w:ind w:left="426" w:firstLine="709"/>
        <w:jc w:val="both"/>
      </w:pPr>
    </w:p>
    <w:p w:rsidR="00597322" w:rsidRDefault="00597322" w:rsidP="009138A5">
      <w:pPr>
        <w:tabs>
          <w:tab w:val="left" w:pos="-142"/>
          <w:tab w:val="left" w:pos="0"/>
        </w:tabs>
        <w:ind w:left="426" w:firstLine="709"/>
        <w:jc w:val="both"/>
      </w:pPr>
    </w:p>
    <w:p w:rsidR="00602492" w:rsidRDefault="0020565B" w:rsidP="009138A5">
      <w:pPr>
        <w:jc w:val="both"/>
      </w:pPr>
      <w:r>
        <w:t xml:space="preserve">Председатель  комиссии </w:t>
      </w:r>
      <w:r w:rsidR="007A04EC">
        <w:t>по</w:t>
      </w:r>
    </w:p>
    <w:p w:rsidR="002660C3" w:rsidRDefault="00602492" w:rsidP="009138A5">
      <w:pPr>
        <w:jc w:val="both"/>
      </w:pPr>
      <w:r>
        <w:t>проведени</w:t>
      </w:r>
      <w:r w:rsidR="007A04EC">
        <w:t>ю</w:t>
      </w:r>
      <w:r>
        <w:t xml:space="preserve"> публичных слушаний                                                     </w:t>
      </w:r>
      <w:r w:rsidR="00637C7A">
        <w:t>А.А.</w:t>
      </w:r>
      <w:r w:rsidR="009138A5">
        <w:t xml:space="preserve"> </w:t>
      </w:r>
      <w:r w:rsidR="00597322">
        <w:t>Трелюс</w:t>
      </w:r>
      <w:r>
        <w:t xml:space="preserve"> </w:t>
      </w:r>
    </w:p>
    <w:p w:rsidR="002660C3" w:rsidRDefault="002660C3" w:rsidP="009138A5">
      <w:pPr>
        <w:jc w:val="both"/>
      </w:pPr>
    </w:p>
    <w:p w:rsidR="00D72BFB" w:rsidRPr="00D0142E" w:rsidRDefault="002660C3" w:rsidP="009138A5">
      <w:pPr>
        <w:jc w:val="both"/>
      </w:pPr>
      <w:r>
        <w:t xml:space="preserve">Секретарь </w:t>
      </w:r>
      <w:r w:rsidR="00602492">
        <w:t>публичных</w:t>
      </w:r>
      <w:r w:rsidR="00E34844">
        <w:t xml:space="preserve"> </w:t>
      </w:r>
      <w:r w:rsidR="00602492">
        <w:t xml:space="preserve">слушаний                     </w:t>
      </w:r>
      <w:r w:rsidR="00E34844">
        <w:t xml:space="preserve">             </w:t>
      </w:r>
      <w:r>
        <w:t xml:space="preserve">            </w:t>
      </w:r>
      <w:r w:rsidR="00602492">
        <w:t xml:space="preserve"> </w:t>
      </w:r>
      <w:r w:rsidR="00E34844">
        <w:t xml:space="preserve">    </w:t>
      </w:r>
      <w:r w:rsidR="00D16364">
        <w:t xml:space="preserve"> </w:t>
      </w:r>
      <w:r w:rsidR="00F821F5">
        <w:t xml:space="preserve"> </w:t>
      </w:r>
      <w:r w:rsidR="00D16364">
        <w:t>И.С. Рябченко</w:t>
      </w:r>
    </w:p>
    <w:sectPr w:rsidR="00D72BFB" w:rsidRPr="00D0142E" w:rsidSect="00E34844">
      <w:headerReference w:type="default" r:id="rId8"/>
      <w:pgSz w:w="11909" w:h="16834"/>
      <w:pgMar w:top="1135" w:right="567" w:bottom="1135" w:left="1644" w:header="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9D3" w:rsidRDefault="00E449D3" w:rsidP="00036DCB">
      <w:r>
        <w:separator/>
      </w:r>
    </w:p>
  </w:endnote>
  <w:endnote w:type="continuationSeparator" w:id="1">
    <w:p w:rsidR="00E449D3" w:rsidRDefault="00E449D3" w:rsidP="00036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9D3" w:rsidRDefault="00E449D3" w:rsidP="00036DCB">
      <w:r>
        <w:separator/>
      </w:r>
    </w:p>
  </w:footnote>
  <w:footnote w:type="continuationSeparator" w:id="1">
    <w:p w:rsidR="00E449D3" w:rsidRDefault="00E449D3" w:rsidP="00036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08E" w:rsidRDefault="00DE608E">
    <w:pPr>
      <w:pStyle w:val="a4"/>
      <w:jc w:val="center"/>
    </w:pPr>
  </w:p>
  <w:p w:rsidR="00DE608E" w:rsidRDefault="00DE608E">
    <w:pPr>
      <w:pStyle w:val="a4"/>
      <w:jc w:val="center"/>
    </w:pPr>
  </w:p>
  <w:p w:rsidR="00DE608E" w:rsidRDefault="00986286">
    <w:pPr>
      <w:pStyle w:val="a4"/>
    </w:pPr>
    <w:r>
      <w:t xml:space="preserve">                                                                  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C40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623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6E213C0"/>
    <w:multiLevelType w:val="hybridMultilevel"/>
    <w:tmpl w:val="042C5C1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56F"/>
    <w:rsid w:val="00024DFB"/>
    <w:rsid w:val="00036DCB"/>
    <w:rsid w:val="0006125F"/>
    <w:rsid w:val="000716D6"/>
    <w:rsid w:val="000A395C"/>
    <w:rsid w:val="000F6733"/>
    <w:rsid w:val="00156439"/>
    <w:rsid w:val="001B5EB1"/>
    <w:rsid w:val="001D78DC"/>
    <w:rsid w:val="00202595"/>
    <w:rsid w:val="0020565B"/>
    <w:rsid w:val="0021346F"/>
    <w:rsid w:val="002557C3"/>
    <w:rsid w:val="002660C3"/>
    <w:rsid w:val="0027756D"/>
    <w:rsid w:val="002844D0"/>
    <w:rsid w:val="00287D95"/>
    <w:rsid w:val="00292608"/>
    <w:rsid w:val="002A4383"/>
    <w:rsid w:val="002B2747"/>
    <w:rsid w:val="002C28F4"/>
    <w:rsid w:val="002E16F6"/>
    <w:rsid w:val="002F6DCF"/>
    <w:rsid w:val="00300289"/>
    <w:rsid w:val="00324D11"/>
    <w:rsid w:val="00353904"/>
    <w:rsid w:val="00363EC1"/>
    <w:rsid w:val="00364C2A"/>
    <w:rsid w:val="003B3799"/>
    <w:rsid w:val="003C0A42"/>
    <w:rsid w:val="003C55AB"/>
    <w:rsid w:val="003E166C"/>
    <w:rsid w:val="003E4DE3"/>
    <w:rsid w:val="00410790"/>
    <w:rsid w:val="004213D7"/>
    <w:rsid w:val="00445A7E"/>
    <w:rsid w:val="00456261"/>
    <w:rsid w:val="00486680"/>
    <w:rsid w:val="00487985"/>
    <w:rsid w:val="004B4C87"/>
    <w:rsid w:val="00531D76"/>
    <w:rsid w:val="00546CE7"/>
    <w:rsid w:val="005514DB"/>
    <w:rsid w:val="005554F3"/>
    <w:rsid w:val="00555969"/>
    <w:rsid w:val="00565F82"/>
    <w:rsid w:val="00570C3A"/>
    <w:rsid w:val="00573BBE"/>
    <w:rsid w:val="0057556F"/>
    <w:rsid w:val="0058723F"/>
    <w:rsid w:val="00597322"/>
    <w:rsid w:val="005D4EB2"/>
    <w:rsid w:val="005D7C38"/>
    <w:rsid w:val="005F0245"/>
    <w:rsid w:val="005F72FB"/>
    <w:rsid w:val="00600C62"/>
    <w:rsid w:val="00602492"/>
    <w:rsid w:val="0060402D"/>
    <w:rsid w:val="0062213E"/>
    <w:rsid w:val="00627024"/>
    <w:rsid w:val="00637C7A"/>
    <w:rsid w:val="0064047F"/>
    <w:rsid w:val="00651BAA"/>
    <w:rsid w:val="00667022"/>
    <w:rsid w:val="00676B46"/>
    <w:rsid w:val="006803DC"/>
    <w:rsid w:val="006C6DAF"/>
    <w:rsid w:val="006E3ABC"/>
    <w:rsid w:val="007424E0"/>
    <w:rsid w:val="00756CCC"/>
    <w:rsid w:val="0076345D"/>
    <w:rsid w:val="007A04EC"/>
    <w:rsid w:val="007B1444"/>
    <w:rsid w:val="00807A55"/>
    <w:rsid w:val="00825D04"/>
    <w:rsid w:val="00826367"/>
    <w:rsid w:val="00844EC0"/>
    <w:rsid w:val="008642A1"/>
    <w:rsid w:val="00884452"/>
    <w:rsid w:val="008C3F61"/>
    <w:rsid w:val="009138A5"/>
    <w:rsid w:val="00942144"/>
    <w:rsid w:val="00942A4B"/>
    <w:rsid w:val="009449B1"/>
    <w:rsid w:val="00961836"/>
    <w:rsid w:val="009637F7"/>
    <w:rsid w:val="00986286"/>
    <w:rsid w:val="00997732"/>
    <w:rsid w:val="009B0A2D"/>
    <w:rsid w:val="009C07C5"/>
    <w:rsid w:val="009C6ACA"/>
    <w:rsid w:val="009E4353"/>
    <w:rsid w:val="00A033F9"/>
    <w:rsid w:val="00A53429"/>
    <w:rsid w:val="00AB52A0"/>
    <w:rsid w:val="00AD50FB"/>
    <w:rsid w:val="00AE128F"/>
    <w:rsid w:val="00B00BBB"/>
    <w:rsid w:val="00B1447A"/>
    <w:rsid w:val="00B14584"/>
    <w:rsid w:val="00B23F01"/>
    <w:rsid w:val="00B25DC7"/>
    <w:rsid w:val="00B418BB"/>
    <w:rsid w:val="00B55293"/>
    <w:rsid w:val="00B71308"/>
    <w:rsid w:val="00B77FA6"/>
    <w:rsid w:val="00BD5273"/>
    <w:rsid w:val="00BF4E38"/>
    <w:rsid w:val="00C44C4A"/>
    <w:rsid w:val="00C65526"/>
    <w:rsid w:val="00C728BB"/>
    <w:rsid w:val="00C8114E"/>
    <w:rsid w:val="00C81727"/>
    <w:rsid w:val="00CC3E20"/>
    <w:rsid w:val="00D0142E"/>
    <w:rsid w:val="00D05594"/>
    <w:rsid w:val="00D16364"/>
    <w:rsid w:val="00D368B8"/>
    <w:rsid w:val="00D72BFB"/>
    <w:rsid w:val="00DA4A74"/>
    <w:rsid w:val="00DA606D"/>
    <w:rsid w:val="00DB225C"/>
    <w:rsid w:val="00DE2F3F"/>
    <w:rsid w:val="00DE608E"/>
    <w:rsid w:val="00DF20E8"/>
    <w:rsid w:val="00E15712"/>
    <w:rsid w:val="00E163CA"/>
    <w:rsid w:val="00E34844"/>
    <w:rsid w:val="00E4487E"/>
    <w:rsid w:val="00E449D3"/>
    <w:rsid w:val="00E472BE"/>
    <w:rsid w:val="00E65395"/>
    <w:rsid w:val="00E826C8"/>
    <w:rsid w:val="00F163F4"/>
    <w:rsid w:val="00F30588"/>
    <w:rsid w:val="00F53BAF"/>
    <w:rsid w:val="00F6143D"/>
    <w:rsid w:val="00F80B03"/>
    <w:rsid w:val="00F821F5"/>
    <w:rsid w:val="00FA0650"/>
    <w:rsid w:val="00FD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25C"/>
    <w:rPr>
      <w:sz w:val="28"/>
    </w:rPr>
  </w:style>
  <w:style w:type="paragraph" w:styleId="1">
    <w:name w:val="heading 1"/>
    <w:basedOn w:val="a"/>
    <w:next w:val="a"/>
    <w:qFormat/>
    <w:rsid w:val="00DB225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B225C"/>
    <w:pPr>
      <w:jc w:val="both"/>
    </w:pPr>
  </w:style>
  <w:style w:type="paragraph" w:styleId="a4">
    <w:name w:val="header"/>
    <w:basedOn w:val="a"/>
    <w:link w:val="a5"/>
    <w:uiPriority w:val="99"/>
    <w:unhideWhenUsed/>
    <w:rsid w:val="00036D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36DCB"/>
    <w:rPr>
      <w:sz w:val="28"/>
    </w:rPr>
  </w:style>
  <w:style w:type="paragraph" w:styleId="a6">
    <w:name w:val="footer"/>
    <w:basedOn w:val="a"/>
    <w:link w:val="a7"/>
    <w:uiPriority w:val="99"/>
    <w:semiHidden/>
    <w:unhideWhenUsed/>
    <w:rsid w:val="00036D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036DCB"/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53BA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53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09A6-E828-4E7D-8ABB-3F650BBA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ТСЖ «Аист»</vt:lpstr>
    </vt:vector>
  </TitlesOfParts>
  <Company>123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ТСЖ «Аист»</dc:title>
  <dc:creator>new</dc:creator>
  <cp:lastModifiedBy>1</cp:lastModifiedBy>
  <cp:revision>20</cp:revision>
  <cp:lastPrinted>2022-01-18T10:41:00Z</cp:lastPrinted>
  <dcterms:created xsi:type="dcterms:W3CDTF">2020-04-07T13:29:00Z</dcterms:created>
  <dcterms:modified xsi:type="dcterms:W3CDTF">2022-01-18T10:41:00Z</dcterms:modified>
</cp:coreProperties>
</file>