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EE" w:rsidRPr="000546D0" w:rsidRDefault="000104EE" w:rsidP="000546D0">
      <w:pPr>
        <w:pStyle w:val="ConsNonformat"/>
        <w:widowControl/>
        <w:ind w:right="0"/>
        <w:jc w:val="center"/>
        <w:rPr>
          <w:rFonts w:ascii="Times New Roman" w:hAnsi="Times New Roman" w:cs="Times New Roman"/>
          <w:b/>
          <w:sz w:val="28"/>
          <w:szCs w:val="28"/>
        </w:rPr>
      </w:pPr>
      <w:bookmarkStart w:id="0" w:name="_Hlk80263072"/>
      <w:r w:rsidRPr="000546D0">
        <w:rPr>
          <w:rFonts w:ascii="Times New Roman" w:hAnsi="Times New Roman" w:cs="Times New Roman"/>
          <w:b/>
          <w:sz w:val="28"/>
          <w:szCs w:val="28"/>
        </w:rPr>
        <w:t>СОВЕТ НОВОПОКРОВСКОГО СЕЛЬСКОГО ПОСЕЛЕНИЯ</w:t>
      </w:r>
    </w:p>
    <w:p w:rsidR="000104EE" w:rsidRPr="000546D0" w:rsidRDefault="000104EE" w:rsidP="000546D0">
      <w:pPr>
        <w:pStyle w:val="ConsNonformat"/>
        <w:widowControl/>
        <w:ind w:right="0"/>
        <w:jc w:val="center"/>
        <w:rPr>
          <w:rFonts w:ascii="Times New Roman" w:hAnsi="Times New Roman" w:cs="Times New Roman"/>
          <w:b/>
          <w:sz w:val="28"/>
          <w:szCs w:val="28"/>
        </w:rPr>
      </w:pPr>
      <w:r w:rsidRPr="000546D0">
        <w:rPr>
          <w:rFonts w:ascii="Times New Roman" w:hAnsi="Times New Roman" w:cs="Times New Roman"/>
          <w:b/>
          <w:sz w:val="28"/>
          <w:szCs w:val="28"/>
        </w:rPr>
        <w:t>НОВОПОКРОВСКОГО РАЙОНА</w:t>
      </w:r>
    </w:p>
    <w:p w:rsidR="000104EE" w:rsidRPr="000546D0" w:rsidRDefault="000104EE" w:rsidP="000546D0">
      <w:pPr>
        <w:tabs>
          <w:tab w:val="left" w:pos="3600"/>
        </w:tabs>
        <w:spacing w:after="0" w:line="240" w:lineRule="auto"/>
        <w:jc w:val="center"/>
      </w:pPr>
      <w:r w:rsidRPr="000546D0">
        <w:t>(четвертый созыв)</w:t>
      </w:r>
    </w:p>
    <w:p w:rsidR="000104EE" w:rsidRPr="000546D0" w:rsidRDefault="000104EE" w:rsidP="000546D0">
      <w:pPr>
        <w:tabs>
          <w:tab w:val="left" w:pos="3600"/>
        </w:tabs>
        <w:spacing w:after="0" w:line="240" w:lineRule="auto"/>
        <w:jc w:val="center"/>
      </w:pPr>
    </w:p>
    <w:p w:rsidR="000104EE" w:rsidRPr="000546D0" w:rsidRDefault="000104EE" w:rsidP="000546D0">
      <w:pPr>
        <w:spacing w:after="0" w:line="240" w:lineRule="auto"/>
        <w:jc w:val="center"/>
        <w:rPr>
          <w:b/>
        </w:rPr>
      </w:pPr>
      <w:proofErr w:type="gramStart"/>
      <w:r w:rsidRPr="000546D0">
        <w:rPr>
          <w:b/>
        </w:rPr>
        <w:t>Р</w:t>
      </w:r>
      <w:proofErr w:type="gramEnd"/>
      <w:r w:rsidRPr="000546D0">
        <w:rPr>
          <w:b/>
        </w:rPr>
        <w:t xml:space="preserve"> Е Ш Е Н И Е</w:t>
      </w:r>
    </w:p>
    <w:p w:rsidR="000104EE" w:rsidRPr="000546D0" w:rsidRDefault="000104EE" w:rsidP="000546D0">
      <w:pPr>
        <w:tabs>
          <w:tab w:val="left" w:pos="3600"/>
        </w:tabs>
        <w:spacing w:after="0" w:line="240" w:lineRule="auto"/>
        <w:jc w:val="center"/>
      </w:pPr>
    </w:p>
    <w:p w:rsidR="000104EE" w:rsidRPr="000546D0" w:rsidRDefault="000104EE" w:rsidP="000546D0">
      <w:pPr>
        <w:pStyle w:val="1"/>
        <w:numPr>
          <w:ilvl w:val="0"/>
          <w:numId w:val="0"/>
        </w:numPr>
        <w:spacing w:before="0" w:after="0" w:line="240" w:lineRule="auto"/>
        <w:ind w:left="432"/>
        <w:rPr>
          <w:rFonts w:ascii="Times New Roman" w:hAnsi="Times New Roman" w:cs="Times New Roman"/>
          <w:sz w:val="28"/>
          <w:szCs w:val="28"/>
        </w:rPr>
      </w:pPr>
      <w:r w:rsidRPr="000546D0">
        <w:rPr>
          <w:rFonts w:ascii="Times New Roman" w:hAnsi="Times New Roman" w:cs="Times New Roman"/>
          <w:sz w:val="28"/>
          <w:szCs w:val="28"/>
        </w:rPr>
        <w:t xml:space="preserve">от </w:t>
      </w:r>
      <w:r w:rsidR="006E51D6">
        <w:rPr>
          <w:rFonts w:ascii="Times New Roman" w:hAnsi="Times New Roman" w:cs="Times New Roman"/>
          <w:sz w:val="28"/>
          <w:szCs w:val="28"/>
        </w:rPr>
        <w:t>25.08.</w:t>
      </w:r>
      <w:r w:rsidRPr="000546D0">
        <w:rPr>
          <w:rFonts w:ascii="Times New Roman" w:hAnsi="Times New Roman" w:cs="Times New Roman"/>
          <w:sz w:val="28"/>
          <w:szCs w:val="28"/>
        </w:rPr>
        <w:t xml:space="preserve">2021                                                                                          № </w:t>
      </w:r>
      <w:r w:rsidR="006E51D6">
        <w:rPr>
          <w:rFonts w:ascii="Times New Roman" w:hAnsi="Times New Roman" w:cs="Times New Roman"/>
          <w:sz w:val="28"/>
          <w:szCs w:val="28"/>
        </w:rPr>
        <w:t>122</w:t>
      </w:r>
    </w:p>
    <w:p w:rsidR="000104EE" w:rsidRPr="000546D0" w:rsidRDefault="000104EE" w:rsidP="000546D0">
      <w:pPr>
        <w:tabs>
          <w:tab w:val="left" w:pos="3600"/>
        </w:tabs>
        <w:spacing w:after="0" w:line="240" w:lineRule="auto"/>
        <w:jc w:val="center"/>
      </w:pPr>
      <w:proofErr w:type="spellStart"/>
      <w:r w:rsidRPr="000546D0">
        <w:t>ст-ца</w:t>
      </w:r>
      <w:proofErr w:type="spellEnd"/>
      <w:r w:rsidRPr="000546D0">
        <w:t xml:space="preserve"> Новопокровская</w:t>
      </w:r>
    </w:p>
    <w:p w:rsidR="000104EE" w:rsidRDefault="000104EE" w:rsidP="000546D0">
      <w:pPr>
        <w:autoSpaceDE w:val="0"/>
        <w:autoSpaceDN w:val="0"/>
        <w:adjustRightInd w:val="0"/>
        <w:spacing w:after="0" w:line="240" w:lineRule="auto"/>
        <w:ind w:firstLine="851"/>
        <w:jc w:val="both"/>
      </w:pPr>
    </w:p>
    <w:p w:rsidR="000104EE" w:rsidRPr="000546D0" w:rsidRDefault="000104EE" w:rsidP="000546D0">
      <w:pPr>
        <w:spacing w:after="0" w:line="240" w:lineRule="auto"/>
        <w:jc w:val="center"/>
        <w:rPr>
          <w:b/>
        </w:rPr>
      </w:pPr>
      <w:r w:rsidRPr="000546D0">
        <w:rPr>
          <w:b/>
        </w:rPr>
        <w:t xml:space="preserve">Об утверждении Положения о муниципальном контроле </w:t>
      </w:r>
    </w:p>
    <w:p w:rsidR="000104EE" w:rsidRPr="000546D0" w:rsidRDefault="000104EE" w:rsidP="000546D0">
      <w:pPr>
        <w:spacing w:after="0" w:line="240" w:lineRule="auto"/>
        <w:jc w:val="center"/>
        <w:rPr>
          <w:b/>
        </w:rPr>
      </w:pPr>
      <w:r w:rsidRPr="000546D0">
        <w:rPr>
          <w:b/>
        </w:rPr>
        <w:t xml:space="preserve">за обеспечением сохранности автомобильных дорог </w:t>
      </w:r>
    </w:p>
    <w:p w:rsidR="000104EE" w:rsidRPr="000546D0" w:rsidRDefault="000104EE" w:rsidP="000546D0">
      <w:pPr>
        <w:spacing w:after="0" w:line="240" w:lineRule="auto"/>
        <w:jc w:val="center"/>
        <w:rPr>
          <w:b/>
        </w:rPr>
      </w:pPr>
      <w:r w:rsidRPr="000546D0">
        <w:rPr>
          <w:b/>
        </w:rPr>
        <w:t>местного значения на территории</w:t>
      </w:r>
    </w:p>
    <w:p w:rsidR="000104EE" w:rsidRPr="000546D0" w:rsidRDefault="000104EE" w:rsidP="000546D0">
      <w:pPr>
        <w:spacing w:after="0" w:line="240" w:lineRule="auto"/>
        <w:jc w:val="center"/>
        <w:rPr>
          <w:b/>
        </w:rPr>
      </w:pPr>
      <w:r w:rsidRPr="000546D0">
        <w:rPr>
          <w:b/>
        </w:rPr>
        <w:t xml:space="preserve">Новопокровского сельского поселения </w:t>
      </w:r>
    </w:p>
    <w:p w:rsidR="000104EE" w:rsidRPr="000546D0" w:rsidRDefault="000104EE" w:rsidP="000546D0">
      <w:pPr>
        <w:spacing w:after="0" w:line="240" w:lineRule="auto"/>
        <w:jc w:val="center"/>
        <w:rPr>
          <w:b/>
        </w:rPr>
      </w:pPr>
      <w:r w:rsidRPr="000546D0">
        <w:rPr>
          <w:b/>
        </w:rPr>
        <w:t>Новопокровского района</w:t>
      </w:r>
    </w:p>
    <w:bookmarkEnd w:id="0"/>
    <w:p w:rsidR="00E774A0" w:rsidRPr="000546D0" w:rsidRDefault="00E774A0" w:rsidP="000546D0">
      <w:pPr>
        <w:widowControl w:val="0"/>
        <w:autoSpaceDE w:val="0"/>
        <w:autoSpaceDN w:val="0"/>
        <w:adjustRightInd w:val="0"/>
        <w:spacing w:after="0" w:line="240" w:lineRule="auto"/>
        <w:jc w:val="center"/>
        <w:rPr>
          <w:b/>
          <w:bCs/>
        </w:rPr>
      </w:pPr>
    </w:p>
    <w:p w:rsidR="000104EE" w:rsidRPr="000546D0" w:rsidRDefault="000104EE" w:rsidP="000546D0">
      <w:pPr>
        <w:autoSpaceDE w:val="0"/>
        <w:autoSpaceDN w:val="0"/>
        <w:adjustRightInd w:val="0"/>
        <w:spacing w:after="0" w:line="240" w:lineRule="auto"/>
        <w:ind w:firstLine="851"/>
        <w:jc w:val="both"/>
      </w:pPr>
      <w:proofErr w:type="gramStart"/>
      <w:r w:rsidRPr="000546D0">
        <w:t xml:space="preserve">В соответствии с Федеральным законом от 06.10.2003 №131-ФЗ «Об общих принципах организации местного самоуправления в Российской Федерации», со статьей 13.1 Федерального закона от 08.11.2007 № 257-ФЗ «Об автомобильных дорогах и о дорожной деятельности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0546D0">
        <w:rPr>
          <w:spacing w:val="60"/>
        </w:rPr>
        <w:t>решил</w:t>
      </w:r>
      <w:r w:rsidRPr="000546D0">
        <w:t>:</w:t>
      </w:r>
      <w:proofErr w:type="gramEnd"/>
    </w:p>
    <w:p w:rsidR="000104EE" w:rsidRPr="000546D0" w:rsidRDefault="000104EE" w:rsidP="000546D0">
      <w:pPr>
        <w:numPr>
          <w:ilvl w:val="0"/>
          <w:numId w:val="2"/>
        </w:numPr>
        <w:autoSpaceDE w:val="0"/>
        <w:autoSpaceDN w:val="0"/>
        <w:adjustRightInd w:val="0"/>
        <w:spacing w:after="0" w:line="240" w:lineRule="auto"/>
        <w:ind w:left="0" w:firstLine="709"/>
        <w:jc w:val="both"/>
      </w:pPr>
      <w:r w:rsidRPr="000546D0">
        <w:t xml:space="preserve">Утвердить Положение о муниципальном </w:t>
      </w:r>
      <w:proofErr w:type="gramStart"/>
      <w:r w:rsidRPr="000546D0">
        <w:t>контроле за</w:t>
      </w:r>
      <w:proofErr w:type="gramEnd"/>
      <w:r w:rsidRPr="000546D0">
        <w:t xml:space="preserve"> обеспечением сохранности автомобильных дорог местного значения на территории Новопокровского сельского поселения Новопокровского района (прилагается).</w:t>
      </w:r>
    </w:p>
    <w:p w:rsidR="00E774A0" w:rsidRPr="00E774A0" w:rsidRDefault="0067480C" w:rsidP="000546D0">
      <w:pPr>
        <w:numPr>
          <w:ilvl w:val="0"/>
          <w:numId w:val="2"/>
        </w:numPr>
        <w:spacing w:after="0" w:line="240" w:lineRule="auto"/>
        <w:ind w:left="0" w:firstLine="709"/>
        <w:jc w:val="both"/>
      </w:pPr>
      <w:r>
        <w:t>Отделу по благоустройству и земельным отношениям</w:t>
      </w:r>
      <w:r w:rsidR="00E774A0">
        <w:t xml:space="preserve"> администрации Новопокровского сельского поселения Новопокровского района</w:t>
      </w:r>
      <w:r>
        <w:t xml:space="preserve"> (Рябченко И.С.)</w:t>
      </w:r>
      <w:r w:rsidR="000104EE" w:rsidRPr="000546D0">
        <w:t xml:space="preserve"> </w:t>
      </w:r>
      <w:r>
        <w:t xml:space="preserve">обеспечить </w:t>
      </w:r>
      <w:r w:rsidR="00E774A0" w:rsidRPr="007F4CE5">
        <w:rPr>
          <w:color w:val="000000"/>
          <w:shd w:val="clear" w:color="auto" w:fill="FFFFFF"/>
        </w:rPr>
        <w:t xml:space="preserve">размещение настоящего </w:t>
      </w:r>
      <w:r w:rsidR="00E774A0">
        <w:rPr>
          <w:color w:val="000000"/>
          <w:shd w:val="clear" w:color="auto" w:fill="FFFFFF"/>
        </w:rPr>
        <w:t>решения</w:t>
      </w:r>
      <w:r w:rsidR="00E774A0" w:rsidRPr="007F4CE5">
        <w:rPr>
          <w:color w:val="000000"/>
          <w:shd w:val="clear" w:color="auto" w:fill="FFFFFF"/>
        </w:rPr>
        <w:t xml:space="preserve"> на официальном сайте </w:t>
      </w:r>
      <w:r w:rsidR="00E774A0" w:rsidRPr="007F4CE5">
        <w:rPr>
          <w:bCs/>
        </w:rPr>
        <w:t xml:space="preserve">администрации </w:t>
      </w:r>
      <w:r w:rsidR="00E774A0">
        <w:rPr>
          <w:bCs/>
        </w:rPr>
        <w:t xml:space="preserve">Новопокровского </w:t>
      </w:r>
      <w:r w:rsidR="00E774A0">
        <w:t>сельского поселения Новопокровского района.</w:t>
      </w:r>
    </w:p>
    <w:p w:rsidR="00E774A0" w:rsidRPr="00E774A0" w:rsidRDefault="00E774A0" w:rsidP="000546D0">
      <w:pPr>
        <w:numPr>
          <w:ilvl w:val="0"/>
          <w:numId w:val="2"/>
        </w:numPr>
        <w:spacing w:after="0" w:line="240" w:lineRule="auto"/>
        <w:ind w:left="0" w:firstLine="709"/>
        <w:jc w:val="both"/>
      </w:pPr>
      <w:r>
        <w:t xml:space="preserve">Общему отделу администрации Новопокровского сельского поселения Новопокровского района (Васильева О.Н.) </w:t>
      </w:r>
      <w:r w:rsidRPr="007F4CE5">
        <w:rPr>
          <w:color w:val="000000"/>
          <w:shd w:val="clear" w:color="auto" w:fill="FFFFFF"/>
        </w:rPr>
        <w:t>обеспечить официа</w:t>
      </w:r>
      <w:r>
        <w:rPr>
          <w:color w:val="000000"/>
          <w:shd w:val="clear" w:color="auto" w:fill="FFFFFF"/>
        </w:rPr>
        <w:t>льное обнародование настоящего решения</w:t>
      </w:r>
      <w:r w:rsidRPr="007F4CE5">
        <w:rPr>
          <w:color w:val="000000"/>
          <w:shd w:val="clear" w:color="auto" w:fill="FFFFFF"/>
        </w:rPr>
        <w:t xml:space="preserve"> в установленных местах</w:t>
      </w:r>
      <w:r w:rsidR="003126A9">
        <w:rPr>
          <w:color w:val="000000"/>
          <w:shd w:val="clear" w:color="auto" w:fill="FFFFFF"/>
        </w:rPr>
        <w:t>.</w:t>
      </w:r>
    </w:p>
    <w:p w:rsidR="000104EE" w:rsidRPr="000546D0" w:rsidRDefault="000104EE" w:rsidP="000546D0">
      <w:pPr>
        <w:numPr>
          <w:ilvl w:val="0"/>
          <w:numId w:val="2"/>
        </w:numPr>
        <w:spacing w:after="0" w:line="240" w:lineRule="auto"/>
        <w:ind w:left="0" w:firstLine="709"/>
        <w:jc w:val="both"/>
      </w:pPr>
      <w:proofErr w:type="gramStart"/>
      <w:r w:rsidRPr="000546D0">
        <w:t>Контроль за</w:t>
      </w:r>
      <w:proofErr w:type="gramEnd"/>
      <w:r w:rsidRPr="000546D0">
        <w:t xml:space="preserve"> выполнением настоящего решения возложить на постоянную комиссию Совета Новопокровского сельского поселения по народному хозяйству и охране окружающей среды (</w:t>
      </w:r>
      <w:r w:rsidR="000546D0">
        <w:t>Пащенко В.А.</w:t>
      </w:r>
      <w:r w:rsidRPr="000546D0">
        <w:t>).</w:t>
      </w:r>
    </w:p>
    <w:p w:rsidR="000104EE" w:rsidRPr="000546D0" w:rsidRDefault="000104EE" w:rsidP="000546D0">
      <w:pPr>
        <w:numPr>
          <w:ilvl w:val="0"/>
          <w:numId w:val="2"/>
        </w:numPr>
        <w:spacing w:after="0" w:line="240" w:lineRule="auto"/>
        <w:ind w:left="0" w:firstLine="709"/>
        <w:jc w:val="both"/>
      </w:pPr>
      <w:r w:rsidRPr="000546D0">
        <w:t xml:space="preserve">Решение вступает в силу со дня его официального обнародования. </w:t>
      </w:r>
    </w:p>
    <w:p w:rsidR="000104EE" w:rsidRPr="000546D0" w:rsidRDefault="000104EE" w:rsidP="000546D0">
      <w:pPr>
        <w:autoSpaceDE w:val="0"/>
        <w:autoSpaceDN w:val="0"/>
        <w:adjustRightInd w:val="0"/>
        <w:spacing w:after="0" w:line="240" w:lineRule="auto"/>
        <w:jc w:val="both"/>
      </w:pPr>
    </w:p>
    <w:p w:rsidR="000104EE" w:rsidRPr="000546D0" w:rsidRDefault="000104EE" w:rsidP="000546D0">
      <w:pPr>
        <w:autoSpaceDE w:val="0"/>
        <w:autoSpaceDN w:val="0"/>
        <w:adjustRightInd w:val="0"/>
        <w:spacing w:after="0" w:line="240" w:lineRule="auto"/>
        <w:jc w:val="both"/>
      </w:pPr>
      <w:r w:rsidRPr="000546D0">
        <w:t xml:space="preserve">Глава </w:t>
      </w:r>
    </w:p>
    <w:p w:rsidR="000104EE" w:rsidRPr="000546D0" w:rsidRDefault="000104EE" w:rsidP="000546D0">
      <w:pPr>
        <w:autoSpaceDE w:val="0"/>
        <w:autoSpaceDN w:val="0"/>
        <w:adjustRightInd w:val="0"/>
        <w:spacing w:after="0" w:line="240" w:lineRule="auto"/>
        <w:jc w:val="both"/>
      </w:pPr>
      <w:r w:rsidRPr="000546D0">
        <w:t>Новопокровского сельского поселения</w:t>
      </w:r>
    </w:p>
    <w:p w:rsidR="000104EE" w:rsidRPr="000546D0" w:rsidRDefault="000104EE" w:rsidP="000546D0">
      <w:pPr>
        <w:autoSpaceDE w:val="0"/>
        <w:autoSpaceDN w:val="0"/>
        <w:adjustRightInd w:val="0"/>
        <w:spacing w:after="0" w:line="240" w:lineRule="auto"/>
        <w:jc w:val="both"/>
      </w:pPr>
      <w:r w:rsidRPr="000546D0">
        <w:t>Новопокровского района</w:t>
      </w:r>
      <w:r w:rsidRPr="000546D0">
        <w:tab/>
        <w:t xml:space="preserve">                                                           А.А. Богданов</w:t>
      </w:r>
    </w:p>
    <w:p w:rsidR="000104EE" w:rsidRPr="000546D0" w:rsidRDefault="000104EE" w:rsidP="000546D0">
      <w:pPr>
        <w:spacing w:after="0" w:line="240" w:lineRule="auto"/>
      </w:pPr>
    </w:p>
    <w:p w:rsidR="000104EE" w:rsidRPr="000546D0" w:rsidRDefault="000104EE" w:rsidP="000546D0">
      <w:pPr>
        <w:spacing w:after="0" w:line="240" w:lineRule="auto"/>
        <w:jc w:val="both"/>
      </w:pPr>
      <w:r w:rsidRPr="000546D0">
        <w:t>Председатель Совета</w:t>
      </w:r>
    </w:p>
    <w:p w:rsidR="000104EE" w:rsidRPr="000546D0" w:rsidRDefault="000104EE" w:rsidP="000546D0">
      <w:pPr>
        <w:spacing w:after="0" w:line="240" w:lineRule="auto"/>
        <w:jc w:val="both"/>
      </w:pPr>
      <w:r w:rsidRPr="000546D0">
        <w:t>Новопокровского сельского поселения</w:t>
      </w:r>
    </w:p>
    <w:p w:rsidR="000104EE" w:rsidRPr="000546D0" w:rsidRDefault="000104EE" w:rsidP="000546D0">
      <w:pPr>
        <w:spacing w:after="0" w:line="240" w:lineRule="auto"/>
        <w:jc w:val="both"/>
      </w:pPr>
      <w:r w:rsidRPr="000546D0">
        <w:t xml:space="preserve">Новопокровского района                           </w:t>
      </w:r>
      <w:r w:rsidRPr="000546D0">
        <w:tab/>
      </w:r>
      <w:r w:rsidRPr="000546D0">
        <w:tab/>
      </w:r>
      <w:r w:rsidRPr="000546D0">
        <w:tab/>
      </w:r>
      <w:r w:rsidRPr="000546D0">
        <w:tab/>
      </w:r>
      <w:r w:rsidRPr="000546D0">
        <w:tab/>
        <w:t xml:space="preserve">О.Н. </w:t>
      </w:r>
      <w:proofErr w:type="spellStart"/>
      <w:r w:rsidRPr="000546D0">
        <w:t>Совгирь</w:t>
      </w:r>
      <w:proofErr w:type="spellEnd"/>
    </w:p>
    <w:p w:rsidR="000104EE" w:rsidRPr="000546D0" w:rsidRDefault="000104EE" w:rsidP="000546D0">
      <w:pPr>
        <w:pStyle w:val="ConsPlusTitle"/>
        <w:ind w:left="5103"/>
        <w:rPr>
          <w:b w:val="0"/>
          <w:sz w:val="28"/>
          <w:szCs w:val="28"/>
        </w:rPr>
      </w:pPr>
      <w:r w:rsidRPr="000546D0">
        <w:rPr>
          <w:b w:val="0"/>
          <w:sz w:val="28"/>
          <w:szCs w:val="28"/>
        </w:rPr>
        <w:lastRenderedPageBreak/>
        <w:t>Приложение</w:t>
      </w:r>
    </w:p>
    <w:p w:rsidR="000104EE" w:rsidRPr="000546D0" w:rsidRDefault="000104EE" w:rsidP="000546D0">
      <w:pPr>
        <w:pStyle w:val="ConsPlusTitle"/>
        <w:ind w:left="5103"/>
        <w:rPr>
          <w:b w:val="0"/>
          <w:sz w:val="28"/>
          <w:szCs w:val="28"/>
        </w:rPr>
      </w:pPr>
    </w:p>
    <w:p w:rsidR="000104EE" w:rsidRPr="000546D0" w:rsidRDefault="000104EE" w:rsidP="000546D0">
      <w:pPr>
        <w:pStyle w:val="ConsPlusTitle"/>
        <w:ind w:left="5103"/>
        <w:rPr>
          <w:b w:val="0"/>
          <w:sz w:val="28"/>
          <w:szCs w:val="28"/>
        </w:rPr>
      </w:pPr>
      <w:r w:rsidRPr="000546D0">
        <w:rPr>
          <w:b w:val="0"/>
          <w:sz w:val="28"/>
          <w:szCs w:val="28"/>
        </w:rPr>
        <w:t>УТВЕРЖДЕНО</w:t>
      </w:r>
    </w:p>
    <w:p w:rsidR="000104EE" w:rsidRPr="000546D0" w:rsidRDefault="000104EE" w:rsidP="000546D0">
      <w:pPr>
        <w:pStyle w:val="ConsPlusTitle"/>
        <w:ind w:left="5103"/>
        <w:rPr>
          <w:b w:val="0"/>
          <w:sz w:val="28"/>
          <w:szCs w:val="28"/>
        </w:rPr>
      </w:pPr>
      <w:r w:rsidRPr="000546D0">
        <w:rPr>
          <w:b w:val="0"/>
          <w:sz w:val="28"/>
          <w:szCs w:val="28"/>
        </w:rPr>
        <w:t xml:space="preserve">решением Совета </w:t>
      </w:r>
    </w:p>
    <w:p w:rsidR="000104EE" w:rsidRPr="000546D0" w:rsidRDefault="000104EE" w:rsidP="000546D0">
      <w:pPr>
        <w:pStyle w:val="ConsPlusTitle"/>
        <w:ind w:left="5103"/>
        <w:rPr>
          <w:b w:val="0"/>
          <w:sz w:val="28"/>
          <w:szCs w:val="28"/>
        </w:rPr>
      </w:pPr>
      <w:r w:rsidRPr="000546D0">
        <w:rPr>
          <w:b w:val="0"/>
          <w:sz w:val="28"/>
          <w:szCs w:val="28"/>
        </w:rPr>
        <w:t xml:space="preserve">Новопокровского </w:t>
      </w:r>
    </w:p>
    <w:p w:rsidR="000104EE" w:rsidRPr="000546D0" w:rsidRDefault="000104EE" w:rsidP="000546D0">
      <w:pPr>
        <w:pStyle w:val="ConsPlusTitle"/>
        <w:ind w:left="5103"/>
        <w:rPr>
          <w:b w:val="0"/>
          <w:sz w:val="28"/>
          <w:szCs w:val="28"/>
        </w:rPr>
      </w:pPr>
      <w:r w:rsidRPr="000546D0">
        <w:rPr>
          <w:b w:val="0"/>
          <w:sz w:val="28"/>
          <w:szCs w:val="28"/>
        </w:rPr>
        <w:t>сельского поселения</w:t>
      </w:r>
    </w:p>
    <w:p w:rsidR="000104EE" w:rsidRDefault="000104EE" w:rsidP="000546D0">
      <w:pPr>
        <w:pStyle w:val="ConsPlusTitle"/>
        <w:ind w:left="5103"/>
        <w:rPr>
          <w:b w:val="0"/>
          <w:sz w:val="28"/>
          <w:szCs w:val="28"/>
        </w:rPr>
      </w:pPr>
      <w:r w:rsidRPr="000546D0">
        <w:rPr>
          <w:b w:val="0"/>
          <w:sz w:val="28"/>
          <w:szCs w:val="28"/>
        </w:rPr>
        <w:t>Новопокровского района</w:t>
      </w:r>
    </w:p>
    <w:p w:rsidR="000546D0" w:rsidRPr="000546D0" w:rsidRDefault="000546D0" w:rsidP="000546D0">
      <w:pPr>
        <w:pStyle w:val="ConsPlusTitle"/>
        <w:ind w:left="5103"/>
        <w:rPr>
          <w:b w:val="0"/>
          <w:sz w:val="28"/>
          <w:szCs w:val="28"/>
        </w:rPr>
      </w:pPr>
      <w:r>
        <w:rPr>
          <w:b w:val="0"/>
          <w:sz w:val="28"/>
          <w:szCs w:val="28"/>
        </w:rPr>
        <w:t xml:space="preserve">от </w:t>
      </w:r>
      <w:r w:rsidR="006E51D6">
        <w:rPr>
          <w:b w:val="0"/>
          <w:sz w:val="28"/>
          <w:szCs w:val="28"/>
        </w:rPr>
        <w:t>25.08.</w:t>
      </w:r>
      <w:r>
        <w:rPr>
          <w:b w:val="0"/>
          <w:sz w:val="28"/>
          <w:szCs w:val="28"/>
        </w:rPr>
        <w:t xml:space="preserve">2021 № </w:t>
      </w:r>
      <w:r w:rsidR="006E51D6">
        <w:rPr>
          <w:b w:val="0"/>
          <w:sz w:val="28"/>
          <w:szCs w:val="28"/>
        </w:rPr>
        <w:t>122</w:t>
      </w:r>
      <w:bookmarkStart w:id="1" w:name="_GoBack"/>
      <w:bookmarkEnd w:id="1"/>
    </w:p>
    <w:p w:rsidR="000104EE" w:rsidRPr="000546D0" w:rsidRDefault="000104EE" w:rsidP="000546D0">
      <w:pPr>
        <w:pStyle w:val="ConsPlusTitle"/>
        <w:jc w:val="center"/>
        <w:rPr>
          <w:b w:val="0"/>
          <w:sz w:val="28"/>
          <w:szCs w:val="28"/>
        </w:rPr>
      </w:pPr>
    </w:p>
    <w:p w:rsidR="000104EE" w:rsidRPr="000546D0" w:rsidRDefault="000104EE" w:rsidP="000546D0">
      <w:pPr>
        <w:pStyle w:val="ConsPlusTitle"/>
        <w:jc w:val="center"/>
        <w:rPr>
          <w:b w:val="0"/>
          <w:sz w:val="28"/>
          <w:szCs w:val="28"/>
        </w:rPr>
      </w:pPr>
    </w:p>
    <w:p w:rsidR="000104EE" w:rsidRPr="000546D0" w:rsidRDefault="000104EE" w:rsidP="000546D0">
      <w:pPr>
        <w:pStyle w:val="ConsPlusTitle"/>
        <w:jc w:val="center"/>
        <w:rPr>
          <w:b w:val="0"/>
          <w:sz w:val="28"/>
          <w:szCs w:val="28"/>
        </w:rPr>
      </w:pPr>
    </w:p>
    <w:p w:rsidR="000104EE" w:rsidRPr="000546D0" w:rsidRDefault="000104EE" w:rsidP="000546D0">
      <w:pPr>
        <w:pStyle w:val="ConsPlusTitle"/>
        <w:jc w:val="center"/>
        <w:rPr>
          <w:b w:val="0"/>
          <w:sz w:val="28"/>
          <w:szCs w:val="28"/>
        </w:rPr>
      </w:pPr>
      <w:r w:rsidRPr="000546D0">
        <w:rPr>
          <w:b w:val="0"/>
          <w:sz w:val="28"/>
          <w:szCs w:val="28"/>
        </w:rPr>
        <w:t>ПОЛОЖЕНИЕ</w:t>
      </w:r>
    </w:p>
    <w:p w:rsidR="000104EE" w:rsidRPr="000546D0" w:rsidRDefault="000104EE" w:rsidP="000546D0">
      <w:pPr>
        <w:spacing w:after="0" w:line="240" w:lineRule="auto"/>
        <w:jc w:val="center"/>
      </w:pPr>
      <w:bookmarkStart w:id="2" w:name="_Hlk73456502"/>
      <w:r w:rsidRPr="000546D0">
        <w:rPr>
          <w:bCs/>
        </w:rPr>
        <w:t xml:space="preserve">о муниципальном </w:t>
      </w:r>
      <w:proofErr w:type="gramStart"/>
      <w:r w:rsidRPr="000546D0">
        <w:rPr>
          <w:bCs/>
        </w:rPr>
        <w:t>контроле за</w:t>
      </w:r>
      <w:proofErr w:type="gramEnd"/>
      <w:r w:rsidRPr="000546D0">
        <w:t xml:space="preserve"> обеспечением сохранности </w:t>
      </w:r>
    </w:p>
    <w:p w:rsidR="000104EE" w:rsidRPr="000546D0" w:rsidRDefault="000104EE" w:rsidP="000546D0">
      <w:pPr>
        <w:spacing w:after="0" w:line="240" w:lineRule="auto"/>
        <w:jc w:val="center"/>
      </w:pPr>
      <w:r w:rsidRPr="000546D0">
        <w:t>автомобильных дорог местного значения на территории</w:t>
      </w:r>
    </w:p>
    <w:bookmarkEnd w:id="2"/>
    <w:p w:rsidR="000104EE" w:rsidRPr="000546D0" w:rsidRDefault="000104EE" w:rsidP="000546D0">
      <w:pPr>
        <w:pStyle w:val="ConsPlusTitle"/>
        <w:jc w:val="center"/>
        <w:rPr>
          <w:b w:val="0"/>
          <w:sz w:val="28"/>
          <w:szCs w:val="28"/>
          <w:u w:val="single"/>
        </w:rPr>
      </w:pPr>
      <w:r w:rsidRPr="000546D0">
        <w:rPr>
          <w:b w:val="0"/>
          <w:sz w:val="28"/>
          <w:szCs w:val="28"/>
        </w:rPr>
        <w:t xml:space="preserve"> Новопокровского сельского поселения Новопокровского района</w:t>
      </w:r>
    </w:p>
    <w:p w:rsidR="000546D0" w:rsidRDefault="000546D0" w:rsidP="000546D0">
      <w:pPr>
        <w:pStyle w:val="ConsPlusNormal"/>
        <w:ind w:firstLine="0"/>
        <w:jc w:val="center"/>
        <w:rPr>
          <w:sz w:val="28"/>
          <w:szCs w:val="28"/>
        </w:rPr>
      </w:pPr>
    </w:p>
    <w:p w:rsidR="000104EE" w:rsidRPr="000546D0" w:rsidRDefault="000104EE" w:rsidP="000546D0">
      <w:pPr>
        <w:pStyle w:val="ConsPlusNormal"/>
        <w:ind w:firstLine="0"/>
        <w:jc w:val="center"/>
        <w:rPr>
          <w:sz w:val="28"/>
          <w:szCs w:val="28"/>
        </w:rPr>
      </w:pPr>
      <w:r w:rsidRPr="000546D0">
        <w:rPr>
          <w:sz w:val="28"/>
          <w:szCs w:val="28"/>
        </w:rPr>
        <w:t>1.Общие положения</w:t>
      </w:r>
    </w:p>
    <w:p w:rsidR="000104EE" w:rsidRPr="000546D0" w:rsidRDefault="000104EE" w:rsidP="000546D0">
      <w:pPr>
        <w:shd w:val="clear" w:color="auto" w:fill="FFFFFF"/>
        <w:spacing w:after="0" w:line="240" w:lineRule="auto"/>
        <w:jc w:val="both"/>
        <w:rPr>
          <w:rFonts w:eastAsia="Times New Roman"/>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1.1. Настоящее Положение устанавливает порядок осуществления муниципального контроля за обеспечением сохранности автомобильных дорог местного значения на территории Новопокровского сельского поселения Новопокровского района (далее </w:t>
      </w:r>
      <w:proofErr w:type="gramStart"/>
      <w:r w:rsidRPr="000546D0">
        <w:rPr>
          <w:rFonts w:eastAsia="Times New Roman"/>
          <w:lang w:eastAsia="ru-RU"/>
        </w:rPr>
        <w:t>–м</w:t>
      </w:r>
      <w:proofErr w:type="gramEnd"/>
      <w:r w:rsidRPr="000546D0">
        <w:rPr>
          <w:rFonts w:eastAsia="Times New Roman"/>
          <w:lang w:eastAsia="ru-RU"/>
        </w:rPr>
        <w:t>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1.2. </w:t>
      </w:r>
      <w:proofErr w:type="gramStart"/>
      <w:r w:rsidRPr="000546D0">
        <w:rPr>
          <w:rFonts w:eastAsia="Times New Roman"/>
          <w:lang w:eastAsia="ru-RU"/>
        </w:rPr>
        <w:t>Предметом муниципального контроля за сохранностью дорог местного значения является соблюдение юридическими лицами, индивидуальными предпринимателями, гражданами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населенных пунктов Новопокровского сельского поселения Новопокровского района, находящихся в собственности Новопокровского сельского поселения Новопокровского района.</w:t>
      </w:r>
      <w:proofErr w:type="gramEnd"/>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1.3. Муниципальный контроль осуществляется администрацией Новопокровского сельского поселения Новопокровского района (далее </w:t>
      </w:r>
      <w:proofErr w:type="gramStart"/>
      <w:r w:rsidRPr="000546D0">
        <w:rPr>
          <w:rFonts w:eastAsia="Times New Roman"/>
          <w:lang w:eastAsia="ru-RU"/>
        </w:rPr>
        <w:t>–а</w:t>
      </w:r>
      <w:proofErr w:type="gramEnd"/>
      <w:r w:rsidRPr="000546D0">
        <w:rPr>
          <w:rFonts w:eastAsia="Times New Roman"/>
          <w:lang w:eastAsia="ru-RU"/>
        </w:rPr>
        <w:t>дминистрация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1.4. </w:t>
      </w:r>
      <w:proofErr w:type="gramStart"/>
      <w:r w:rsidRPr="000546D0">
        <w:rPr>
          <w:rFonts w:eastAsia="Times New Roman"/>
          <w:lang w:eastAsia="ru-RU"/>
        </w:rPr>
        <w:t>Должностным лицом администрации сельского поселения, уполномоченным осуществлять муниципальный контроль от имени администрации сельского поселения является</w:t>
      </w:r>
      <w:proofErr w:type="gramEnd"/>
      <w:r w:rsidRPr="000546D0">
        <w:rPr>
          <w:rFonts w:eastAsia="Times New Roman"/>
          <w:lang w:eastAsia="ru-RU"/>
        </w:rPr>
        <w:t xml:space="preserve"> заместитель главы администрации Новопокровского сельского поселения Новопокровского района (далее – Инспектор).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Должностным лицом администрации сельского поселения, уполномоченными на принятие решения о проведении контрольных </w:t>
      </w:r>
      <w:r w:rsidRPr="000546D0">
        <w:rPr>
          <w:rFonts w:eastAsia="Times New Roman"/>
          <w:lang w:eastAsia="ru-RU"/>
        </w:rPr>
        <w:lastRenderedPageBreak/>
        <w:t>(надзорных) мероприятий, является заместитель главы</w:t>
      </w:r>
      <w:r w:rsidR="0067480C">
        <w:rPr>
          <w:rFonts w:eastAsia="Times New Roman"/>
          <w:lang w:eastAsia="ru-RU"/>
        </w:rPr>
        <w:t xml:space="preserve"> </w:t>
      </w:r>
      <w:r w:rsidRPr="000546D0">
        <w:rPr>
          <w:rFonts w:eastAsia="Times New Roman"/>
          <w:lang w:eastAsia="ru-RU"/>
        </w:rPr>
        <w:t>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1.5. Инспекторы, при осуществлении муниципального контроля, имеют права, обязанности и несут ответственность в соответст</w:t>
      </w:r>
      <w:r w:rsidR="00C94DD9">
        <w:rPr>
          <w:rFonts w:eastAsia="Times New Roman"/>
          <w:lang w:eastAsia="ru-RU"/>
        </w:rPr>
        <w:t xml:space="preserve">вии с Федеральным законом от 31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 и иными федеральными законами.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1.7. Объектами муниципального контроля являются: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деятельность, действия (бездействие) контролируемых лиц, связанные с соблюдением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населенных пунктов Новопокровского сельского поселения Новопокровского района, находящихся в собственности 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автомобильные дороги местного значения в границах Новопокровского сельского поселения Новопокровского района, здания, сооружения и иные</w:t>
      </w:r>
      <w:r w:rsidR="0067480C">
        <w:rPr>
          <w:rFonts w:eastAsia="Times New Roman"/>
          <w:lang w:eastAsia="ru-RU"/>
        </w:rPr>
        <w:t xml:space="preserve"> </w:t>
      </w:r>
      <w:r w:rsidRPr="000546D0">
        <w:rPr>
          <w:rFonts w:eastAsia="Times New Roman"/>
          <w:lang w:eastAsia="ru-RU"/>
        </w:rPr>
        <w:t>объекты</w:t>
      </w:r>
      <w:r w:rsidR="0067480C">
        <w:rPr>
          <w:rFonts w:eastAsia="Times New Roman"/>
          <w:lang w:eastAsia="ru-RU"/>
        </w:rPr>
        <w:t xml:space="preserve"> </w:t>
      </w:r>
      <w:r w:rsidRPr="000546D0">
        <w:rPr>
          <w:rFonts w:eastAsia="Times New Roman"/>
          <w:lang w:eastAsia="ru-RU"/>
        </w:rPr>
        <w:t>дорожного сервиса, расположенные на придорожных полосах автомобильных</w:t>
      </w:r>
      <w:r w:rsidR="0067480C">
        <w:rPr>
          <w:rFonts w:eastAsia="Times New Roman"/>
          <w:lang w:eastAsia="ru-RU"/>
        </w:rPr>
        <w:t xml:space="preserve"> </w:t>
      </w:r>
      <w:r w:rsidRPr="000546D0">
        <w:rPr>
          <w:rFonts w:eastAsia="Times New Roman"/>
          <w:lang w:eastAsia="ru-RU"/>
        </w:rPr>
        <w:t>дорог</w:t>
      </w:r>
      <w:r w:rsidR="0067480C">
        <w:rPr>
          <w:rFonts w:eastAsia="Times New Roman"/>
          <w:lang w:eastAsia="ru-RU"/>
        </w:rPr>
        <w:t xml:space="preserve"> </w:t>
      </w:r>
      <w:r w:rsidRPr="000546D0">
        <w:rPr>
          <w:rFonts w:eastAsia="Times New Roman"/>
          <w:lang w:eastAsia="ru-RU"/>
        </w:rPr>
        <w:t>местного</w:t>
      </w:r>
      <w:r w:rsidR="0067480C">
        <w:rPr>
          <w:rFonts w:eastAsia="Times New Roman"/>
          <w:lang w:eastAsia="ru-RU"/>
        </w:rPr>
        <w:t xml:space="preserve"> </w:t>
      </w:r>
      <w:r w:rsidRPr="000546D0">
        <w:rPr>
          <w:rFonts w:eastAsia="Times New Roman"/>
          <w:lang w:eastAsia="ru-RU"/>
        </w:rPr>
        <w:t>значения, рекламные конструкции, расположенные в полосах отвода и придорожных полосах автомобильных</w:t>
      </w:r>
      <w:r w:rsidR="0067480C">
        <w:rPr>
          <w:rFonts w:eastAsia="Times New Roman"/>
          <w:lang w:eastAsia="ru-RU"/>
        </w:rPr>
        <w:t xml:space="preserve"> </w:t>
      </w:r>
      <w:r w:rsidRPr="000546D0">
        <w:rPr>
          <w:rFonts w:eastAsia="Times New Roman"/>
          <w:lang w:eastAsia="ru-RU"/>
        </w:rPr>
        <w:t>дорог</w:t>
      </w:r>
      <w:r w:rsidR="0067480C">
        <w:rPr>
          <w:rFonts w:eastAsia="Times New Roman"/>
          <w:lang w:eastAsia="ru-RU"/>
        </w:rPr>
        <w:t xml:space="preserve"> </w:t>
      </w:r>
      <w:r w:rsidRPr="000546D0">
        <w:rPr>
          <w:rFonts w:eastAsia="Times New Roman"/>
          <w:lang w:eastAsia="ru-RU"/>
        </w:rPr>
        <w:t>местного</w:t>
      </w:r>
      <w:r w:rsidR="0067480C">
        <w:rPr>
          <w:rFonts w:eastAsia="Times New Roman"/>
          <w:lang w:eastAsia="ru-RU"/>
        </w:rPr>
        <w:t xml:space="preserve"> </w:t>
      </w:r>
      <w:r w:rsidRPr="000546D0">
        <w:rPr>
          <w:rFonts w:eastAsia="Times New Roman"/>
          <w:lang w:eastAsia="ru-RU"/>
        </w:rPr>
        <w:t>значения (далее – производственные объекты).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1.8. Администрация сельского поселения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сельского поселения. Администрация сельского поселения обеспечивает актуальность сведений об объектах контроля в журнале учета объектов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сборе, обработке, анализе и учете сведений об объектах контроля для целей их учета администрация сельского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546D0">
        <w:rPr>
          <w:rFonts w:eastAsia="Times New Roman"/>
          <w:lang w:eastAsia="ru-RU"/>
        </w:rPr>
        <w:t>также</w:t>
      </w:r>
      <w:proofErr w:type="gramEnd"/>
      <w:r w:rsidRPr="000546D0">
        <w:rPr>
          <w:rFonts w:eastAsia="Times New Roman"/>
          <w:lang w:eastAsia="ru-RU"/>
        </w:rPr>
        <w:t xml:space="preserve"> если соответствующие сведения, документы содержатся в государственных или муниципальных информационных ресурсах.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1.9.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Pr="000546D0">
        <w:rPr>
          <w:rFonts w:eastAsia="Times New Roman"/>
          <w:lang w:eastAsia="ru-RU"/>
        </w:rPr>
        <w:lastRenderedPageBreak/>
        <w:t>закона от 31</w:t>
      </w:r>
      <w:r w:rsidR="00C94DD9">
        <w:rPr>
          <w:rFonts w:eastAsia="Times New Roman"/>
          <w:lang w:eastAsia="ru-RU"/>
        </w:rPr>
        <w:t xml:space="preserve">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1.10. Система оценки и управления рисками при осуществлении вида муниципального контроля не применяется.</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shd w:val="clear" w:color="auto" w:fill="FFFFFF"/>
        <w:spacing w:after="0" w:line="240" w:lineRule="auto"/>
        <w:jc w:val="center"/>
        <w:rPr>
          <w:bCs/>
        </w:rPr>
      </w:pPr>
      <w:r w:rsidRPr="00E774A0">
        <w:rPr>
          <w:bCs/>
        </w:rPr>
        <w:t>2. Категории риска причинения вреда (ущерба)</w:t>
      </w:r>
    </w:p>
    <w:p w:rsidR="000104EE" w:rsidRPr="000546D0" w:rsidRDefault="000104EE" w:rsidP="000546D0">
      <w:pPr>
        <w:shd w:val="clear" w:color="auto" w:fill="FFFFFF"/>
        <w:spacing w:after="0" w:line="240" w:lineRule="auto"/>
        <w:jc w:val="center"/>
        <w:rPr>
          <w:rFonts w:eastAsia="Times New Roman"/>
          <w:b/>
          <w:bCs/>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2.1. Оценка результативности и эффективности осуществления муниципального контроля осуществляется на основании статьи 30 Федерального закона от 31</w:t>
      </w:r>
      <w:r w:rsidR="00C94DD9">
        <w:rPr>
          <w:rFonts w:eastAsia="Times New Roman"/>
          <w:lang w:eastAsia="ru-RU"/>
        </w:rPr>
        <w:t xml:space="preserve">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2.2. Ключевые показатели вида контроля и их целевые значения, индикативные показатели для муниципального контроля утверждаются Советом депутатов 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tabs>
          <w:tab w:val="left" w:pos="1134"/>
        </w:tabs>
        <w:spacing w:after="0" w:line="240" w:lineRule="auto"/>
        <w:jc w:val="center"/>
      </w:pPr>
      <w:r w:rsidRPr="00E774A0">
        <w:t xml:space="preserve">3. Виды профилактических мероприятий, которые проводятся </w:t>
      </w:r>
    </w:p>
    <w:p w:rsidR="000104EE" w:rsidRPr="00E774A0" w:rsidRDefault="000104EE" w:rsidP="000546D0">
      <w:pPr>
        <w:tabs>
          <w:tab w:val="left" w:pos="1134"/>
        </w:tabs>
        <w:spacing w:after="0" w:line="240" w:lineRule="auto"/>
        <w:jc w:val="center"/>
      </w:pPr>
      <w:r w:rsidRPr="00E774A0">
        <w:t xml:space="preserve">при осуществлении муниципального контроля </w:t>
      </w:r>
    </w:p>
    <w:p w:rsidR="000104EE" w:rsidRPr="000546D0" w:rsidRDefault="000104EE" w:rsidP="000546D0">
      <w:pPr>
        <w:shd w:val="clear" w:color="auto" w:fill="FFFFFF"/>
        <w:spacing w:after="0" w:line="240" w:lineRule="auto"/>
        <w:jc w:val="both"/>
        <w:rPr>
          <w:rFonts w:eastAsia="Times New Roman"/>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Профилактика рисков причинения вреда (ущерба) охраняемым законом ценностям при осуществлении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3.1. Профилактические мероприятия проводятся администрацией</w:t>
      </w:r>
      <w:r w:rsidR="00E774A0">
        <w:rPr>
          <w:rFonts w:eastAsia="Times New Roman"/>
          <w:lang w:eastAsia="ru-RU"/>
        </w:rPr>
        <w:t xml:space="preserve"> </w:t>
      </w:r>
      <w:r w:rsidRPr="000546D0">
        <w:rPr>
          <w:rFonts w:eastAsia="Times New Roman"/>
          <w:lang w:eastAsia="ru-RU"/>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 сельского поселения (ч. 3, 4 ст. 44 ФЗ № 248-ФЗ) в соответствии с законодательством.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3.3. При осуществлении муниципального контроля могут проводиться следующие виды профилактических мероприятий: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инспекционный визит;</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информирование;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консультирование.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3.4. </w:t>
      </w:r>
      <w:proofErr w:type="gramStart"/>
      <w:r w:rsidRPr="000546D0">
        <w:rPr>
          <w:rFonts w:eastAsia="Times New Roman"/>
          <w:lang w:eastAsia="ru-RU"/>
        </w:rPr>
        <w:t>Информирование осуществляется посредством размещения сведений, предусмотренных частью 3 стат</w:t>
      </w:r>
      <w:r w:rsidR="00C94DD9">
        <w:rPr>
          <w:rFonts w:eastAsia="Times New Roman"/>
          <w:lang w:eastAsia="ru-RU"/>
        </w:rPr>
        <w:t xml:space="preserve">ьи 46 Федерального закона от 31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 на официальном сайте администрации Новопокровского сельского поселения Новопокровского района в сети «Интернет»: (http://</w:t>
      </w:r>
      <w:proofErr w:type="spellStart"/>
      <w:r w:rsidRPr="000546D0">
        <w:rPr>
          <w:rFonts w:eastAsia="Times New Roman"/>
          <w:lang w:val="en-US" w:eastAsia="ru-RU"/>
        </w:rPr>
        <w:t>novpos</w:t>
      </w:r>
      <w:proofErr w:type="spellEnd"/>
      <w:r w:rsidRPr="000546D0">
        <w:rPr>
          <w:rFonts w:eastAsia="Times New Roman"/>
          <w:lang w:eastAsia="ru-RU"/>
        </w:rPr>
        <w:t>@</w:t>
      </w:r>
      <w:r w:rsidRPr="000546D0">
        <w:rPr>
          <w:rFonts w:eastAsia="Times New Roman"/>
          <w:lang w:val="en-US" w:eastAsia="ru-RU"/>
        </w:rPr>
        <w:t>mail</w:t>
      </w:r>
      <w:r w:rsidRPr="000546D0">
        <w:rPr>
          <w:rFonts w:eastAsia="Times New Roman"/>
          <w:lang w:eastAsia="ru-RU"/>
        </w:rPr>
        <w:t>.</w:t>
      </w:r>
      <w:proofErr w:type="spellStart"/>
      <w:r w:rsidRPr="000546D0">
        <w:rPr>
          <w:rFonts w:eastAsia="Times New Roman"/>
          <w:lang w:val="en-US" w:eastAsia="ru-RU"/>
        </w:rPr>
        <w:t>ru</w:t>
      </w:r>
      <w:proofErr w:type="spellEnd"/>
      <w:r w:rsidRPr="000546D0">
        <w:rPr>
          <w:rFonts w:eastAsia="Times New Roman"/>
          <w:lang w:eastAsia="ru-RU"/>
        </w:rPr>
        <w:t>) в средствах массовой информации, через личные кабинеты контролируемых лиц в государственных информационных системах (при их наличии</w:t>
      </w:r>
      <w:proofErr w:type="gramEnd"/>
      <w:r w:rsidRPr="000546D0">
        <w:rPr>
          <w:rFonts w:eastAsia="Times New Roman"/>
          <w:lang w:eastAsia="ru-RU"/>
        </w:rPr>
        <w:t>) и в иных формах.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Должностные лица, ответственные за размещение информации, предусмотренной настоящим Положением, определяются распоряжением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3.5.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осуществляется без взимания платы.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может осуществляться уполномоченным администрацией сельского поселения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Время консультирования не должно превышать 15 минут.</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Личный прием граждан проводится главой администрации Новопокровского сельского поселения Новопокровского района. Информация о месте приема, а также об установленных для приема днях и часах размещается на официальном сайте: «http://</w:t>
      </w:r>
      <w:proofErr w:type="spellStart"/>
      <w:r w:rsidRPr="000546D0">
        <w:rPr>
          <w:rFonts w:eastAsia="Times New Roman"/>
          <w:lang w:val="en-US" w:eastAsia="ru-RU"/>
        </w:rPr>
        <w:t>novpos</w:t>
      </w:r>
      <w:proofErr w:type="spellEnd"/>
      <w:r w:rsidRPr="000546D0">
        <w:rPr>
          <w:rFonts w:eastAsia="Times New Roman"/>
          <w:lang w:eastAsia="ru-RU"/>
        </w:rPr>
        <w:t>@</w:t>
      </w:r>
      <w:r w:rsidRPr="000546D0">
        <w:rPr>
          <w:rFonts w:eastAsia="Times New Roman"/>
          <w:lang w:val="en-US" w:eastAsia="ru-RU"/>
        </w:rPr>
        <w:t>mail</w:t>
      </w:r>
      <w:r w:rsidRPr="000546D0">
        <w:rPr>
          <w:rFonts w:eastAsia="Times New Roman"/>
          <w:lang w:eastAsia="ru-RU"/>
        </w:rPr>
        <w:t>.</w:t>
      </w:r>
      <w:proofErr w:type="spellStart"/>
      <w:r w:rsidRPr="000546D0">
        <w:rPr>
          <w:rFonts w:eastAsia="Times New Roman"/>
          <w:lang w:val="en-US" w:eastAsia="ru-RU"/>
        </w:rPr>
        <w:t>ru</w:t>
      </w:r>
      <w:proofErr w:type="spellEnd"/>
      <w:r w:rsidRPr="000546D0">
        <w:rPr>
          <w:rFonts w:eastAsia="Times New Roman"/>
          <w:lang w:eastAsia="ru-RU"/>
        </w:rPr>
        <w:t>».</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осуществляется по следующим вопросам: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организация и осуществление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порядок осуществления профилактических, контрольных (надзорных) мероприятий, установленных настоящим положением.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в письменной форме осуществляется инспектором в следующих случаях: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контролируемым лицом представлен письменный запрос о предоставлении письменного ответа по вопросам консультирования;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за время консультирования предоставить ответ на поставленные вопросы невозможно;</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ответ на поставленные вопросы требует дополнительного запроса сведений от органов власти или иных лиц.</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случае</w:t>
      </w:r>
      <w:proofErr w:type="gramStart"/>
      <w:r w:rsidRPr="000546D0">
        <w:rPr>
          <w:rFonts w:eastAsia="Times New Roman"/>
          <w:lang w:eastAsia="ru-RU"/>
        </w:rPr>
        <w:t>,</w:t>
      </w:r>
      <w:proofErr w:type="gramEnd"/>
      <w:r w:rsidRPr="000546D0">
        <w:rPr>
          <w:rFonts w:eastAsia="Times New Roman"/>
          <w:lang w:eastAsia="ru-RU"/>
        </w:rPr>
        <w:t xml:space="preserve"> если в течение календарного года поступило пять и более однотипных (по одним и тем же вопросам) обращений контролируемых лиц и </w:t>
      </w:r>
      <w:r w:rsidRPr="000546D0">
        <w:rPr>
          <w:rFonts w:eastAsia="Times New Roman"/>
          <w:lang w:eastAsia="ru-RU"/>
        </w:rPr>
        <w:lastRenderedPageBreak/>
        <w:t>их представителей, консультирование по таким обращениям осуществляется посредством размещения на официальном сайте «http://</w:t>
      </w:r>
      <w:proofErr w:type="spellStart"/>
      <w:r w:rsidRPr="000546D0">
        <w:rPr>
          <w:rFonts w:eastAsia="Times New Roman"/>
          <w:lang w:val="en-US" w:eastAsia="ru-RU"/>
        </w:rPr>
        <w:t>novpos</w:t>
      </w:r>
      <w:proofErr w:type="spellEnd"/>
      <w:r w:rsidRPr="000546D0">
        <w:rPr>
          <w:rFonts w:eastAsia="Times New Roman"/>
          <w:lang w:eastAsia="ru-RU"/>
        </w:rPr>
        <w:t>@</w:t>
      </w:r>
      <w:r w:rsidRPr="000546D0">
        <w:rPr>
          <w:rFonts w:eastAsia="Times New Roman"/>
          <w:lang w:val="en-US" w:eastAsia="ru-RU"/>
        </w:rPr>
        <w:t>mail</w:t>
      </w:r>
      <w:r w:rsidRPr="000546D0">
        <w:rPr>
          <w:rFonts w:eastAsia="Times New Roman"/>
          <w:lang w:eastAsia="ru-RU"/>
        </w:rPr>
        <w:t>.</w:t>
      </w:r>
      <w:proofErr w:type="spellStart"/>
      <w:r w:rsidRPr="000546D0">
        <w:rPr>
          <w:rFonts w:eastAsia="Times New Roman"/>
          <w:lang w:val="en-US" w:eastAsia="ru-RU"/>
        </w:rPr>
        <w:t>ru</w:t>
      </w:r>
      <w:proofErr w:type="spellEnd"/>
      <w:r w:rsidRPr="000546D0">
        <w:rPr>
          <w:rFonts w:eastAsia="Times New Roman"/>
          <w:lang w:eastAsia="ru-RU"/>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numPr>
          <w:ilvl w:val="0"/>
          <w:numId w:val="4"/>
        </w:numPr>
        <w:shd w:val="clear" w:color="auto" w:fill="FFFFFF"/>
        <w:spacing w:after="0" w:line="240" w:lineRule="auto"/>
        <w:jc w:val="center"/>
        <w:rPr>
          <w:rFonts w:eastAsia="Times New Roman"/>
          <w:lang w:eastAsia="ru-RU"/>
        </w:rPr>
      </w:pPr>
      <w:r w:rsidRPr="00E774A0">
        <w:rPr>
          <w:rFonts w:eastAsia="Times New Roman"/>
          <w:lang w:eastAsia="ru-RU"/>
        </w:rPr>
        <w:t>Порядок организации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документарная проверка;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выездная проверка.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наблюдение за соблюдением обязательных требований (мониторинг безопасности).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4.2.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0104EE" w:rsidRPr="000546D0" w:rsidRDefault="000104EE" w:rsidP="000546D0">
      <w:pPr>
        <w:shd w:val="clear" w:color="auto" w:fill="FFFFFF"/>
        <w:spacing w:after="0" w:line="240" w:lineRule="auto"/>
        <w:ind w:firstLine="708"/>
        <w:jc w:val="both"/>
        <w:rPr>
          <w:rFonts w:eastAsia="Times New Roman"/>
          <w:lang w:eastAsia="ru-RU"/>
        </w:rPr>
      </w:pPr>
      <w:r w:rsidRPr="000546D0">
        <w:rPr>
          <w:rFonts w:eastAsia="Times New Roman"/>
          <w:lang w:eastAsia="ru-RU"/>
        </w:rPr>
        <w:t>Плановые контрольные (надзорные) мероприятия при осуществлении муниципального контроля не проводятся.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4.3.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w:t>
      </w:r>
      <w:r w:rsidR="00C94DD9">
        <w:rPr>
          <w:rFonts w:eastAsia="Times New Roman"/>
          <w:lang w:eastAsia="ru-RU"/>
        </w:rPr>
        <w:t xml:space="preserve">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0104EE" w:rsidRPr="000546D0" w:rsidRDefault="000104EE" w:rsidP="000546D0">
      <w:pPr>
        <w:shd w:val="clear" w:color="auto" w:fill="FFFFFF"/>
        <w:spacing w:after="0" w:line="240" w:lineRule="auto"/>
        <w:jc w:val="center"/>
        <w:rPr>
          <w:rFonts w:eastAsia="Times New Roman"/>
          <w:b/>
          <w:lang w:eastAsia="ru-RU"/>
        </w:rPr>
      </w:pPr>
    </w:p>
    <w:p w:rsidR="000104EE" w:rsidRPr="00E774A0" w:rsidRDefault="000104EE" w:rsidP="000546D0">
      <w:pPr>
        <w:numPr>
          <w:ilvl w:val="0"/>
          <w:numId w:val="4"/>
        </w:numPr>
        <w:shd w:val="clear" w:color="auto" w:fill="FFFFFF"/>
        <w:spacing w:after="0" w:line="240" w:lineRule="auto"/>
        <w:jc w:val="center"/>
        <w:rPr>
          <w:rFonts w:eastAsia="Times New Roman"/>
          <w:lang w:eastAsia="ru-RU"/>
        </w:rPr>
      </w:pPr>
      <w:r w:rsidRPr="00E774A0">
        <w:rPr>
          <w:rFonts w:eastAsia="Times New Roman"/>
          <w:lang w:eastAsia="ru-RU"/>
        </w:rPr>
        <w:t>Контрольные (надзорные) мероприятия</w:t>
      </w:r>
    </w:p>
    <w:p w:rsidR="000104EE" w:rsidRPr="000546D0" w:rsidRDefault="000104EE" w:rsidP="000546D0">
      <w:pPr>
        <w:shd w:val="clear" w:color="auto" w:fill="FFFFFF"/>
        <w:spacing w:after="0" w:line="240" w:lineRule="auto"/>
        <w:ind w:left="720"/>
        <w:jc w:val="center"/>
        <w:rPr>
          <w:rFonts w:eastAsia="Times New Roman"/>
          <w:b/>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ходе инспекционного визита могут совершаться следующие контрольные (надзорные) 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осмотр;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опрос;</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получение письменных объяснений;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Инспекционный визит проводится без предварительного уведомления контролируемого лица.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5.2. В ходе документарной проверки рассматриваются документы контролируемых лиц, имеющиеся в распоряжении администрации сельского поселения,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ходе документарной проверки могут совершаться следующие контрольные (надзорные) 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получение письменных объяснений;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истребование документов.</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Срок проведения документарной проверки не может превышать десять рабочих дней. </w:t>
      </w:r>
      <w:proofErr w:type="gramStart"/>
      <w:r w:rsidRPr="000546D0">
        <w:rPr>
          <w:rFonts w:eastAsia="Times New Roman"/>
          <w:lang w:eastAsia="ru-RU"/>
        </w:rPr>
        <w:t>В указанный срок не включается период с момента направления администрацией сельского поселения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сельского поселения, а также период с момента направления контролируемому лицу информации администрации сельского поселения, о выявлении ошибок и (или) противоречий в представленных контролируемым лицом документах либо о</w:t>
      </w:r>
      <w:proofErr w:type="gramEnd"/>
      <w:r w:rsidRPr="000546D0">
        <w:rPr>
          <w:rFonts w:eastAsia="Times New Roman"/>
          <w:lang w:eastAsia="ru-RU"/>
        </w:rPr>
        <w:t xml:space="preserve"> несоответствии сведений, содержащихся в этих документах, сведениям, содержащимся в имеющихся у администрации сельского поселения,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сельского поселения</w:t>
      </w:r>
      <w:proofErr w:type="gramStart"/>
      <w:r w:rsidRPr="000546D0">
        <w:rPr>
          <w:rFonts w:eastAsia="Times New Roman"/>
          <w:lang w:eastAsia="ru-RU"/>
        </w:rPr>
        <w:t xml:space="preserve"> .</w:t>
      </w:r>
      <w:proofErr w:type="gramEnd"/>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ходе выездной проверки могут совершаться следующие контрольные (надзорные) 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осмотр;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досмотр;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опрос;</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получение письменных объяснений;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истребование документов;</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6. инструментальное обследование;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Срок проведения выездной проверки не может превышать десять рабочих дней. </w:t>
      </w:r>
      <w:proofErr w:type="gramStart"/>
      <w:r w:rsidRPr="000546D0">
        <w:rPr>
          <w:rFonts w:eastAsia="Times New Roman"/>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546D0">
        <w:rPr>
          <w:rFonts w:eastAsia="Times New Roman"/>
          <w:lang w:eastAsia="ru-RU"/>
        </w:rPr>
        <w:lastRenderedPageBreak/>
        <w:t>микропредприятия</w:t>
      </w:r>
      <w:proofErr w:type="spellEnd"/>
      <w:r w:rsidRPr="000546D0">
        <w:rPr>
          <w:rFonts w:eastAsia="Times New Roman"/>
          <w:lang w:eastAsia="ru-RU"/>
        </w:rPr>
        <w:t>, за исключением выездной проверки, основанием для проведения которой является</w:t>
      </w:r>
      <w:r w:rsidR="00C94DD9">
        <w:rPr>
          <w:rFonts w:eastAsia="Times New Roman"/>
          <w:lang w:eastAsia="ru-RU"/>
        </w:rPr>
        <w:t xml:space="preserve"> пункт 6 части 1 статьи 57от 31 июля</w:t>
      </w:r>
      <w:r w:rsidR="009D7542">
        <w:rPr>
          <w:rFonts w:eastAsia="Times New Roman"/>
          <w:lang w:eastAsia="ru-RU"/>
        </w:rPr>
        <w:t xml:space="preserve"> </w:t>
      </w:r>
      <w:r w:rsidRPr="000546D0">
        <w:rPr>
          <w:rFonts w:eastAsia="Times New Roman"/>
          <w:lang w:eastAsia="ru-RU"/>
        </w:rPr>
        <w:t>2020</w:t>
      </w:r>
      <w:r w:rsidR="009D7542">
        <w:rPr>
          <w:rFonts w:eastAsia="Times New Roman"/>
          <w:lang w:eastAsia="ru-RU"/>
        </w:rPr>
        <w:t xml:space="preserve"> года              </w:t>
      </w:r>
      <w:r w:rsidRPr="000546D0">
        <w:rPr>
          <w:rFonts w:eastAsia="Times New Roman"/>
          <w:lang w:eastAsia="ru-RU"/>
        </w:rPr>
        <w:t xml:space="preserve"> № 248-ФЗ</w:t>
      </w:r>
      <w:r w:rsidR="009D7542">
        <w:rPr>
          <w:rFonts w:eastAsia="Times New Roman"/>
          <w:lang w:eastAsia="ru-RU"/>
        </w:rPr>
        <w:t xml:space="preserve"> </w:t>
      </w:r>
      <w:r w:rsidRPr="000546D0">
        <w:rPr>
          <w:rFonts w:eastAsia="Times New Roman"/>
          <w:lang w:eastAsia="ru-RU"/>
        </w:rPr>
        <w:t>Федерального закона «О государственном контроле (надзоре) и муниципальном контроле в Российской Федерации» и</w:t>
      </w:r>
      <w:proofErr w:type="gramEnd"/>
      <w:r w:rsidRPr="000546D0">
        <w:rPr>
          <w:rFonts w:eastAsia="Times New Roman"/>
          <w:lang w:eastAsia="ru-RU"/>
        </w:rPr>
        <w:t xml:space="preserve"> которая для </w:t>
      </w:r>
      <w:proofErr w:type="spellStart"/>
      <w:r w:rsidRPr="000546D0">
        <w:rPr>
          <w:rFonts w:eastAsia="Times New Roman"/>
          <w:lang w:eastAsia="ru-RU"/>
        </w:rPr>
        <w:t>микропредприятия</w:t>
      </w:r>
      <w:proofErr w:type="spellEnd"/>
      <w:r w:rsidRPr="000546D0">
        <w:rPr>
          <w:rFonts w:eastAsia="Times New Roman"/>
          <w:lang w:eastAsia="ru-RU"/>
        </w:rPr>
        <w:t xml:space="preserve"> не может продолжаться, </w:t>
      </w:r>
      <w:proofErr w:type="gramStart"/>
      <w:r w:rsidRPr="000546D0">
        <w:rPr>
          <w:rFonts w:eastAsia="Times New Roman"/>
          <w:lang w:eastAsia="ru-RU"/>
        </w:rPr>
        <w:t>более сорока часов</w:t>
      </w:r>
      <w:proofErr w:type="gramEnd"/>
      <w:r w:rsidRPr="000546D0">
        <w:rPr>
          <w:rFonts w:eastAsia="Times New Roman"/>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5.4.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сельского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сельского поселения, включая задания, содержащиеся в планах работы контрольного (надзорного) органа в течение установленного в нем срока.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104EE" w:rsidRPr="000546D0" w:rsidRDefault="000104EE" w:rsidP="000546D0">
      <w:pPr>
        <w:shd w:val="clear" w:color="auto" w:fill="FFFFFF"/>
        <w:spacing w:after="0" w:line="240" w:lineRule="auto"/>
        <w:jc w:val="both"/>
        <w:rPr>
          <w:rFonts w:eastAsia="Times New Roman"/>
          <w:lang w:eastAsia="ru-RU"/>
        </w:rPr>
      </w:pPr>
      <w:proofErr w:type="gramStart"/>
      <w:r w:rsidRPr="000546D0">
        <w:rPr>
          <w:rFonts w:eastAsia="Times New Roman"/>
          <w:lang w:eastAsia="ru-RU"/>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сельского поселения для принятия решений в соответствии с положениями Федерального закона</w:t>
      </w:r>
      <w:r w:rsidR="009D7542">
        <w:rPr>
          <w:rFonts w:eastAsia="Times New Roman"/>
          <w:lang w:eastAsia="ru-RU"/>
        </w:rPr>
        <w:t xml:space="preserve"> </w:t>
      </w:r>
      <w:r w:rsidRPr="000546D0">
        <w:rPr>
          <w:rFonts w:eastAsia="Times New Roman"/>
          <w:lang w:eastAsia="ru-RU"/>
        </w:rPr>
        <w:t>от 31</w:t>
      </w:r>
      <w:r w:rsidR="009D7542">
        <w:rPr>
          <w:rFonts w:eastAsia="Times New Roman"/>
          <w:lang w:eastAsia="ru-RU"/>
        </w:rPr>
        <w:t xml:space="preserve"> июля </w:t>
      </w:r>
      <w:r w:rsidRPr="000546D0">
        <w:rPr>
          <w:rFonts w:eastAsia="Times New Roman"/>
          <w:lang w:eastAsia="ru-RU"/>
        </w:rPr>
        <w:t>2020</w:t>
      </w:r>
      <w:r w:rsidR="009D7542">
        <w:rPr>
          <w:rFonts w:eastAsia="Times New Roman"/>
          <w:lang w:eastAsia="ru-RU"/>
        </w:rPr>
        <w:t xml:space="preserve"> года </w:t>
      </w:r>
      <w:r w:rsidRPr="000546D0">
        <w:rPr>
          <w:rFonts w:eastAsia="Times New Roman"/>
          <w:lang w:eastAsia="ru-RU"/>
        </w:rPr>
        <w:t>№ 248-ФЗ «О государственном контроле (надзоре) и муниципальном контроле в Российской Федерации».</w:t>
      </w:r>
      <w:proofErr w:type="gramEnd"/>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5.5. </w:t>
      </w:r>
      <w:proofErr w:type="gramStart"/>
      <w:r w:rsidRPr="000546D0">
        <w:rPr>
          <w:rFonts w:eastAsia="Times New Roman"/>
          <w:lang w:eastAsia="ru-RU"/>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5.6. </w:t>
      </w:r>
      <w:proofErr w:type="gramStart"/>
      <w:r w:rsidRPr="000546D0">
        <w:rPr>
          <w:rFonts w:eastAsia="Times New Roman"/>
          <w:lang w:eastAsia="ru-RU"/>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w:t>
      </w:r>
      <w:r w:rsidR="009D7542">
        <w:rPr>
          <w:rFonts w:eastAsia="Times New Roman"/>
          <w:lang w:eastAsia="ru-RU"/>
        </w:rPr>
        <w:t xml:space="preserve">ьи 31 Федерального закона от 31 июля </w:t>
      </w:r>
      <w:r w:rsidRPr="000546D0">
        <w:rPr>
          <w:rFonts w:eastAsia="Times New Roman"/>
          <w:lang w:eastAsia="ru-RU"/>
        </w:rPr>
        <w:t>2020</w:t>
      </w:r>
      <w:r w:rsidR="009D7542">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w:t>
      </w:r>
      <w:r w:rsidRPr="000546D0">
        <w:rPr>
          <w:rFonts w:eastAsia="Times New Roman"/>
          <w:lang w:eastAsia="ru-RU"/>
        </w:rPr>
        <w:lastRenderedPageBreak/>
        <w:t>в Российской Федерации», представить в администрацию сельского поселения информацию о невозможности присутствия при проведении контрольного (надзорного) мероприятия являются:</w:t>
      </w:r>
      <w:proofErr w:type="gramEnd"/>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нахождение на стационарном лечении в медицинском учреждении;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нахождение за пределами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административный арест;</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Информация лица должна содержать: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 описание обстоятельств непреодолимой силы и их продолжительность;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предоставлении указанной информации проведение контрольного (надзорного) мероприятия переносится местной администрацией сельского поселения на срок, необходимый для устранения обстоятельств, послуживших поводом для данного обращения индивидуального предпринимателя, гражданина.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сведений, отнесенных законодательством Российской Федерации к государственной тайне;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объектов, территорий, которые законодательством Российской Федерации отнесены к режимным и особо важным объектам.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5.8. Результаты контрольного (надзорного) мероприятия оформляются в порядке, установл</w:t>
      </w:r>
      <w:r w:rsidR="009D7542">
        <w:rPr>
          <w:rFonts w:eastAsia="Times New Roman"/>
          <w:lang w:eastAsia="ru-RU"/>
        </w:rPr>
        <w:t xml:space="preserve">енном Федеральным законом от 31 июля </w:t>
      </w:r>
      <w:r w:rsidRPr="000546D0">
        <w:rPr>
          <w:rFonts w:eastAsia="Times New Roman"/>
          <w:lang w:eastAsia="ru-RU"/>
        </w:rPr>
        <w:t>2020</w:t>
      </w:r>
      <w:r w:rsidR="009D7542">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 xml:space="preserve">5.9. </w:t>
      </w:r>
      <w:proofErr w:type="gramStart"/>
      <w:r w:rsidRPr="000546D0">
        <w:rPr>
          <w:rFonts w:eastAsia="Times New Roman"/>
          <w:lang w:eastAsia="ru-RU"/>
        </w:rPr>
        <w:t>В случае выявления при проведении контрольного (надзорного) мероприятия нарушений обязательных требований администрация сельского поселения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установленной актом администрации сельского поселения.</w:t>
      </w:r>
      <w:proofErr w:type="gramEnd"/>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5.10. </w:t>
      </w:r>
      <w:proofErr w:type="gramStart"/>
      <w:r w:rsidRPr="000546D0">
        <w:rPr>
          <w:rFonts w:eastAsia="Times New Roman"/>
          <w:lang w:eastAsia="ru-RU"/>
        </w:rPr>
        <w:t>В случае поступления в администрацию сельского поселения возражений, указанных в части 1 статьи 89 Федерального закона от 31</w:t>
      </w:r>
      <w:r w:rsidR="009D7542">
        <w:rPr>
          <w:rFonts w:eastAsia="Times New Roman"/>
          <w:lang w:eastAsia="ru-RU"/>
        </w:rPr>
        <w:t xml:space="preserve"> июля </w:t>
      </w:r>
      <w:r w:rsidRPr="000546D0">
        <w:rPr>
          <w:rFonts w:eastAsia="Times New Roman"/>
          <w:lang w:eastAsia="ru-RU"/>
        </w:rPr>
        <w:t>2020</w:t>
      </w:r>
      <w:r w:rsidR="009D7542">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 администрация сельского поселения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0546D0">
        <w:rPr>
          <w:rFonts w:eastAsia="Times New Roman"/>
          <w:lang w:eastAsia="ru-RU"/>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сельского поселения либо путем использования видео-конференц-связи.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pStyle w:val="ConsPlusNormal"/>
        <w:numPr>
          <w:ilvl w:val="0"/>
          <w:numId w:val="3"/>
        </w:numPr>
        <w:jc w:val="center"/>
        <w:rPr>
          <w:sz w:val="28"/>
          <w:szCs w:val="28"/>
        </w:rPr>
      </w:pPr>
      <w:r w:rsidRPr="00E774A0">
        <w:rPr>
          <w:sz w:val="28"/>
          <w:szCs w:val="28"/>
        </w:rPr>
        <w:t>Досудебное обжалование</w:t>
      </w:r>
    </w:p>
    <w:p w:rsidR="000104EE" w:rsidRPr="000546D0" w:rsidRDefault="000104EE" w:rsidP="000546D0">
      <w:pPr>
        <w:pStyle w:val="ConsPlusNormal"/>
        <w:ind w:firstLine="709"/>
        <w:jc w:val="center"/>
        <w:rPr>
          <w:b/>
          <w:sz w:val="28"/>
          <w:szCs w:val="28"/>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Правом на обжалование решений администрации Новопокровского сельского поселения Новопокровского района, действий (бездействия) </w:t>
      </w:r>
      <w:proofErr w:type="gramStart"/>
      <w:r w:rsidRPr="000546D0">
        <w:rPr>
          <w:rFonts w:eastAsia="Times New Roman"/>
          <w:lang w:eastAsia="ru-RU"/>
        </w:rPr>
        <w:t>должностных лиц, уполномоченных осуществлять муниципальный контроль обладает</w:t>
      </w:r>
      <w:proofErr w:type="gramEnd"/>
      <w:r w:rsidRPr="000546D0">
        <w:rPr>
          <w:rFonts w:eastAsia="Times New Roman"/>
          <w:lang w:eastAsia="ru-RU"/>
        </w:rPr>
        <w:t xml:space="preserve"> контролируемое лицо, в отношении которого приняты решения или совершены действия (бездействие). При этом 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Досудебная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Костромской области. При подаче гражданином она должна быть подписана простой электронной подписью, либо усиленной квалифицированной электронной подписью. При </w:t>
      </w:r>
      <w:r w:rsidRPr="000546D0">
        <w:rPr>
          <w:rFonts w:eastAsia="Times New Roman"/>
          <w:lang w:eastAsia="ru-RU"/>
        </w:rPr>
        <w:lastRenderedPageBreak/>
        <w:t>подаче организацией она должна быть подписана усиленной квалифицированной электронной подписью. До 31 декабря 2023 года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Досудебная жалоба на решение администрации сельского поселения, действия (бездействие) </w:t>
      </w:r>
      <w:proofErr w:type="gramStart"/>
      <w:r w:rsidRPr="000546D0">
        <w:rPr>
          <w:rFonts w:eastAsia="Times New Roman"/>
          <w:lang w:eastAsia="ru-RU"/>
        </w:rPr>
        <w:t>должностных лиц, уполномоченных осуществлять муниципальный контроль может</w:t>
      </w:r>
      <w:proofErr w:type="gramEnd"/>
      <w:r w:rsidRPr="000546D0">
        <w:rPr>
          <w:rFonts w:eastAsia="Times New Roman"/>
          <w:lang w:eastAsia="ru-RU"/>
        </w:rPr>
        <w:t xml:space="preserve"> быть подана в течение 30 (тридцати) календарных дней со дня, когда контролируемое лицо узнало или должно было узнать о нарушении своих прав.</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на предписание администрации сельского поселения может быть подана в течение 10 (десяти) рабочих дней с момента получения контролируемым лицом предписания.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случае пропуска по уважительной причине срока подачи досудебной жалобы этот срок по ходатайству контролируемого лица может быть восстановлен. До принятия решения по досудебной жалобе она может быть отозвана полностью или частично. При этом повторное направление досудебной жалобы по тем же основаниям не допускается.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может содержать ходатайство о приостановлении исполнения обжалуемого решения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в срок не позднее 2 (двух) рабочих дней со дня регистрации досудебной жалобы принимает решение: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 приостановлении исполнения обжалуемого решения;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об отказе в приостановлении исполнения обжалуемого решения.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Информация о решении по досудебной жалобе в течение 1 (одного) рабочего дня с момента принятия решения направляется контролируемому лицу.</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Жалоба должна содержать: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фамилию, имя, отчество должностного лица, уполномоченного осуществлять муниципальный контроль, решения и действия (бездействие) которого обжалуются;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r>
      <w:proofErr w:type="gramStart"/>
      <w:r w:rsidRPr="000546D0">
        <w:rPr>
          <w:rFonts w:eastAsia="Times New Roman"/>
          <w:lang w:eastAsia="ru-RU"/>
        </w:rPr>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roofErr w:type="gramEnd"/>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сведения об обжалуемых решениях и действиях (бездействии) должностного лица, уполномоченного осуществлять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4) доводы, на основании которых контролируемое лицо </w:t>
      </w:r>
      <w:proofErr w:type="gramStart"/>
      <w:r w:rsidRPr="000546D0">
        <w:rPr>
          <w:rFonts w:eastAsia="Times New Roman"/>
          <w:lang w:eastAsia="ru-RU"/>
        </w:rPr>
        <w:t>не согласно</w:t>
      </w:r>
      <w:proofErr w:type="gramEnd"/>
      <w:r w:rsidRPr="000546D0">
        <w:rPr>
          <w:rFonts w:eastAsia="Times New Roman"/>
          <w:lang w:eastAsia="ru-RU"/>
        </w:rPr>
        <w:t xml:space="preserve"> с решением и действием (бездействием) должностного лица, уполномоченного осуществлять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требования контролируемого лица, подавшего жалобу.</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Вместе с жалобой контролируемым лицом могут быть представлены документы (при наличии) либо их копии, подтверждающие доводы.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Подача досудебной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546D0">
        <w:rPr>
          <w:rFonts w:eastAsia="Times New Roman"/>
          <w:lang w:eastAsia="ru-RU"/>
        </w:rPr>
        <w:t>ии и ау</w:t>
      </w:r>
      <w:proofErr w:type="gramEnd"/>
      <w:r w:rsidRPr="000546D0">
        <w:rPr>
          <w:rFonts w:eastAsia="Times New Roman"/>
          <w:lang w:eastAsia="ru-RU"/>
        </w:rPr>
        <w:t>тентификации».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Костромской области, относящаяся к предмету жалобы. Ответ на позицию направляется администрацией сельского поселения контролируемому лицу в течение 1 (одного) рабочего дня с момента принятия решения по досудебной жалобе.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принимает решение об отказе в рассмотрении досудебной жалобы в течение 5 (пяти) рабочих дней с момента его получения, если: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досудебная жалоба подана после истечения срока ее подачи и не содержит ходатайства о его восстановлении или в восстановлении пропущенного срока отказано;</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до принятия решения по досудебной жалобе от контролируемого лица поступило заявление об ее отзыве;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по вопросам, поставленным в досудебной жалобе, имеется решение суда;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ранее в администрацию сельского поселения была подана другая жалоба от того же контролируемого лица по тем же основаниям;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нарушены требования, установленные пунктом 11 настоящего Положения.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Отказ в рассмотрении досудебной жалобы исключает повторное обращение данного контролируемого лица по тому же предмету. Отказ в рассмотрении жалобы по основаниям, указанным в п.11 настоящего Положения, не является результатом досудебного обжалования и не может служить основанием для судебного обжалования решений администрации сельского поселения, действий (бездействия) должностных лиц, уполномоченных осуществлять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при рассмотрении досудебной жалобы использует информационную систему досудебного обжалования контрольной (надзорной) деятельности.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подлежит рассмотрению в срок, не превышающий 20 (двадцати) рабочих дней со дня ее регистрации. В исключительных случаях, указанный срок может быть продлен, но не более чем еще на 20 (двадцать) рабочих дней.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Администрация сельского поселения 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w:t>
      </w:r>
      <w:r w:rsidRPr="000546D0">
        <w:rPr>
          <w:rFonts w:eastAsia="Times New Roman"/>
          <w:lang w:eastAsia="ru-RU"/>
        </w:rPr>
        <w:lastRenderedPageBreak/>
        <w:t>дней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сельского поселения, но не более чем на 5 (пять) рабочих дней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Обязанность доказывания законности и обоснованности принятого решения и (или) совершенного действия (бездействия) возлагается на администрацию сельского поселения, решение и (или) действие (бездействие) должностного лица, уполномоченного осуществлять муниципальный земельный контроль которого обжалуются.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По итогам рассмотрения досудебной жалобы принимается одно из следующих решений: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досудебная жалоба может быть оставлена без удовлетворения;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решение может быть отменено полностью или частично;</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решение может быть отменено полностью с принятием нового решения;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действия (бездействие) должностного лица, уполномоченного осуществлять муниципальный контроль, могут быть признаны незаконными с вынесением решения, по существу, в том числе об осуществлении при необходимости определенных действий.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Костромской области в срок не позднее 1 (одного) рабочего дня со дня его принятия.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Для рассмотрения обращений (заявлений), жалоб, на действия (бездействие) должностных лиц, уполномоченных осуществлять муниципальный контроль, может создаваться комиссия, в состав которой включаются муниципальные служащие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Деятельность комиссии осуществляется в соответствии с правовыми актами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Результаты деятельности комиссии оформляются в виде справки, в которой отмечаются выявленные недостатки и предложения по их устранению.</w:t>
      </w:r>
    </w:p>
    <w:p w:rsidR="00E774A0" w:rsidRPr="000546D0" w:rsidRDefault="00E774A0" w:rsidP="000546D0">
      <w:pPr>
        <w:shd w:val="clear" w:color="auto" w:fill="FFFFFF"/>
        <w:spacing w:after="0" w:line="240" w:lineRule="auto"/>
        <w:jc w:val="both"/>
        <w:rPr>
          <w:rFonts w:eastAsia="Times New Roman"/>
          <w:lang w:eastAsia="ru-RU"/>
        </w:rPr>
      </w:pPr>
    </w:p>
    <w:p w:rsidR="000104EE" w:rsidRPr="00E774A0" w:rsidRDefault="000104EE" w:rsidP="000546D0">
      <w:pPr>
        <w:shd w:val="clear" w:color="auto" w:fill="FFFFFF"/>
        <w:spacing w:after="0" w:line="240" w:lineRule="auto"/>
        <w:jc w:val="center"/>
        <w:rPr>
          <w:rFonts w:eastAsia="Times New Roman"/>
          <w:bCs/>
          <w:lang w:eastAsia="ru-RU"/>
        </w:rPr>
      </w:pPr>
      <w:r w:rsidRPr="00E774A0">
        <w:rPr>
          <w:rFonts w:eastAsia="Times New Roman"/>
          <w:bCs/>
          <w:lang w:eastAsia="ru-RU"/>
        </w:rPr>
        <w:t>7. Заключительные положения</w:t>
      </w:r>
    </w:p>
    <w:p w:rsidR="000104EE" w:rsidRPr="000546D0" w:rsidRDefault="000104EE" w:rsidP="000546D0">
      <w:pPr>
        <w:shd w:val="clear" w:color="auto" w:fill="FFFFFF"/>
        <w:spacing w:after="0" w:line="240" w:lineRule="auto"/>
        <w:jc w:val="center"/>
        <w:rPr>
          <w:rFonts w:eastAsia="Times New Roman"/>
          <w:b/>
          <w:bCs/>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7.1. Настоящее положение вступает в силу с 1 января 2022 года.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7.2. </w:t>
      </w:r>
      <w:proofErr w:type="gramStart"/>
      <w:r w:rsidRPr="000546D0">
        <w:rPr>
          <w:rFonts w:eastAsia="Times New Roman"/>
          <w:lang w:eastAsia="ru-RU"/>
        </w:rPr>
        <w:t>До 31 декабря 2023 года подготовка администрацией сельского поселения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0104EE" w:rsidRPr="000546D0" w:rsidRDefault="000104EE" w:rsidP="000546D0">
      <w:pPr>
        <w:pStyle w:val="ConsPlusNormal"/>
        <w:ind w:firstLine="567"/>
        <w:rPr>
          <w:sz w:val="28"/>
          <w:szCs w:val="28"/>
        </w:rPr>
      </w:pPr>
    </w:p>
    <w:p w:rsidR="000104EE" w:rsidRPr="00E774A0" w:rsidRDefault="000104EE" w:rsidP="000546D0">
      <w:pPr>
        <w:spacing w:after="0" w:line="240" w:lineRule="auto"/>
        <w:jc w:val="center"/>
        <w:rPr>
          <w:bCs/>
        </w:rPr>
      </w:pPr>
    </w:p>
    <w:p w:rsidR="00290CAE" w:rsidRDefault="00290CAE" w:rsidP="000546D0">
      <w:pPr>
        <w:spacing w:after="0" w:line="240" w:lineRule="auto"/>
      </w:pPr>
    </w:p>
    <w:p w:rsidR="00E774A0" w:rsidRDefault="00E774A0" w:rsidP="000546D0">
      <w:pPr>
        <w:spacing w:after="0" w:line="240" w:lineRule="auto"/>
      </w:pPr>
      <w:r>
        <w:t xml:space="preserve">Заместитель главы </w:t>
      </w:r>
    </w:p>
    <w:p w:rsidR="00E774A0" w:rsidRDefault="00E774A0" w:rsidP="000546D0">
      <w:pPr>
        <w:spacing w:after="0" w:line="240" w:lineRule="auto"/>
      </w:pPr>
      <w:r>
        <w:t>Новопокровского сельского поселения</w:t>
      </w:r>
    </w:p>
    <w:p w:rsidR="00E774A0" w:rsidRPr="000546D0" w:rsidRDefault="00E774A0" w:rsidP="000546D0">
      <w:pPr>
        <w:spacing w:after="0" w:line="240" w:lineRule="auto"/>
      </w:pPr>
      <w:r>
        <w:t>Новопокровского района</w:t>
      </w:r>
      <w:r>
        <w:tab/>
      </w:r>
      <w:r>
        <w:tab/>
      </w:r>
      <w:r>
        <w:tab/>
      </w:r>
      <w:r>
        <w:tab/>
      </w:r>
      <w:r>
        <w:tab/>
      </w:r>
      <w:r>
        <w:tab/>
      </w:r>
      <w:r>
        <w:tab/>
        <w:t xml:space="preserve">А.А. </w:t>
      </w:r>
      <w:proofErr w:type="spellStart"/>
      <w:r>
        <w:t>Трелюс</w:t>
      </w:r>
      <w:proofErr w:type="spellEnd"/>
    </w:p>
    <w:sectPr w:rsidR="00E774A0" w:rsidRPr="000546D0" w:rsidSect="00F020ED">
      <w:headerReference w:type="default" r:id="rId8"/>
      <w:pgSz w:w="11906" w:h="16838"/>
      <w:pgMar w:top="1134" w:right="566" w:bottom="709"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F6" w:rsidRDefault="001B44F6" w:rsidP="0000073B">
      <w:pPr>
        <w:spacing w:after="0" w:line="240" w:lineRule="auto"/>
      </w:pPr>
      <w:r>
        <w:separator/>
      </w:r>
    </w:p>
  </w:endnote>
  <w:endnote w:type="continuationSeparator" w:id="0">
    <w:p w:rsidR="001B44F6" w:rsidRDefault="001B44F6" w:rsidP="0000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F6" w:rsidRDefault="001B44F6" w:rsidP="0000073B">
      <w:pPr>
        <w:spacing w:after="0" w:line="240" w:lineRule="auto"/>
      </w:pPr>
      <w:r>
        <w:separator/>
      </w:r>
    </w:p>
  </w:footnote>
  <w:footnote w:type="continuationSeparator" w:id="0">
    <w:p w:rsidR="001B44F6" w:rsidRDefault="001B44F6" w:rsidP="00000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5C" w:rsidRDefault="00EC4983">
    <w:pPr>
      <w:pStyle w:val="a3"/>
      <w:jc w:val="center"/>
    </w:pPr>
    <w:r>
      <w:fldChar w:fldCharType="begin"/>
    </w:r>
    <w:r w:rsidR="00E774A0">
      <w:instrText>PAGE   \* MERGEFORMAT</w:instrText>
    </w:r>
    <w:r>
      <w:fldChar w:fldCharType="separate"/>
    </w:r>
    <w:r w:rsidR="006E51D6">
      <w:rPr>
        <w:noProof/>
      </w:rPr>
      <w:t>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42EE5443"/>
    <w:multiLevelType w:val="hybridMultilevel"/>
    <w:tmpl w:val="DF50A6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0C057E"/>
    <w:multiLevelType w:val="hybridMultilevel"/>
    <w:tmpl w:val="E81E83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04EE"/>
    <w:rsid w:val="0000073B"/>
    <w:rsid w:val="000104EE"/>
    <w:rsid w:val="000546D0"/>
    <w:rsid w:val="000D20DA"/>
    <w:rsid w:val="001B44F6"/>
    <w:rsid w:val="00290CAE"/>
    <w:rsid w:val="003126A9"/>
    <w:rsid w:val="0067480C"/>
    <w:rsid w:val="006D039A"/>
    <w:rsid w:val="006E51D6"/>
    <w:rsid w:val="00833435"/>
    <w:rsid w:val="009202C8"/>
    <w:rsid w:val="009D6F58"/>
    <w:rsid w:val="009D7542"/>
    <w:rsid w:val="00C94DD9"/>
    <w:rsid w:val="00D557D2"/>
    <w:rsid w:val="00E774A0"/>
    <w:rsid w:val="00EC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4EE"/>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0104EE"/>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0104EE"/>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0104EE"/>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0104EE"/>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0104EE"/>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0104EE"/>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0104EE"/>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0104EE"/>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0104EE"/>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04EE"/>
    <w:rPr>
      <w:rFonts w:ascii="Arial" w:eastAsia="Arial" w:hAnsi="Arial" w:cs="Arial"/>
      <w:color w:val="000000"/>
      <w:sz w:val="40"/>
      <w:szCs w:val="40"/>
      <w:lang w:eastAsia="ru-RU"/>
    </w:rPr>
  </w:style>
  <w:style w:type="character" w:customStyle="1" w:styleId="20">
    <w:name w:val="Заголовок 2 Знак"/>
    <w:basedOn w:val="a0"/>
    <w:link w:val="2"/>
    <w:rsid w:val="000104EE"/>
    <w:rPr>
      <w:rFonts w:ascii="Arial" w:eastAsia="Arial" w:hAnsi="Arial" w:cs="Arial"/>
      <w:color w:val="000000"/>
      <w:sz w:val="32"/>
      <w:szCs w:val="32"/>
      <w:lang w:eastAsia="ru-RU"/>
    </w:rPr>
  </w:style>
  <w:style w:type="character" w:customStyle="1" w:styleId="30">
    <w:name w:val="Заголовок 3 Знак"/>
    <w:basedOn w:val="a0"/>
    <w:link w:val="3"/>
    <w:rsid w:val="000104EE"/>
    <w:rPr>
      <w:rFonts w:ascii="Arial" w:eastAsia="Arial" w:hAnsi="Arial" w:cs="Arial"/>
      <w:color w:val="434343"/>
      <w:sz w:val="28"/>
      <w:szCs w:val="28"/>
      <w:lang w:eastAsia="ru-RU"/>
    </w:rPr>
  </w:style>
  <w:style w:type="character" w:customStyle="1" w:styleId="40">
    <w:name w:val="Заголовок 4 Знак"/>
    <w:basedOn w:val="a0"/>
    <w:link w:val="4"/>
    <w:rsid w:val="000104EE"/>
    <w:rPr>
      <w:rFonts w:ascii="Arial" w:eastAsia="Arial" w:hAnsi="Arial" w:cs="Arial"/>
      <w:color w:val="666666"/>
      <w:sz w:val="24"/>
      <w:szCs w:val="24"/>
      <w:lang w:eastAsia="ru-RU"/>
    </w:rPr>
  </w:style>
  <w:style w:type="character" w:customStyle="1" w:styleId="50">
    <w:name w:val="Заголовок 5 Знак"/>
    <w:basedOn w:val="a0"/>
    <w:link w:val="5"/>
    <w:rsid w:val="000104EE"/>
    <w:rPr>
      <w:rFonts w:ascii="Arial" w:eastAsia="Arial" w:hAnsi="Arial" w:cs="Arial"/>
      <w:color w:val="666666"/>
      <w:lang w:eastAsia="ru-RU"/>
    </w:rPr>
  </w:style>
  <w:style w:type="character" w:customStyle="1" w:styleId="60">
    <w:name w:val="Заголовок 6 Знак"/>
    <w:basedOn w:val="a0"/>
    <w:link w:val="6"/>
    <w:rsid w:val="000104EE"/>
    <w:rPr>
      <w:rFonts w:ascii="Arial" w:eastAsia="Arial" w:hAnsi="Arial" w:cs="Arial"/>
      <w:i/>
      <w:color w:val="666666"/>
      <w:lang w:eastAsia="ru-RU"/>
    </w:rPr>
  </w:style>
  <w:style w:type="character" w:customStyle="1" w:styleId="70">
    <w:name w:val="Заголовок 7 Знак"/>
    <w:basedOn w:val="a0"/>
    <w:link w:val="7"/>
    <w:uiPriority w:val="9"/>
    <w:rsid w:val="000104EE"/>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0104EE"/>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0104EE"/>
    <w:rPr>
      <w:rFonts w:ascii="Calibri Light" w:eastAsia="Times New Roman" w:hAnsi="Calibri Light" w:cs="Times New Roman"/>
      <w:i/>
      <w:iCs/>
      <w:color w:val="272727"/>
      <w:sz w:val="21"/>
      <w:szCs w:val="21"/>
      <w:lang w:eastAsia="ru-RU"/>
    </w:rPr>
  </w:style>
  <w:style w:type="paragraph" w:styleId="a3">
    <w:name w:val="header"/>
    <w:basedOn w:val="a"/>
    <w:link w:val="a4"/>
    <w:uiPriority w:val="99"/>
    <w:unhideWhenUsed/>
    <w:rsid w:val="000104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04EE"/>
    <w:rPr>
      <w:rFonts w:ascii="Times New Roman" w:eastAsia="Calibri" w:hAnsi="Times New Roman" w:cs="Times New Roman"/>
      <w:sz w:val="28"/>
      <w:szCs w:val="28"/>
    </w:rPr>
  </w:style>
  <w:style w:type="paragraph" w:customStyle="1" w:styleId="ConsNonformat">
    <w:name w:val="ConsNonformat"/>
    <w:rsid w:val="000104E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0104E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104EE"/>
    <w:rPr>
      <w:rFonts w:ascii="Times New Roman" w:eastAsia="Times New Roman" w:hAnsi="Times New Roman" w:cs="Times New Roman"/>
      <w:sz w:val="24"/>
      <w:lang w:eastAsia="ru-RU"/>
    </w:rPr>
  </w:style>
  <w:style w:type="paragraph" w:customStyle="1" w:styleId="ConsPlusTitle">
    <w:name w:val="ConsPlusTitle"/>
    <w:link w:val="ConsPlusTitle1"/>
    <w:rsid w:val="000104E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104EE"/>
    <w:rPr>
      <w:rFonts w:ascii="Times New Roman" w:eastAsia="Times New Roman"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4910</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2021-08-24T11:22:00Z</cp:lastPrinted>
  <dcterms:created xsi:type="dcterms:W3CDTF">2021-08-20T05:50:00Z</dcterms:created>
  <dcterms:modified xsi:type="dcterms:W3CDTF">2021-09-08T06:15:00Z</dcterms:modified>
</cp:coreProperties>
</file>