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60D6" w:rsidTr="0026499A">
        <w:tc>
          <w:tcPr>
            <w:tcW w:w="4785" w:type="dxa"/>
          </w:tcPr>
          <w:p w:rsidR="00FE60D6" w:rsidRDefault="00FE60D6" w:rsidP="002A23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E60D6" w:rsidRDefault="00FE60D6" w:rsidP="00FE60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FE60D6" w:rsidRDefault="00FE60D6" w:rsidP="00FE60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60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нормативам</w:t>
            </w:r>
            <w:r w:rsidRPr="00FE60D6">
              <w:rPr>
                <w:sz w:val="28"/>
                <w:szCs w:val="28"/>
              </w:rPr>
              <w:t xml:space="preserve"> градостроительного проектирования  Новопокровского сельского поселения  </w:t>
            </w:r>
          </w:p>
          <w:p w:rsidR="00FE60D6" w:rsidRDefault="00FE60D6" w:rsidP="00FE60D6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FE60D6" w:rsidRPr="00FE60D6" w:rsidRDefault="00FE60D6" w:rsidP="00FE60D6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>Новопокровский</w:t>
            </w:r>
            <w:r>
              <w:rPr>
                <w:sz w:val="28"/>
                <w:szCs w:val="28"/>
              </w:rPr>
              <w:t xml:space="preserve"> </w:t>
            </w:r>
            <w:r w:rsidRPr="00FE60D6">
              <w:rPr>
                <w:sz w:val="28"/>
                <w:szCs w:val="28"/>
              </w:rPr>
              <w:t>район</w:t>
            </w:r>
          </w:p>
          <w:p w:rsidR="00FE60D6" w:rsidRDefault="00FE60D6" w:rsidP="00FE60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60D6" w:rsidRDefault="00FE60D6" w:rsidP="00A13C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77262407"/>
    </w:p>
    <w:bookmarkEnd w:id="0"/>
    <w:p w:rsidR="0026499A" w:rsidRPr="00C233D9" w:rsidRDefault="00627690" w:rsidP="002A23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3D9">
        <w:rPr>
          <w:rFonts w:ascii="Times New Roman" w:hAnsi="Times New Roman" w:cs="Times New Roman"/>
          <w:sz w:val="28"/>
          <w:szCs w:val="28"/>
        </w:rPr>
        <w:t xml:space="preserve">Состав и площади земельных участков учебно-воспитательных </w:t>
      </w:r>
    </w:p>
    <w:p w:rsidR="00627690" w:rsidRPr="00C233D9" w:rsidRDefault="00627690" w:rsidP="002A23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3D9">
        <w:rPr>
          <w:rFonts w:ascii="Times New Roman" w:hAnsi="Times New Roman" w:cs="Times New Roman"/>
          <w:sz w:val="28"/>
          <w:szCs w:val="28"/>
        </w:rPr>
        <w:t>учреждений</w:t>
      </w:r>
    </w:p>
    <w:p w:rsidR="00627690" w:rsidRDefault="00627690" w:rsidP="002A23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3D9">
        <w:rPr>
          <w:rFonts w:ascii="Times New Roman" w:hAnsi="Times New Roman" w:cs="Times New Roman"/>
          <w:sz w:val="28"/>
          <w:szCs w:val="28"/>
        </w:rPr>
        <w:t>Состав земельных участков детских дошкольных учреждений</w:t>
      </w:r>
    </w:p>
    <w:p w:rsidR="00EC3E0B" w:rsidRPr="00C233D9" w:rsidRDefault="00EC3E0B" w:rsidP="002A23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526"/>
        <w:gridCol w:w="1022"/>
        <w:gridCol w:w="1168"/>
        <w:gridCol w:w="1022"/>
        <w:gridCol w:w="1757"/>
      </w:tblGrid>
      <w:tr w:rsidR="00627690" w:rsidRPr="00512778" w:rsidTr="001B0ECF">
        <w:trPr>
          <w:cantSplit/>
          <w:trHeight w:val="480"/>
        </w:trPr>
        <w:tc>
          <w:tcPr>
            <w:tcW w:w="23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Элементы территории</w:t>
            </w:r>
          </w:p>
        </w:tc>
        <w:tc>
          <w:tcPr>
            <w:tcW w:w="26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Площади элементов участков, м2 при количестве мест в учреждении</w:t>
            </w:r>
          </w:p>
        </w:tc>
      </w:tr>
      <w:tr w:rsidR="00627690" w:rsidRPr="00512778" w:rsidTr="001B0ECF">
        <w:trPr>
          <w:cantSplit/>
          <w:trHeight w:val="240"/>
        </w:trPr>
        <w:tc>
          <w:tcPr>
            <w:tcW w:w="23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Более 140</w:t>
            </w:r>
          </w:p>
        </w:tc>
      </w:tr>
      <w:tr w:rsidR="00627690" w:rsidRPr="00512778" w:rsidTr="001B0ECF">
        <w:trPr>
          <w:cantSplit/>
          <w:trHeight w:val="24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1. Площадь застройки:</w:t>
            </w:r>
          </w:p>
        </w:tc>
        <w:tc>
          <w:tcPr>
            <w:tcW w:w="26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27690" w:rsidRPr="00512778" w:rsidTr="001B0ECF">
        <w:trPr>
          <w:cantSplit/>
          <w:trHeight w:val="48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а) здания</w:t>
            </w:r>
          </w:p>
        </w:tc>
        <w:tc>
          <w:tcPr>
            <w:tcW w:w="26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определяется в зависимости от ко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кретного объемно-планировочного р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шения</w:t>
            </w:r>
          </w:p>
        </w:tc>
      </w:tr>
      <w:tr w:rsidR="00627690" w:rsidRPr="00512778" w:rsidTr="001B0ECF">
        <w:trPr>
          <w:cantSplit/>
          <w:trHeight w:val="48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б)теневых (защитных) навесов  с трехсторонним ветрозащитным  о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раждением              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627690" w:rsidRPr="00512778" w:rsidTr="001B0ECF">
        <w:trPr>
          <w:cantSplit/>
          <w:trHeight w:val="24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2. Детские площадки:     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90" w:rsidRPr="00512778" w:rsidTr="001B0ECF">
        <w:trPr>
          <w:cantSplit/>
          <w:trHeight w:val="36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а)групповые для детей ясельного возраста       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627690" w:rsidRPr="00512778" w:rsidTr="001B0ECF">
        <w:trPr>
          <w:cantSplit/>
          <w:trHeight w:val="36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б)групповые для детей дошкольного возраста     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1080</w:t>
            </w:r>
          </w:p>
        </w:tc>
      </w:tr>
      <w:tr w:rsidR="00627690" w:rsidRPr="00512778" w:rsidTr="001B0ECF">
        <w:trPr>
          <w:cantSplit/>
          <w:trHeight w:val="36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в)общая физкультурная площадка                 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627690" w:rsidRPr="00512778" w:rsidTr="001B0ECF">
        <w:trPr>
          <w:cantSplit/>
          <w:trHeight w:val="24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г) огород-ягодник        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27690" w:rsidRPr="00512778" w:rsidTr="001B0ECF">
        <w:trPr>
          <w:cantSplit/>
          <w:trHeight w:val="36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д)теплица (с зоологическим уго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ком)                 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627690" w:rsidRPr="00512778" w:rsidTr="001B0ECF">
        <w:trPr>
          <w:cantSplit/>
          <w:trHeight w:val="24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3. Зеленые насаждения         </w:t>
            </w:r>
          </w:p>
        </w:tc>
        <w:tc>
          <w:tcPr>
            <w:tcW w:w="26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20 - 30% от площади участка</w:t>
            </w:r>
          </w:p>
        </w:tc>
      </w:tr>
      <w:tr w:rsidR="00627690" w:rsidRPr="00512778" w:rsidTr="001B0ECF">
        <w:trPr>
          <w:cantSplit/>
          <w:trHeight w:val="240"/>
        </w:trPr>
        <w:tc>
          <w:tcPr>
            <w:tcW w:w="2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Хозяйственная площадка   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627690" w:rsidRPr="00512778" w:rsidTr="00627690">
        <w:trPr>
          <w:cantSplit/>
          <w:trHeight w:val="144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4427CB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                                                 </w:t>
            </w:r>
            <w:r w:rsidRPr="004427C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 xml:space="preserve">1. Теневые навесы и общая физкультурная площадка в зависимости от местных условий могут не предусматриваться.      </w:t>
            </w:r>
          </w:p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2.Подбор видов зеленых насаждений рекомендуется производить из местных пород, обл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дающих длительным вегетативным периодом  и декоративными свойствами. При наличии на участке естественного озеленения следует способствовать его сохранению.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</w:tbl>
    <w:p w:rsidR="00A13CE6" w:rsidRDefault="00A13CE6" w:rsidP="00627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690" w:rsidRPr="004427CB" w:rsidRDefault="00627690" w:rsidP="00627690">
      <w:pPr>
        <w:jc w:val="center"/>
        <w:rPr>
          <w:rFonts w:ascii="Times New Roman" w:hAnsi="Times New Roman" w:cs="Times New Roman"/>
          <w:sz w:val="28"/>
          <w:szCs w:val="28"/>
        </w:rPr>
      </w:pPr>
      <w:r w:rsidRPr="004427CB">
        <w:rPr>
          <w:rFonts w:ascii="Times New Roman" w:hAnsi="Times New Roman" w:cs="Times New Roman"/>
          <w:sz w:val="28"/>
          <w:szCs w:val="28"/>
        </w:rPr>
        <w:t>Состав и площади земельных участков общеобразовательных школ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938"/>
        <w:gridCol w:w="1141"/>
        <w:gridCol w:w="1322"/>
        <w:gridCol w:w="705"/>
        <w:gridCol w:w="705"/>
        <w:gridCol w:w="122"/>
        <w:gridCol w:w="562"/>
      </w:tblGrid>
      <w:tr w:rsidR="00627690" w:rsidRPr="00512778" w:rsidTr="004427CB">
        <w:trPr>
          <w:cantSplit/>
          <w:trHeight w:val="240"/>
        </w:trPr>
        <w:tc>
          <w:tcPr>
            <w:tcW w:w="26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Элементы территории</w:t>
            </w:r>
          </w:p>
        </w:tc>
        <w:tc>
          <w:tcPr>
            <w:tcW w:w="239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Площадь, м2</w:t>
            </w:r>
          </w:p>
        </w:tc>
      </w:tr>
      <w:tr w:rsidR="00627690" w:rsidRPr="00512778" w:rsidTr="004427CB">
        <w:trPr>
          <w:cantSplit/>
          <w:trHeight w:val="600"/>
        </w:trPr>
        <w:tc>
          <w:tcPr>
            <w:tcW w:w="260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в н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чаль-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ных 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>школах</w:t>
            </w:r>
          </w:p>
        </w:tc>
        <w:tc>
          <w:tcPr>
            <w:tcW w:w="69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в непо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>средних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>школах</w:t>
            </w:r>
          </w:p>
        </w:tc>
        <w:tc>
          <w:tcPr>
            <w:tcW w:w="110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В средних  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школах   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>при количестве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>потоков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7690" w:rsidRPr="00512778" w:rsidTr="004427CB">
        <w:trPr>
          <w:cantSplit/>
          <w:trHeight w:val="36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1. Физкультурно-спортивная зона,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том числе:                     </w:t>
            </w:r>
          </w:p>
        </w:tc>
        <w:tc>
          <w:tcPr>
            <w:tcW w:w="239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стадион  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627690" w:rsidRPr="00512778" w:rsidTr="004427CB">
        <w:trPr>
          <w:cantSplit/>
          <w:trHeight w:val="48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площадки для спортивных игр (воле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бол - 162 м2, баскетбол - 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364 м2)           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</w:tr>
      <w:tr w:rsidR="00627690" w:rsidRPr="00512778" w:rsidTr="004427CB">
        <w:trPr>
          <w:cantSplit/>
          <w:trHeight w:val="48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комбинированная площадка для спо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тивных игр, метания мяча, прыжков в высоту и длину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крытый манеж      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полоса препятствий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27690" w:rsidRPr="00512778" w:rsidTr="004427CB">
        <w:trPr>
          <w:cantSplit/>
          <w:trHeight w:val="36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2. Учебно-опытная зона, в том   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числе:                           </w:t>
            </w:r>
          </w:p>
        </w:tc>
        <w:tc>
          <w:tcPr>
            <w:tcW w:w="239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теплица           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участок начальных классов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690" w:rsidRPr="00512778" w:rsidTr="004427CB">
        <w:trPr>
          <w:cantSplit/>
          <w:trHeight w:val="36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метеорологическая и географическая площадки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27690" w:rsidRPr="00512778" w:rsidTr="004427CB">
        <w:trPr>
          <w:cantSplit/>
          <w:trHeight w:val="48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участок для огородных культурных грунта                 </w:t>
            </w:r>
          </w:p>
        </w:tc>
        <w:tc>
          <w:tcPr>
            <w:tcW w:w="239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в зависимости от местных условий и строительно - климатического по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627690" w:rsidRPr="00512778" w:rsidTr="004427CB">
        <w:trPr>
          <w:cantSplit/>
          <w:trHeight w:val="36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Учебно-производственный участок  </w:t>
            </w:r>
          </w:p>
        </w:tc>
        <w:tc>
          <w:tcPr>
            <w:tcW w:w="239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в зависимости от местных условий</w:t>
            </w:r>
          </w:p>
        </w:tc>
      </w:tr>
      <w:tr w:rsidR="00627690" w:rsidRPr="00512778" w:rsidTr="004427CB">
        <w:trPr>
          <w:cantSplit/>
          <w:trHeight w:val="36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3. Зона отдыха, в том числе      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площадки для подвижных игр:      </w:t>
            </w:r>
          </w:p>
        </w:tc>
        <w:tc>
          <w:tcPr>
            <w:tcW w:w="239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1-х классов       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2 - 4-х классов   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5 - 9-х классов      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площадки тихого отдыха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27690" w:rsidRPr="00512778" w:rsidTr="004427CB">
        <w:trPr>
          <w:cantSplit/>
          <w:trHeight w:val="240"/>
        </w:trPr>
        <w:tc>
          <w:tcPr>
            <w:tcW w:w="2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4. Хозяйственная зона     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512778" w:rsidRDefault="00627690" w:rsidP="00627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27690" w:rsidRPr="00512778" w:rsidTr="00627690">
        <w:trPr>
          <w:cantSplit/>
          <w:trHeight w:val="144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690" w:rsidRPr="004427CB" w:rsidRDefault="00627690" w:rsidP="00337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                                                 </w:t>
            </w:r>
            <w:r w:rsidRPr="004427C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1. Строительство крытого манежа необходимо в условиях, когда при школе не предусма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 xml:space="preserve">ривается стадион. </w:t>
            </w:r>
          </w:p>
          <w:p w:rsidR="00627690" w:rsidRPr="00512778" w:rsidRDefault="00627690" w:rsidP="00337A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2. Площадь озеленения следует  принимать в зависимости от лесорастительной</w:t>
            </w:r>
            <w:r w:rsidR="00337A59" w:rsidRPr="00442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 xml:space="preserve"> зоны строительства и местных условий - не менее 20% от площади участка.</w:t>
            </w:r>
            <w:r w:rsidR="00A13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В площадь озел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13CE6">
              <w:rPr>
                <w:rFonts w:ascii="Times New Roman" w:hAnsi="Times New Roman" w:cs="Times New Roman"/>
                <w:sz w:val="24"/>
                <w:szCs w:val="24"/>
              </w:rPr>
              <w:t xml:space="preserve">нения включаются защитные 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полосы, живая изгородь, газоны, цветники, зеленые наса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дения учебно-опытной зоны</w:t>
            </w:r>
            <w:r w:rsidRPr="0051277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</w:tc>
      </w:tr>
    </w:tbl>
    <w:p w:rsidR="00337A59" w:rsidRDefault="00337A59" w:rsidP="00627690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Toc277262408"/>
      <w:bookmarkEnd w:id="1"/>
    </w:p>
    <w:sectPr w:rsidR="00337A59" w:rsidSect="0010009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A2B" w:rsidRDefault="002E0A2B" w:rsidP="00D53B22">
      <w:pPr>
        <w:spacing w:after="0" w:line="240" w:lineRule="auto"/>
      </w:pPr>
      <w:r>
        <w:separator/>
      </w:r>
    </w:p>
  </w:endnote>
  <w:endnote w:type="continuationSeparator" w:id="1">
    <w:p w:rsidR="002E0A2B" w:rsidRDefault="002E0A2B" w:rsidP="00D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A2B" w:rsidRDefault="002E0A2B" w:rsidP="00D53B22">
      <w:pPr>
        <w:spacing w:after="0" w:line="240" w:lineRule="auto"/>
      </w:pPr>
      <w:r>
        <w:separator/>
      </w:r>
    </w:p>
  </w:footnote>
  <w:footnote w:type="continuationSeparator" w:id="1">
    <w:p w:rsidR="002E0A2B" w:rsidRDefault="002E0A2B" w:rsidP="00D53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9CBF6C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0"/>
      <w:numFmt w:val="bullet"/>
      <w:lvlText w:val="-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9790FB5"/>
    <w:multiLevelType w:val="hybridMultilevel"/>
    <w:tmpl w:val="255EE4E8"/>
    <w:lvl w:ilvl="0" w:tplc="927ACB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031AC5"/>
    <w:multiLevelType w:val="hybridMultilevel"/>
    <w:tmpl w:val="413CFFB6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79F6"/>
    <w:multiLevelType w:val="hybridMultilevel"/>
    <w:tmpl w:val="5B78A4B8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000E44"/>
    <w:multiLevelType w:val="hybridMultilevel"/>
    <w:tmpl w:val="169600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CD1A08"/>
    <w:multiLevelType w:val="hybridMultilevel"/>
    <w:tmpl w:val="BA4EB5C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836404"/>
    <w:multiLevelType w:val="hybridMultilevel"/>
    <w:tmpl w:val="07A6C314"/>
    <w:lvl w:ilvl="0" w:tplc="480A0C8E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1005FD"/>
    <w:multiLevelType w:val="hybridMultilevel"/>
    <w:tmpl w:val="BE566F5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B2E28"/>
    <w:multiLevelType w:val="hybridMultilevel"/>
    <w:tmpl w:val="DE3AF264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4DF7"/>
    <w:multiLevelType w:val="hybridMultilevel"/>
    <w:tmpl w:val="9482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B7D46"/>
    <w:multiLevelType w:val="hybridMultilevel"/>
    <w:tmpl w:val="7862AFA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6437A4"/>
    <w:multiLevelType w:val="hybridMultilevel"/>
    <w:tmpl w:val="89A4BC5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B222FE3"/>
    <w:multiLevelType w:val="multilevel"/>
    <w:tmpl w:val="A050B6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20F63AD1"/>
    <w:multiLevelType w:val="hybridMultilevel"/>
    <w:tmpl w:val="2A3C9C66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7337CD0"/>
    <w:multiLevelType w:val="hybridMultilevel"/>
    <w:tmpl w:val="121AB63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63C8A"/>
    <w:multiLevelType w:val="hybridMultilevel"/>
    <w:tmpl w:val="13BEB0A8"/>
    <w:lvl w:ilvl="0" w:tplc="993063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28292B"/>
    <w:multiLevelType w:val="hybridMultilevel"/>
    <w:tmpl w:val="94C0FC80"/>
    <w:lvl w:ilvl="0" w:tplc="B1B2AAC0">
      <w:start w:val="10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29E31ECC"/>
    <w:multiLevelType w:val="hybridMultilevel"/>
    <w:tmpl w:val="01009B9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1244B"/>
    <w:multiLevelType w:val="hybridMultilevel"/>
    <w:tmpl w:val="076CF7F0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93734"/>
    <w:multiLevelType w:val="hybridMultilevel"/>
    <w:tmpl w:val="15F80CF0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1D274EB"/>
    <w:multiLevelType w:val="hybridMultilevel"/>
    <w:tmpl w:val="5A6E926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92F05"/>
    <w:multiLevelType w:val="hybridMultilevel"/>
    <w:tmpl w:val="3502F42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F0988"/>
    <w:multiLevelType w:val="hybridMultilevel"/>
    <w:tmpl w:val="BE00919E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4BD6E8D"/>
    <w:multiLevelType w:val="hybridMultilevel"/>
    <w:tmpl w:val="B9240E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7EA2"/>
    <w:multiLevelType w:val="multilevel"/>
    <w:tmpl w:val="54C2F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36B45326"/>
    <w:multiLevelType w:val="hybridMultilevel"/>
    <w:tmpl w:val="2FCAD9D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946F6"/>
    <w:multiLevelType w:val="hybridMultilevel"/>
    <w:tmpl w:val="FA089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1D3179"/>
    <w:multiLevelType w:val="hybridMultilevel"/>
    <w:tmpl w:val="DAE65394"/>
    <w:lvl w:ilvl="0" w:tplc="02C21AE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111594"/>
    <w:multiLevelType w:val="hybridMultilevel"/>
    <w:tmpl w:val="D78257D2"/>
    <w:lvl w:ilvl="0" w:tplc="27C2833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2B5A3E"/>
    <w:multiLevelType w:val="hybridMultilevel"/>
    <w:tmpl w:val="529E0E54"/>
    <w:lvl w:ilvl="0" w:tplc="B1B2AAC0">
      <w:start w:val="10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F3367"/>
    <w:multiLevelType w:val="multilevel"/>
    <w:tmpl w:val="84A88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F45EF1"/>
    <w:multiLevelType w:val="hybridMultilevel"/>
    <w:tmpl w:val="F95CCB0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10E76"/>
    <w:multiLevelType w:val="hybridMultilevel"/>
    <w:tmpl w:val="EAC420B4"/>
    <w:lvl w:ilvl="0" w:tplc="B1B2AAC0">
      <w:start w:val="10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86812"/>
    <w:multiLevelType w:val="hybridMultilevel"/>
    <w:tmpl w:val="96E682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8670A8"/>
    <w:multiLevelType w:val="hybridMultilevel"/>
    <w:tmpl w:val="D1101250"/>
    <w:lvl w:ilvl="0" w:tplc="FD2041B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BF62454"/>
    <w:multiLevelType w:val="hybridMultilevel"/>
    <w:tmpl w:val="8544F7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CA56B77"/>
    <w:multiLevelType w:val="hybridMultilevel"/>
    <w:tmpl w:val="C48CACCC"/>
    <w:lvl w:ilvl="0" w:tplc="8A2C393A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4316A08"/>
    <w:multiLevelType w:val="hybridMultilevel"/>
    <w:tmpl w:val="EA3EF4C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C8D2919"/>
    <w:multiLevelType w:val="hybridMultilevel"/>
    <w:tmpl w:val="C5443ED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351B48"/>
    <w:multiLevelType w:val="hybridMultilevel"/>
    <w:tmpl w:val="AB987FA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976A8"/>
    <w:multiLevelType w:val="hybridMultilevel"/>
    <w:tmpl w:val="CCC66E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B5C38B9"/>
    <w:multiLevelType w:val="hybridMultilevel"/>
    <w:tmpl w:val="9AF4FD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EDC1FEF"/>
    <w:multiLevelType w:val="hybridMultilevel"/>
    <w:tmpl w:val="785E541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13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5"/>
  </w:num>
  <w:num w:numId="9">
    <w:abstractNumId w:val="27"/>
  </w:num>
  <w:num w:numId="10">
    <w:abstractNumId w:val="14"/>
  </w:num>
  <w:num w:numId="11">
    <w:abstractNumId w:val="16"/>
  </w:num>
  <w:num w:numId="12">
    <w:abstractNumId w:val="7"/>
  </w:num>
  <w:num w:numId="13">
    <w:abstractNumId w:val="18"/>
  </w:num>
  <w:num w:numId="14">
    <w:abstractNumId w:val="21"/>
  </w:num>
  <w:num w:numId="15">
    <w:abstractNumId w:val="2"/>
  </w:num>
  <w:num w:numId="16">
    <w:abstractNumId w:val="25"/>
  </w:num>
  <w:num w:numId="17">
    <w:abstractNumId w:val="20"/>
  </w:num>
  <w:num w:numId="18">
    <w:abstractNumId w:val="31"/>
  </w:num>
  <w:num w:numId="19">
    <w:abstractNumId w:val="39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23"/>
  </w:num>
  <w:num w:numId="25">
    <w:abstractNumId w:val="3"/>
  </w:num>
  <w:num w:numId="26">
    <w:abstractNumId w:val="34"/>
  </w:num>
  <w:num w:numId="27">
    <w:abstractNumId w:val="0"/>
  </w:num>
  <w:num w:numId="28">
    <w:abstractNumId w:val="41"/>
  </w:num>
  <w:num w:numId="29">
    <w:abstractNumId w:val="6"/>
  </w:num>
  <w:num w:numId="30">
    <w:abstractNumId w:val="22"/>
  </w:num>
  <w:num w:numId="31">
    <w:abstractNumId w:val="38"/>
  </w:num>
  <w:num w:numId="32">
    <w:abstractNumId w:val="28"/>
  </w:num>
  <w:num w:numId="33">
    <w:abstractNumId w:val="10"/>
  </w:num>
  <w:num w:numId="34">
    <w:abstractNumId w:val="33"/>
  </w:num>
  <w:num w:numId="35">
    <w:abstractNumId w:val="36"/>
  </w:num>
  <w:num w:numId="36">
    <w:abstractNumId w:val="26"/>
  </w:num>
  <w:num w:numId="37">
    <w:abstractNumId w:val="37"/>
  </w:num>
  <w:num w:numId="38">
    <w:abstractNumId w:val="11"/>
  </w:num>
  <w:num w:numId="39">
    <w:abstractNumId w:val="40"/>
  </w:num>
  <w:num w:numId="40">
    <w:abstractNumId w:val="15"/>
  </w:num>
  <w:num w:numId="41">
    <w:abstractNumId w:val="19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A3"/>
    <w:rsid w:val="00015426"/>
    <w:rsid w:val="00067966"/>
    <w:rsid w:val="000759D6"/>
    <w:rsid w:val="000B7E85"/>
    <w:rsid w:val="000C322B"/>
    <w:rsid w:val="00100090"/>
    <w:rsid w:val="001410C0"/>
    <w:rsid w:val="00196904"/>
    <w:rsid w:val="001A4530"/>
    <w:rsid w:val="001B0ECF"/>
    <w:rsid w:val="001C4CDC"/>
    <w:rsid w:val="001E2E59"/>
    <w:rsid w:val="001E41E3"/>
    <w:rsid w:val="001E7DF6"/>
    <w:rsid w:val="002014F7"/>
    <w:rsid w:val="0026499A"/>
    <w:rsid w:val="0028122D"/>
    <w:rsid w:val="002A233A"/>
    <w:rsid w:val="002E0A2B"/>
    <w:rsid w:val="00336A4C"/>
    <w:rsid w:val="00337A59"/>
    <w:rsid w:val="00340184"/>
    <w:rsid w:val="00370C30"/>
    <w:rsid w:val="00381441"/>
    <w:rsid w:val="003A5EA0"/>
    <w:rsid w:val="003A7055"/>
    <w:rsid w:val="004427CB"/>
    <w:rsid w:val="004F4859"/>
    <w:rsid w:val="00512778"/>
    <w:rsid w:val="00517BFD"/>
    <w:rsid w:val="005261E9"/>
    <w:rsid w:val="00541965"/>
    <w:rsid w:val="00577BD6"/>
    <w:rsid w:val="005A5FC2"/>
    <w:rsid w:val="005A7D11"/>
    <w:rsid w:val="005E1856"/>
    <w:rsid w:val="00627690"/>
    <w:rsid w:val="006338B2"/>
    <w:rsid w:val="006D0CE7"/>
    <w:rsid w:val="006E594D"/>
    <w:rsid w:val="007944EE"/>
    <w:rsid w:val="007B17A3"/>
    <w:rsid w:val="007D2FA6"/>
    <w:rsid w:val="00805A89"/>
    <w:rsid w:val="00806F77"/>
    <w:rsid w:val="00826499"/>
    <w:rsid w:val="008374D5"/>
    <w:rsid w:val="00843484"/>
    <w:rsid w:val="00875628"/>
    <w:rsid w:val="00885814"/>
    <w:rsid w:val="008B3175"/>
    <w:rsid w:val="008F78B4"/>
    <w:rsid w:val="00915697"/>
    <w:rsid w:val="00921279"/>
    <w:rsid w:val="0097125A"/>
    <w:rsid w:val="009A5DA7"/>
    <w:rsid w:val="00A13CE6"/>
    <w:rsid w:val="00A7739B"/>
    <w:rsid w:val="00B05356"/>
    <w:rsid w:val="00B400BA"/>
    <w:rsid w:val="00B70822"/>
    <w:rsid w:val="00B74B95"/>
    <w:rsid w:val="00B8091A"/>
    <w:rsid w:val="00BA63CA"/>
    <w:rsid w:val="00BB723B"/>
    <w:rsid w:val="00BC0417"/>
    <w:rsid w:val="00BC771F"/>
    <w:rsid w:val="00BF043D"/>
    <w:rsid w:val="00BF779D"/>
    <w:rsid w:val="00C04A59"/>
    <w:rsid w:val="00C233D9"/>
    <w:rsid w:val="00C7439D"/>
    <w:rsid w:val="00C87E96"/>
    <w:rsid w:val="00CD77A9"/>
    <w:rsid w:val="00D36F72"/>
    <w:rsid w:val="00D53B22"/>
    <w:rsid w:val="00D8184B"/>
    <w:rsid w:val="00D96373"/>
    <w:rsid w:val="00DB2C10"/>
    <w:rsid w:val="00DB645D"/>
    <w:rsid w:val="00DC2065"/>
    <w:rsid w:val="00E24315"/>
    <w:rsid w:val="00E47AF8"/>
    <w:rsid w:val="00EC3E0B"/>
    <w:rsid w:val="00FA35F9"/>
    <w:rsid w:val="00FE60D6"/>
    <w:rsid w:val="00FF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7B17A3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7B17A3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S">
    <w:name w:val="S_Обычный"/>
    <w:basedOn w:val="a"/>
    <w:link w:val="S0"/>
    <w:qFormat/>
    <w:rsid w:val="007B17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7B17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0">
    <w:name w:val="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21">
    <w:name w:val="Заголовок 2 Знак1"/>
    <w:aliases w:val="Знак2 Знак Знак1"/>
    <w:basedOn w:val="a0"/>
    <w:locked/>
    <w:rsid w:val="00B70822"/>
    <w:rPr>
      <w:bCs/>
      <w:i/>
      <w:u w:val="single"/>
    </w:rPr>
  </w:style>
  <w:style w:type="table" w:styleId="a3">
    <w:name w:val="Table Grid"/>
    <w:basedOn w:val="a1"/>
    <w:rsid w:val="00B7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7082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0822"/>
  </w:style>
  <w:style w:type="paragraph" w:styleId="a7">
    <w:name w:val="Balloon Text"/>
    <w:basedOn w:val="a"/>
    <w:link w:val="a8"/>
    <w:semiHidden/>
    <w:rsid w:val="00B70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70822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7082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7082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B70822"/>
    <w:pPr>
      <w:tabs>
        <w:tab w:val="left" w:pos="360"/>
        <w:tab w:val="left" w:pos="720"/>
        <w:tab w:val="right" w:leader="dot" w:pos="9639"/>
      </w:tabs>
      <w:spacing w:after="0" w:line="360" w:lineRule="auto"/>
      <w:ind w:right="283"/>
      <w:jc w:val="both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qFormat/>
    <w:rsid w:val="00B70822"/>
    <w:pPr>
      <w:tabs>
        <w:tab w:val="left" w:pos="1260"/>
        <w:tab w:val="right" w:leader="dot" w:pos="9639"/>
      </w:tabs>
      <w:spacing w:after="0" w:line="240" w:lineRule="auto"/>
      <w:ind w:left="720" w:right="202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4">
    <w:name w:val="toc 4"/>
    <w:basedOn w:val="a"/>
    <w:next w:val="a"/>
    <w:autoRedefine/>
    <w:uiPriority w:val="39"/>
    <w:rsid w:val="00B70822"/>
    <w:pPr>
      <w:tabs>
        <w:tab w:val="left" w:pos="2264"/>
        <w:tab w:val="right" w:leader="dot" w:pos="9639"/>
      </w:tabs>
      <w:spacing w:after="0" w:line="360" w:lineRule="auto"/>
      <w:ind w:left="840" w:right="283" w:firstLine="709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00">
    <w:name w:val="s0"/>
    <w:basedOn w:val="a"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70822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">
    <w:name w:val="000"/>
    <w:basedOn w:val="0"/>
    <w:rsid w:val="00B70822"/>
    <w:pPr>
      <w:tabs>
        <w:tab w:val="left" w:pos="0"/>
        <w:tab w:val="left" w:pos="1134"/>
      </w:tabs>
      <w:ind w:left="1571" w:hanging="360"/>
    </w:pPr>
  </w:style>
  <w:style w:type="paragraph" w:customStyle="1" w:styleId="00">
    <w:name w:val="0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1">
    <w:name w:val="0 прим"/>
    <w:basedOn w:val="0"/>
    <w:rsid w:val="00B70822"/>
    <w:rPr>
      <w:i/>
    </w:rPr>
  </w:style>
  <w:style w:type="paragraph" w:customStyle="1" w:styleId="ConsPlusTitle">
    <w:name w:val="ConsPlusTitle"/>
    <w:rsid w:val="00B708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02">
    <w:name w:val="0 табл"/>
    <w:basedOn w:val="ConsPlusNormal"/>
    <w:rsid w:val="00B70822"/>
    <w:pPr>
      <w:widowControl/>
      <w:suppressAutoHyphens/>
      <w:autoSpaceDN/>
      <w:adjustRightInd/>
      <w:ind w:firstLine="0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0A31-44F1-4471-9360-353AA02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WORK</cp:lastModifiedBy>
  <cp:revision>32</cp:revision>
  <dcterms:created xsi:type="dcterms:W3CDTF">2012-05-21T07:16:00Z</dcterms:created>
  <dcterms:modified xsi:type="dcterms:W3CDTF">2012-05-29T13:31:00Z</dcterms:modified>
</cp:coreProperties>
</file>