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A8" w:rsidRPr="00327CBB" w:rsidRDefault="00BE7FA8" w:rsidP="00BE7FA8">
      <w:pPr>
        <w:jc w:val="center"/>
        <w:rPr>
          <w:b/>
        </w:rPr>
      </w:pPr>
      <w:r w:rsidRPr="00327CBB">
        <w:rPr>
          <w:b/>
        </w:rPr>
        <w:t xml:space="preserve">АДМИНИСТРАЦИЯ НОВОПОКРОВСКОГО СЕЛЬСКОГО </w:t>
      </w:r>
    </w:p>
    <w:p w:rsidR="00BE7FA8" w:rsidRPr="00327CBB" w:rsidRDefault="00BE7FA8" w:rsidP="00BE7FA8">
      <w:pPr>
        <w:pStyle w:val="ae"/>
      </w:pPr>
      <w:r w:rsidRPr="00327CBB">
        <w:t xml:space="preserve">ПОСЕЛЕНИЯ НОВОПОКРОВСКОГО РАЙОНА </w:t>
      </w:r>
    </w:p>
    <w:p w:rsidR="00BE7FA8" w:rsidRPr="00327CBB" w:rsidRDefault="00BE7FA8" w:rsidP="00BE7FA8">
      <w:pPr>
        <w:jc w:val="center"/>
        <w:rPr>
          <w:b/>
        </w:rPr>
      </w:pPr>
    </w:p>
    <w:p w:rsidR="00BE7FA8" w:rsidRPr="00327CBB" w:rsidRDefault="00BE7FA8" w:rsidP="00BE7FA8">
      <w:pPr>
        <w:pStyle w:val="ae"/>
        <w:rPr>
          <w:sz w:val="32"/>
          <w:szCs w:val="32"/>
        </w:rPr>
      </w:pPr>
      <w:r w:rsidRPr="00327CBB">
        <w:rPr>
          <w:sz w:val="32"/>
          <w:szCs w:val="32"/>
        </w:rPr>
        <w:t>П О С Т А Н О В Л  Е Н И Е</w:t>
      </w:r>
    </w:p>
    <w:p w:rsidR="00BE7FA8" w:rsidRPr="00327CBB" w:rsidRDefault="00BE7FA8" w:rsidP="00BE7FA8">
      <w:pPr>
        <w:jc w:val="center"/>
      </w:pPr>
    </w:p>
    <w:p w:rsidR="00BE7FA8" w:rsidRPr="00327CBB" w:rsidRDefault="00BE7FA8" w:rsidP="00BE7FA8">
      <w:r w:rsidRPr="00327CBB">
        <w:t xml:space="preserve">от </w:t>
      </w:r>
      <w:r>
        <w:t>19.02.</w:t>
      </w:r>
      <w:r w:rsidRPr="00327CBB">
        <w:t>2016</w:t>
      </w:r>
      <w:r w:rsidRPr="00327CBB">
        <w:tab/>
      </w:r>
      <w:r w:rsidRPr="00327CBB">
        <w:tab/>
      </w:r>
      <w:r w:rsidRPr="00327CBB">
        <w:tab/>
      </w:r>
      <w:r w:rsidRPr="00327CBB">
        <w:tab/>
      </w:r>
      <w:r w:rsidRPr="00327CBB">
        <w:tab/>
      </w:r>
      <w:r w:rsidRPr="00327CBB">
        <w:tab/>
      </w:r>
      <w:r w:rsidRPr="00327CBB">
        <w:tab/>
        <w:t xml:space="preserve">                                № </w:t>
      </w:r>
      <w:r>
        <w:t>62</w:t>
      </w:r>
    </w:p>
    <w:p w:rsidR="00BE7FA8" w:rsidRPr="00327CBB" w:rsidRDefault="00BE7FA8" w:rsidP="00BE7FA8">
      <w:pPr>
        <w:jc w:val="center"/>
      </w:pPr>
      <w:r w:rsidRPr="00327CBB">
        <w:t>ст-ца Новопокровская</w:t>
      </w:r>
    </w:p>
    <w:p w:rsidR="00BE7FA8" w:rsidRPr="00327CBB" w:rsidRDefault="00BE7FA8" w:rsidP="00BE7FA8">
      <w:pPr>
        <w:pStyle w:val="2"/>
        <w:rPr>
          <w:b/>
        </w:rPr>
      </w:pPr>
    </w:p>
    <w:p w:rsidR="00BE7FA8" w:rsidRDefault="00BE7FA8" w:rsidP="00BE7FA8">
      <w:pPr>
        <w:pStyle w:val="2"/>
        <w:rPr>
          <w:b/>
        </w:rPr>
      </w:pPr>
    </w:p>
    <w:p w:rsidR="00BE7FA8" w:rsidRDefault="00BE7FA8" w:rsidP="00BE7FA8">
      <w:pPr>
        <w:tabs>
          <w:tab w:val="left" w:pos="9639"/>
        </w:tabs>
        <w:jc w:val="center"/>
        <w:rPr>
          <w:rFonts w:eastAsiaTheme="minorHAnsi"/>
          <w:b/>
          <w:bCs/>
          <w:szCs w:val="28"/>
          <w:lang w:eastAsia="en-US"/>
        </w:rPr>
      </w:pPr>
      <w:r w:rsidRPr="009E1FB3">
        <w:rPr>
          <w:rFonts w:eastAsiaTheme="minorHAnsi"/>
          <w:b/>
          <w:bCs/>
          <w:szCs w:val="28"/>
          <w:lang w:eastAsia="en-US"/>
        </w:rPr>
        <w:t xml:space="preserve">Об утверждении требований к порядку разработки и </w:t>
      </w:r>
    </w:p>
    <w:p w:rsidR="00BE7FA8" w:rsidRDefault="00BE7FA8" w:rsidP="00BE7FA8">
      <w:pPr>
        <w:tabs>
          <w:tab w:val="left" w:pos="9639"/>
        </w:tabs>
        <w:jc w:val="center"/>
        <w:rPr>
          <w:rFonts w:eastAsiaTheme="minorHAnsi"/>
          <w:b/>
          <w:bCs/>
          <w:szCs w:val="28"/>
          <w:lang w:eastAsia="en-US"/>
        </w:rPr>
      </w:pPr>
      <w:r w:rsidRPr="009E1FB3">
        <w:rPr>
          <w:rFonts w:eastAsiaTheme="minorHAnsi"/>
          <w:b/>
          <w:bCs/>
          <w:szCs w:val="28"/>
          <w:lang w:eastAsia="en-US"/>
        </w:rPr>
        <w:t xml:space="preserve">принятия правовых актов о нормировании в сфере закупок, </w:t>
      </w:r>
    </w:p>
    <w:p w:rsidR="00BE7FA8" w:rsidRDefault="00BE7FA8" w:rsidP="00BE7FA8">
      <w:pPr>
        <w:tabs>
          <w:tab w:val="left" w:pos="9639"/>
        </w:tabs>
        <w:jc w:val="center"/>
        <w:rPr>
          <w:rFonts w:eastAsiaTheme="minorHAnsi"/>
          <w:b/>
          <w:bCs/>
          <w:szCs w:val="28"/>
          <w:lang w:eastAsia="en-US"/>
        </w:rPr>
      </w:pPr>
      <w:r w:rsidRPr="009E1FB3">
        <w:rPr>
          <w:rFonts w:eastAsiaTheme="minorHAnsi"/>
          <w:b/>
          <w:bCs/>
          <w:szCs w:val="28"/>
          <w:lang w:eastAsia="en-US"/>
        </w:rPr>
        <w:t xml:space="preserve">содержанию указанных актов и обеспечению </w:t>
      </w:r>
    </w:p>
    <w:p w:rsidR="00BE7FA8" w:rsidRDefault="00BE7FA8" w:rsidP="00BE7FA8">
      <w:pPr>
        <w:tabs>
          <w:tab w:val="left" w:pos="9639"/>
        </w:tabs>
        <w:jc w:val="center"/>
        <w:rPr>
          <w:rFonts w:eastAsiaTheme="minorHAnsi"/>
          <w:b/>
          <w:bCs/>
          <w:szCs w:val="28"/>
          <w:lang w:eastAsia="en-US"/>
        </w:rPr>
      </w:pPr>
      <w:r w:rsidRPr="009E1FB3">
        <w:rPr>
          <w:rFonts w:eastAsiaTheme="minorHAnsi"/>
          <w:b/>
          <w:bCs/>
          <w:szCs w:val="28"/>
          <w:lang w:eastAsia="en-US"/>
        </w:rPr>
        <w:t>их исполнения для муниципальных нужд</w:t>
      </w:r>
      <w:r>
        <w:rPr>
          <w:rFonts w:eastAsiaTheme="minorHAnsi"/>
          <w:b/>
          <w:bCs/>
          <w:szCs w:val="28"/>
          <w:lang w:eastAsia="en-US"/>
        </w:rPr>
        <w:t xml:space="preserve"> </w:t>
      </w:r>
    </w:p>
    <w:p w:rsidR="00BE7FA8" w:rsidRPr="004E0D77" w:rsidRDefault="00BE7FA8" w:rsidP="00BE7FA8">
      <w:pPr>
        <w:tabs>
          <w:tab w:val="left" w:pos="9639"/>
        </w:tabs>
        <w:jc w:val="center"/>
        <w:rPr>
          <w:b/>
          <w:bCs/>
          <w:sz w:val="26"/>
          <w:szCs w:val="26"/>
        </w:rPr>
      </w:pPr>
      <w:r>
        <w:rPr>
          <w:rFonts w:eastAsiaTheme="minorHAnsi"/>
          <w:b/>
          <w:bCs/>
          <w:szCs w:val="28"/>
          <w:lang w:eastAsia="en-US"/>
        </w:rPr>
        <w:t>Новопокровского сельского поселения</w:t>
      </w:r>
    </w:p>
    <w:p w:rsidR="00BE7FA8" w:rsidRDefault="00BE7FA8" w:rsidP="00BE7FA8">
      <w:pPr>
        <w:pStyle w:val="2"/>
        <w:tabs>
          <w:tab w:val="left" w:pos="9639"/>
        </w:tabs>
        <w:jc w:val="center"/>
      </w:pPr>
    </w:p>
    <w:p w:rsidR="00BE7FA8" w:rsidRDefault="00BE7FA8" w:rsidP="00BE7FA8">
      <w:pPr>
        <w:pStyle w:val="2"/>
        <w:tabs>
          <w:tab w:val="left" w:pos="9639"/>
        </w:tabs>
        <w:jc w:val="center"/>
      </w:pPr>
    </w:p>
    <w:p w:rsidR="00BE7FA8" w:rsidRPr="001E018B" w:rsidRDefault="00BE7FA8" w:rsidP="00BE7FA8">
      <w:pPr>
        <w:autoSpaceDE w:val="0"/>
        <w:autoSpaceDN w:val="0"/>
        <w:adjustRightInd w:val="0"/>
        <w:ind w:firstLine="708"/>
        <w:jc w:val="both"/>
        <w:rPr>
          <w:bCs/>
          <w:color w:val="00000A"/>
          <w:szCs w:val="28"/>
        </w:rPr>
      </w:pPr>
      <w:r w:rsidRPr="009E1FB3">
        <w:rPr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руководствуясь</w:t>
      </w:r>
      <w:r>
        <w:rPr>
          <w:szCs w:val="28"/>
        </w:rPr>
        <w:t xml:space="preserve"> </w:t>
      </w:r>
      <w:r w:rsidRPr="009E1FB3">
        <w:rPr>
          <w:szCs w:val="28"/>
        </w:rPr>
        <w:t>постановлением</w:t>
      </w:r>
      <w:r>
        <w:rPr>
          <w:szCs w:val="28"/>
        </w:rPr>
        <w:t xml:space="preserve"> </w:t>
      </w:r>
      <w:r w:rsidRPr="009E1FB3">
        <w:rPr>
          <w:szCs w:val="28"/>
        </w:rPr>
        <w:t>Правительства Российской</w:t>
      </w:r>
      <w:r>
        <w:rPr>
          <w:szCs w:val="28"/>
        </w:rPr>
        <w:t xml:space="preserve"> </w:t>
      </w:r>
      <w:r w:rsidRPr="009E1FB3">
        <w:rPr>
          <w:szCs w:val="28"/>
        </w:rPr>
        <w:t>Федерации от 18 мая 2015 года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</w:t>
      </w:r>
      <w:r w:rsidRPr="001E018B">
        <w:rPr>
          <w:szCs w:val="28"/>
        </w:rPr>
        <w:t xml:space="preserve"> </w:t>
      </w:r>
      <w:r>
        <w:rPr>
          <w:szCs w:val="28"/>
        </w:rPr>
        <w:t>а</w:t>
      </w:r>
      <w:r w:rsidRPr="001E018B">
        <w:rPr>
          <w:szCs w:val="28"/>
        </w:rPr>
        <w:t xml:space="preserve">дминистрация </w:t>
      </w:r>
      <w:r>
        <w:rPr>
          <w:szCs w:val="28"/>
        </w:rPr>
        <w:t>Новопокровского</w:t>
      </w:r>
      <w:r w:rsidRPr="001E018B">
        <w:rPr>
          <w:szCs w:val="28"/>
        </w:rPr>
        <w:t xml:space="preserve"> сельского поселения </w:t>
      </w:r>
      <w:r w:rsidRPr="001E018B">
        <w:rPr>
          <w:bCs/>
          <w:color w:val="00000A"/>
          <w:szCs w:val="28"/>
        </w:rPr>
        <w:t>п о с т а н о в л я е т</w:t>
      </w:r>
      <w:r w:rsidRPr="001E018B">
        <w:rPr>
          <w:color w:val="00000A"/>
          <w:szCs w:val="28"/>
        </w:rPr>
        <w:t>:</w:t>
      </w:r>
    </w:p>
    <w:p w:rsidR="00BE7FA8" w:rsidRPr="004C3052" w:rsidRDefault="00BE7FA8" w:rsidP="00BE7FA8">
      <w:pPr>
        <w:pStyle w:val="2"/>
        <w:ind w:firstLine="708"/>
      </w:pPr>
      <w:r>
        <w:t xml:space="preserve"> 1. </w:t>
      </w:r>
      <w:r w:rsidRPr="009E1FB3">
        <w:rPr>
          <w:rFonts w:eastAsiaTheme="minorHAnsi"/>
          <w:bCs/>
        </w:rPr>
        <w:t>Утвердить требования к порядку разработки и принятия правовых актов о нормировании в сфере закупок, содержанию указанных актов и обеспечению их исполнения для муниципальных нужд</w:t>
      </w:r>
      <w:r w:rsidRPr="004C3052">
        <w:t xml:space="preserve"> </w:t>
      </w:r>
      <w:r>
        <w:t>Новопокровского</w:t>
      </w:r>
      <w:r w:rsidRPr="004C3052">
        <w:t xml:space="preserve"> сельского поселения  согласно приложению.</w:t>
      </w:r>
    </w:p>
    <w:p w:rsidR="00BE7FA8" w:rsidRDefault="00BE7FA8" w:rsidP="00BE7FA8">
      <w:pPr>
        <w:pStyle w:val="2"/>
        <w:ind w:firstLine="709"/>
      </w:pPr>
      <w:r>
        <w:t>2. Контроль за выполнением настоящего постановления оставляю за собой.</w:t>
      </w:r>
    </w:p>
    <w:p w:rsidR="00BE7FA8" w:rsidRDefault="00BE7FA8" w:rsidP="00BE7FA8">
      <w:pPr>
        <w:pStyle w:val="2"/>
        <w:ind w:firstLine="709"/>
      </w:pPr>
      <w:r>
        <w:t>3. Постановление вступает в силу со дня его подписания и распространяется на правоотношения, возникшие с 1 января 2016 года.</w:t>
      </w:r>
    </w:p>
    <w:p w:rsidR="00BE7FA8" w:rsidRDefault="00BE7FA8" w:rsidP="00BE7FA8">
      <w:pPr>
        <w:pStyle w:val="2"/>
        <w:ind w:firstLine="709"/>
      </w:pPr>
    </w:p>
    <w:p w:rsidR="00BE7FA8" w:rsidRDefault="00BE7FA8" w:rsidP="00BE7FA8">
      <w:pPr>
        <w:pStyle w:val="2"/>
        <w:ind w:firstLine="709"/>
      </w:pPr>
    </w:p>
    <w:p w:rsidR="00BE7FA8" w:rsidRDefault="00BE7FA8" w:rsidP="00BE7FA8">
      <w:pPr>
        <w:pStyle w:val="2"/>
      </w:pPr>
    </w:p>
    <w:p w:rsidR="00BE7FA8" w:rsidRDefault="00BE7FA8" w:rsidP="00BE7FA8">
      <w:pPr>
        <w:pStyle w:val="2"/>
      </w:pPr>
      <w:r>
        <w:t xml:space="preserve">Глава Новопокровского </w:t>
      </w:r>
    </w:p>
    <w:p w:rsidR="00BE7FA8" w:rsidRDefault="00BE7FA8" w:rsidP="00BE7FA8">
      <w:pPr>
        <w:pStyle w:val="2"/>
      </w:pPr>
      <w:r>
        <w:t>сельского поселения                                                                   М.И. Гречушкин</w:t>
      </w:r>
    </w:p>
    <w:p w:rsidR="00BE7FA8" w:rsidRDefault="00BE7FA8" w:rsidP="00BE7FA8">
      <w:pPr>
        <w:rPr>
          <w:sz w:val="24"/>
          <w:szCs w:val="24"/>
        </w:rPr>
      </w:pPr>
    </w:p>
    <w:p w:rsidR="00BE7FA8" w:rsidRDefault="00BE7FA8" w:rsidP="00BE7FA8">
      <w:pPr>
        <w:jc w:val="center"/>
        <w:rPr>
          <w:szCs w:val="28"/>
        </w:rPr>
      </w:pPr>
    </w:p>
    <w:p w:rsidR="00BE7FA8" w:rsidRDefault="00BE7FA8" w:rsidP="00BE7FA8">
      <w:pPr>
        <w:jc w:val="center"/>
        <w:rPr>
          <w:szCs w:val="28"/>
        </w:rPr>
      </w:pPr>
    </w:p>
    <w:p w:rsidR="00BE7FA8" w:rsidRDefault="00BE7FA8" w:rsidP="00BE7FA8">
      <w:pPr>
        <w:jc w:val="center"/>
        <w:rPr>
          <w:szCs w:val="28"/>
        </w:rPr>
      </w:pPr>
    </w:p>
    <w:p w:rsidR="00BE7FA8" w:rsidRDefault="00BE7FA8" w:rsidP="00BE7FA8">
      <w:pPr>
        <w:jc w:val="center"/>
        <w:rPr>
          <w:szCs w:val="28"/>
        </w:rPr>
      </w:pPr>
    </w:p>
    <w:p w:rsidR="00BE7FA8" w:rsidRDefault="00BE7FA8" w:rsidP="00BE7FA8">
      <w:pPr>
        <w:jc w:val="center"/>
        <w:rPr>
          <w:szCs w:val="28"/>
        </w:rPr>
      </w:pPr>
    </w:p>
    <w:p w:rsidR="00BE7FA8" w:rsidRDefault="00BE7FA8" w:rsidP="00BE7FA8">
      <w:pPr>
        <w:jc w:val="center"/>
        <w:rPr>
          <w:szCs w:val="28"/>
        </w:rPr>
      </w:pPr>
    </w:p>
    <w:p w:rsidR="00BE7FA8" w:rsidRDefault="00BE7FA8" w:rsidP="00BE7FA8">
      <w:pPr>
        <w:jc w:val="center"/>
        <w:rPr>
          <w:szCs w:val="28"/>
        </w:rPr>
      </w:pP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lastRenderedPageBreak/>
        <w:t>ПРИЛОЖЕНИЕ</w:t>
      </w: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>УТВЕРЖДЕН</w:t>
      </w:r>
      <w:r w:rsidR="004936C4">
        <w:rPr>
          <w:szCs w:val="28"/>
        </w:rPr>
        <w:t>Ы</w:t>
      </w:r>
    </w:p>
    <w:p w:rsidR="00BA1781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>постановлением администрации</w:t>
      </w:r>
    </w:p>
    <w:p w:rsidR="003275CE" w:rsidRDefault="00BA1781" w:rsidP="00833BDE">
      <w:pPr>
        <w:ind w:left="5664"/>
        <w:jc w:val="center"/>
        <w:rPr>
          <w:szCs w:val="28"/>
        </w:rPr>
      </w:pPr>
      <w:r>
        <w:rPr>
          <w:szCs w:val="28"/>
        </w:rPr>
        <w:t>Новопокровского сельского поселения</w:t>
      </w: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 xml:space="preserve">от </w:t>
      </w:r>
      <w:r w:rsidR="00C71188">
        <w:rPr>
          <w:szCs w:val="28"/>
        </w:rPr>
        <w:t>19.02.</w:t>
      </w:r>
      <w:r>
        <w:rPr>
          <w:szCs w:val="28"/>
        </w:rPr>
        <w:t>201</w:t>
      </w:r>
      <w:r w:rsidR="004B4F78">
        <w:rPr>
          <w:szCs w:val="28"/>
        </w:rPr>
        <w:t>6</w:t>
      </w:r>
      <w:r>
        <w:rPr>
          <w:szCs w:val="28"/>
        </w:rPr>
        <w:t xml:space="preserve">  № </w:t>
      </w:r>
      <w:r w:rsidR="00C71188">
        <w:rPr>
          <w:szCs w:val="28"/>
        </w:rPr>
        <w:t>62</w:t>
      </w:r>
    </w:p>
    <w:p w:rsidR="003275CE" w:rsidRDefault="003275CE" w:rsidP="003275C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3275CE" w:rsidRDefault="003275CE" w:rsidP="003275CE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3275CE" w:rsidRDefault="003275CE" w:rsidP="00B67F2F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747EB5" w:rsidRPr="00EB1FF7" w:rsidRDefault="00747EB5" w:rsidP="00747EB5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B1FF7">
        <w:rPr>
          <w:b/>
          <w:bCs/>
          <w:szCs w:val="28"/>
        </w:rPr>
        <w:t>ТРЕБОВАНИЯ</w:t>
      </w:r>
    </w:p>
    <w:p w:rsidR="00ED778A" w:rsidRPr="00EB1FF7" w:rsidRDefault="00ED778A" w:rsidP="00747EB5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B1FF7">
        <w:rPr>
          <w:b/>
          <w:bCs/>
          <w:szCs w:val="28"/>
        </w:rPr>
        <w:t xml:space="preserve">к порядку разработки и принятия правовых актов </w:t>
      </w:r>
    </w:p>
    <w:p w:rsidR="00ED778A" w:rsidRPr="00EB1FF7" w:rsidRDefault="00ED778A" w:rsidP="00747EB5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B1FF7">
        <w:rPr>
          <w:b/>
          <w:bCs/>
          <w:szCs w:val="28"/>
        </w:rPr>
        <w:t xml:space="preserve">о нормировании в сфере закупок, содержанию указанных </w:t>
      </w:r>
    </w:p>
    <w:p w:rsidR="00ED778A" w:rsidRPr="00EB1FF7" w:rsidRDefault="00ED778A" w:rsidP="00747EB5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B1FF7">
        <w:rPr>
          <w:b/>
          <w:bCs/>
          <w:szCs w:val="28"/>
        </w:rPr>
        <w:t xml:space="preserve">актов и обеспечению их исполнения для муниципальных </w:t>
      </w:r>
    </w:p>
    <w:p w:rsidR="00B67F2F" w:rsidRPr="00EB1FF7" w:rsidRDefault="00ED778A" w:rsidP="00747EB5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B1FF7">
        <w:rPr>
          <w:b/>
          <w:bCs/>
          <w:szCs w:val="28"/>
        </w:rPr>
        <w:t xml:space="preserve">нужд </w:t>
      </w:r>
      <w:r w:rsidR="00BA1781" w:rsidRPr="00EB1FF7">
        <w:rPr>
          <w:b/>
          <w:bCs/>
          <w:szCs w:val="28"/>
        </w:rPr>
        <w:t>Новопокровского сельского поселения</w:t>
      </w:r>
    </w:p>
    <w:p w:rsidR="00B67F2F" w:rsidRDefault="00B67F2F" w:rsidP="00B67F2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36"/>
          <w:szCs w:val="28"/>
        </w:rPr>
      </w:pPr>
    </w:p>
    <w:p w:rsidR="00982346" w:rsidRPr="00ED778A" w:rsidRDefault="00ED778A" w:rsidP="00ED778A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78A">
        <w:rPr>
          <w:rFonts w:ascii="Times New Roman" w:hAnsi="Times New Roman" w:cs="Times New Roman"/>
          <w:sz w:val="28"/>
          <w:szCs w:val="28"/>
        </w:rPr>
        <w:t xml:space="preserve">Настоящие требования разработаны 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>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18 мая 2015 года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 и определяют требования к порядку разработки и принятия, содержанию, обеспечению исполнения следующих правовых актов:</w:t>
      </w:r>
    </w:p>
    <w:p w:rsidR="00ED778A" w:rsidRDefault="00ED778A" w:rsidP="00ED778A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утверждающих:</w:t>
      </w:r>
    </w:p>
    <w:p w:rsidR="00ED778A" w:rsidRDefault="00ED778A" w:rsidP="00ED778A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правила определения нормативных затрат на обеспечение функций администрации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 w:rsidR="004C68E8">
        <w:rPr>
          <w:rFonts w:ascii="Times New Roman" w:eastAsiaTheme="minorHAnsi" w:hAnsi="Times New Roman" w:cs="Times New Roman"/>
          <w:sz w:val="28"/>
          <w:szCs w:val="28"/>
          <w:lang w:eastAsia="en-US"/>
        </w:rPr>
        <w:t>, имеющих статус юридических лиц (далее – муниципальные субъекты нормирования) (включая подведомственные им казённые учреждения);</w:t>
      </w:r>
    </w:p>
    <w:p w:rsidR="004C68E8" w:rsidRPr="00ED778A" w:rsidRDefault="004C68E8" w:rsidP="004C68E8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правила определения требований к закупаемым муниципальными субъектами норми</w:t>
      </w:r>
      <w:r w:rsidR="00AE0F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рования (включая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подведомственные им казенные и бюджетные учреждения) отдельным видам товаров, работ, услуг (в том числе предельные цены товаров, работ, услуг) для обеспечения муниципальных нужд;</w:t>
      </w:r>
    </w:p>
    <w:p w:rsidR="004C68E8" w:rsidRPr="00030A07" w:rsidRDefault="004C68E8" w:rsidP="00030A07">
      <w:pPr>
        <w:pStyle w:val="ad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30A07">
        <w:rPr>
          <w:rFonts w:ascii="Times New Roman" w:hAnsi="Times New Roman" w:cs="Times New Roman"/>
          <w:sz w:val="28"/>
          <w:szCs w:val="28"/>
        </w:rPr>
        <w:t>муниципальных субъектов нормирования, утверждающих:</w:t>
      </w:r>
    </w:p>
    <w:p w:rsidR="004C68E8" w:rsidRDefault="004C68E8" w:rsidP="00030A0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0A07">
        <w:rPr>
          <w:rFonts w:ascii="Times New Roman" w:hAnsi="Times New Roman" w:cs="Times New Roman"/>
          <w:sz w:val="28"/>
          <w:szCs w:val="28"/>
        </w:rPr>
        <w:t>требования к закупаемым муниципальными субъектами нормирования (включая подведомственные им казенные учреждения)</w:t>
      </w:r>
      <w:r w:rsidR="00030A07">
        <w:rPr>
          <w:rFonts w:ascii="Times New Roman" w:hAnsi="Times New Roman" w:cs="Times New Roman"/>
          <w:sz w:val="28"/>
          <w:szCs w:val="28"/>
        </w:rPr>
        <w:t xml:space="preserve"> отдельным видам товаров, работ, услуг (в том числе предельные цены товаров, работ, услуг) для обеспечения нужд муниципальных субъектов нормирования;</w:t>
      </w:r>
    </w:p>
    <w:p w:rsidR="00030A07" w:rsidRDefault="00030A07" w:rsidP="00030A0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затраты на обеспечение функций муниципальных субъектов нормирования (далее – нормативные затраты) и подведомственных им казенных учреждений.</w:t>
      </w:r>
    </w:p>
    <w:p w:rsidR="00030A07" w:rsidRDefault="00030A07" w:rsidP="00030A07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Правовые акты, указанные в подпункте «а» пункта 1 настоящих требований, разрабатываются отделом экономики, прогнозирования и </w:t>
      </w:r>
      <w:r w:rsidR="00921488">
        <w:rPr>
          <w:rFonts w:ascii="Times New Roman" w:hAnsi="Times New Roman" w:cs="Times New Roman"/>
          <w:sz w:val="28"/>
          <w:szCs w:val="28"/>
        </w:rPr>
        <w:t>экономики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A07" w:rsidRDefault="00030A07" w:rsidP="00030A07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акты, указанные в подпункте «б» пункта 1 настоящих требований, предусматривают право руководителя (заместителя руководителя) муниципального субъекта нормирования утверждать нормативы количества и (или) нормативы цены товаров, работ, услуг.</w:t>
      </w:r>
    </w:p>
    <w:p w:rsidR="00030A07" w:rsidRDefault="00030A07" w:rsidP="00030A07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субъекты нормирования в случае, если указанные органы не являются одновременно субъектами бюджетного планирования, согласовывают проекты правовых актов, указанных в подпункте «б» пункта 1 настоящих требований</w:t>
      </w:r>
      <w:r w:rsidR="00F84E19">
        <w:rPr>
          <w:rFonts w:ascii="Times New Roman" w:hAnsi="Times New Roman" w:cs="Times New Roman"/>
          <w:sz w:val="28"/>
          <w:szCs w:val="28"/>
        </w:rPr>
        <w:t>, с субъектами бюджетного планирования, в ведении которых они находятся.</w:t>
      </w:r>
    </w:p>
    <w:p w:rsidR="00A04033" w:rsidRPr="00921488" w:rsidRDefault="00A04033" w:rsidP="00030A07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488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BD4BB9" w:rsidRPr="00921488">
        <w:rPr>
          <w:rFonts w:ascii="Times New Roman" w:hAnsi="Times New Roman" w:cs="Times New Roman"/>
          <w:sz w:val="28"/>
          <w:szCs w:val="28"/>
        </w:rPr>
        <w:t>обсуждения в целях общественного контроля проектов правовых актов, указанных в пункте 1 настоящих Требований, в соответствии с пунктом 6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года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муниципальные субъекты нормирования размещают проекты указанных правовых актов и пояснительные записки к ним в установленном порядке в единой информационной системе в сфере закупок</w:t>
      </w:r>
      <w:r w:rsidRPr="00921488">
        <w:rPr>
          <w:rFonts w:ascii="Times New Roman" w:hAnsi="Times New Roman" w:cs="Times New Roman"/>
          <w:sz w:val="28"/>
          <w:szCs w:val="28"/>
        </w:rPr>
        <w:t>.</w:t>
      </w:r>
    </w:p>
    <w:p w:rsidR="00A04033" w:rsidRPr="00921488" w:rsidRDefault="00A04033" w:rsidP="00030A07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общественного обсуждения устанавливается муниципальными субъектами нормирования и не может быть менее 7 календарных дней со дня размещения проекта правового акта </w:t>
      </w:r>
      <w:r w:rsidR="00AE0F11" w:rsidRPr="00921488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</w:t>
      </w:r>
      <w:r w:rsidRPr="00921488">
        <w:rPr>
          <w:rFonts w:ascii="Times New Roman" w:hAnsi="Times New Roman" w:cs="Times New Roman"/>
          <w:sz w:val="28"/>
          <w:szCs w:val="28"/>
        </w:rPr>
        <w:t>.</w:t>
      </w:r>
    </w:p>
    <w:p w:rsidR="00A04033" w:rsidRPr="00921488" w:rsidRDefault="00BD4BB9" w:rsidP="00030A07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488">
        <w:rPr>
          <w:rFonts w:ascii="Times New Roman" w:hAnsi="Times New Roman" w:cs="Times New Roman"/>
          <w:sz w:val="28"/>
          <w:szCs w:val="28"/>
        </w:rPr>
        <w:t xml:space="preserve">Муниципальные субъекты нормирования рассматривают предложения общественных объединений, юридических и физических лиц, поступившие в электронной или письменной форме, в срок, установленный указанными органами с учетом положений </w:t>
      </w:r>
      <w:hyperlink w:anchor="Par46" w:history="1">
        <w:r w:rsidRPr="00921488">
          <w:rPr>
            <w:rFonts w:ascii="Times New Roman" w:hAnsi="Times New Roman" w:cs="Times New Roman"/>
            <w:sz w:val="28"/>
            <w:szCs w:val="28"/>
          </w:rPr>
          <w:t>пункта 5</w:t>
        </w:r>
      </w:hyperlink>
      <w:r w:rsidRPr="00921488">
        <w:rPr>
          <w:rFonts w:ascii="Times New Roman" w:hAnsi="Times New Roman" w:cs="Times New Roman"/>
          <w:sz w:val="28"/>
          <w:szCs w:val="28"/>
        </w:rPr>
        <w:t xml:space="preserve"> настоящих Требований, в соответствии с законодательством Российской Федерации о порядке рассмотрения обращений граждан</w:t>
      </w:r>
      <w:r w:rsidR="00A04033" w:rsidRPr="00921488">
        <w:rPr>
          <w:rFonts w:ascii="Times New Roman" w:hAnsi="Times New Roman" w:cs="Times New Roman"/>
          <w:sz w:val="28"/>
          <w:szCs w:val="28"/>
        </w:rPr>
        <w:t>.</w:t>
      </w:r>
    </w:p>
    <w:p w:rsidR="00935309" w:rsidRPr="00921488" w:rsidRDefault="00935309" w:rsidP="00935309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488">
        <w:rPr>
          <w:rFonts w:ascii="Times New Roman" w:hAnsi="Times New Roman" w:cs="Times New Roman"/>
          <w:sz w:val="28"/>
          <w:szCs w:val="28"/>
        </w:rPr>
        <w:t>Муниципальные субъекты нормирования не позднее 3 рабочих дней со дня рассмотрения предложений общественных объединений, юридических и физических лиц размещают эти предложения и ответы на них в установленном порядке в единой информационной системе в сфере закупок.</w:t>
      </w:r>
    </w:p>
    <w:p w:rsidR="000A6C2A" w:rsidRPr="00921488" w:rsidRDefault="00935309" w:rsidP="000A6C2A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488">
        <w:rPr>
          <w:rFonts w:ascii="Times New Roman" w:hAnsi="Times New Roman" w:cs="Times New Roman"/>
          <w:sz w:val="28"/>
          <w:szCs w:val="28"/>
        </w:rPr>
        <w:t xml:space="preserve">По результатам обсуждения в целях общественного контроля муниципальные субъекты нормирования, при необходимости, принимают решения о внесении изменений в проекты правовых актов, указанных в </w:t>
      </w:r>
      <w:hyperlink w:anchor="Par35" w:history="1">
        <w:r w:rsidRPr="0092148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921488">
        <w:rPr>
          <w:rFonts w:ascii="Times New Roman" w:hAnsi="Times New Roman" w:cs="Times New Roman"/>
          <w:sz w:val="28"/>
          <w:szCs w:val="28"/>
        </w:rPr>
        <w:t xml:space="preserve"> настоящих Требований, с учетом предложений общественных объединений, юридических и физических лиц и о рассмотрении указанных в </w:t>
      </w:r>
      <w:hyperlink w:anchor="Par38" w:history="1">
        <w:r w:rsidRPr="00921488">
          <w:rPr>
            <w:rFonts w:ascii="Times New Roman" w:hAnsi="Times New Roman" w:cs="Times New Roman"/>
            <w:sz w:val="28"/>
            <w:szCs w:val="28"/>
          </w:rPr>
          <w:t>абзаце третьем подпункта «а</w:t>
        </w:r>
      </w:hyperlink>
      <w:r w:rsidRPr="00921488">
        <w:rPr>
          <w:rFonts w:ascii="Times New Roman" w:hAnsi="Times New Roman" w:cs="Times New Roman"/>
          <w:sz w:val="28"/>
          <w:szCs w:val="28"/>
        </w:rPr>
        <w:t xml:space="preserve">» и </w:t>
      </w:r>
      <w:hyperlink w:anchor="Par41" w:history="1">
        <w:r w:rsidRPr="00921488">
          <w:rPr>
            <w:rFonts w:ascii="Times New Roman" w:hAnsi="Times New Roman" w:cs="Times New Roman"/>
            <w:sz w:val="28"/>
            <w:szCs w:val="28"/>
          </w:rPr>
          <w:t>абзаце третьем подпункта «б» пункта 1</w:t>
        </w:r>
      </w:hyperlink>
      <w:r w:rsidRPr="00921488">
        <w:rPr>
          <w:rFonts w:ascii="Times New Roman" w:hAnsi="Times New Roman" w:cs="Times New Roman"/>
          <w:sz w:val="28"/>
          <w:szCs w:val="28"/>
        </w:rPr>
        <w:t xml:space="preserve"> настоящих Требований проектов правовых актов на заседаниях Общественного совета </w:t>
      </w:r>
      <w:r w:rsidR="00B75E2E" w:rsidRPr="00921488">
        <w:rPr>
          <w:rFonts w:ascii="Times New Roman" w:hAnsi="Times New Roman" w:cs="Times New Roman"/>
          <w:bCs/>
          <w:sz w:val="28"/>
          <w:szCs w:val="28"/>
        </w:rPr>
        <w:lastRenderedPageBreak/>
        <w:t>Новопокровского сельского поселения</w:t>
      </w:r>
      <w:r w:rsidRPr="00921488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w:anchor="Par43" w:history="1">
        <w:r w:rsidRPr="00921488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921488">
        <w:rPr>
          <w:rFonts w:ascii="Times New Roman" w:hAnsi="Times New Roman" w:cs="Times New Roman"/>
          <w:sz w:val="28"/>
          <w:szCs w:val="28"/>
        </w:rPr>
        <w:t xml:space="preserve"> общих требований (далее – Общественный совет).</w:t>
      </w:r>
    </w:p>
    <w:p w:rsidR="00B74AB2" w:rsidRPr="00921488" w:rsidRDefault="00B74AB2" w:rsidP="000A6C2A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488">
        <w:rPr>
          <w:rFonts w:ascii="Times New Roman" w:hAnsi="Times New Roman" w:cs="Times New Roman"/>
          <w:sz w:val="28"/>
          <w:szCs w:val="28"/>
        </w:rPr>
        <w:t>По результатам рассмотрения проектов правовых актов, указанных в абзаце третьем подпункта «а» и абзаце третьем подпункта «б» пункта 1 настоящих Требований, Общественный совет принимает одно из следующих решений:</w:t>
      </w:r>
    </w:p>
    <w:p w:rsidR="00B74AB2" w:rsidRPr="00921488" w:rsidRDefault="00B74AB2" w:rsidP="00B74AB2">
      <w:pPr>
        <w:pStyle w:val="ad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21488">
        <w:rPr>
          <w:rFonts w:ascii="Times New Roman" w:hAnsi="Times New Roman" w:cs="Times New Roman"/>
          <w:sz w:val="28"/>
          <w:szCs w:val="28"/>
        </w:rPr>
        <w:t>о необходимости доработки проекта правового акта;</w:t>
      </w:r>
    </w:p>
    <w:p w:rsidR="000A6C2A" w:rsidRPr="00921488" w:rsidRDefault="00B74AB2" w:rsidP="00B74AB2">
      <w:pPr>
        <w:pStyle w:val="ad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21488">
        <w:rPr>
          <w:rFonts w:ascii="Times New Roman" w:hAnsi="Times New Roman" w:cs="Times New Roman"/>
          <w:sz w:val="28"/>
          <w:szCs w:val="28"/>
        </w:rPr>
        <w:t>о возможности принятия правового акта</w:t>
      </w:r>
      <w:r w:rsidR="00395EE6" w:rsidRPr="00921488">
        <w:rPr>
          <w:rFonts w:ascii="Times New Roman" w:hAnsi="Times New Roman" w:cs="Times New Roman"/>
          <w:sz w:val="28"/>
          <w:szCs w:val="28"/>
        </w:rPr>
        <w:t>.</w:t>
      </w:r>
    </w:p>
    <w:p w:rsidR="00B74AB2" w:rsidRDefault="00B74AB2" w:rsidP="00B74AB2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Решение, принятое О</w:t>
      </w:r>
      <w:r w:rsidRPr="00285636">
        <w:rPr>
          <w:rFonts w:ascii="Times New Roman" w:hAnsi="Times New Roman" w:cs="Times New Roman"/>
          <w:sz w:val="28"/>
          <w:szCs w:val="28"/>
        </w:rPr>
        <w:t>бщественным советом, оформляется протоколом, подписываемым всеми его членами, который не 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36">
        <w:rPr>
          <w:rFonts w:ascii="Times New Roman" w:hAnsi="Times New Roman" w:cs="Times New Roman"/>
          <w:sz w:val="28"/>
          <w:szCs w:val="28"/>
        </w:rPr>
        <w:t xml:space="preserve">3 рабочих дней со дня принятия соответствующего решения размещается 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субъектами нормирования </w:t>
      </w:r>
      <w:r w:rsidRPr="00285636">
        <w:rPr>
          <w:rFonts w:ascii="Times New Roman" w:hAnsi="Times New Roman" w:cs="Times New Roman"/>
          <w:sz w:val="28"/>
          <w:szCs w:val="28"/>
        </w:rPr>
        <w:t>в установленном порядке в единой информационной системе в сфере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5EE6" w:rsidRDefault="00395EE6" w:rsidP="000A6C2A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субъекты нормирования до 1 июня 2016 года принимают правовые акты, указанные в абзаце третьем подпункта «б» пункта 1 настоящих требований. Указанные акты, в дальнейшем, пересматриваются муниципальными субъектами нормирования не реже одного раза в год до 1 июня года, предшествующего году финансового планирования.</w:t>
      </w:r>
    </w:p>
    <w:p w:rsidR="00395EE6" w:rsidRDefault="00395EE6" w:rsidP="00395EE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обосновании объекта и (или) объектов закупки учитываются изменения, внесенные в правовые акты, указанные в абзаце третьем подпункта «б» пункта 1 настоящих требований, до предоставления субъектами бюджетного планирования распределения бюджетных ассигнований в порядке, установленном финансовым органом.</w:t>
      </w:r>
    </w:p>
    <w:p w:rsidR="00395EE6" w:rsidRDefault="00395EE6" w:rsidP="00395EE6">
      <w:pPr>
        <w:pStyle w:val="ad"/>
        <w:numPr>
          <w:ilvl w:val="0"/>
          <w:numId w:val="6"/>
        </w:numPr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субъекты нормирования в течение 7 рабочих дней со дня принятия правовых актов, указанных в подпункте «б» пункта 1 настоящих требований, размещают эти правовые акты на сайте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в единой информационной системе в сфере закупок.</w:t>
      </w:r>
    </w:p>
    <w:p w:rsidR="00395EE6" w:rsidRDefault="00395EE6" w:rsidP="00395EE6">
      <w:pPr>
        <w:pStyle w:val="ad"/>
        <w:numPr>
          <w:ilvl w:val="0"/>
          <w:numId w:val="6"/>
        </w:numPr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правовые акты о нормировании в сфере закупок, указанные в подпункте «б» пункта 1 настоящих требований</w:t>
      </w:r>
      <w:r w:rsidR="007A2AF7">
        <w:rPr>
          <w:rFonts w:ascii="Times New Roman" w:hAnsi="Times New Roman" w:cs="Times New Roman"/>
          <w:sz w:val="28"/>
          <w:szCs w:val="28"/>
        </w:rPr>
        <w:t>, осуществляется в порядке, установленном для их принятия.</w:t>
      </w:r>
    </w:p>
    <w:p w:rsidR="007A2AF7" w:rsidRDefault="007A2AF7" w:rsidP="00395EE6">
      <w:pPr>
        <w:pStyle w:val="ad"/>
        <w:numPr>
          <w:ilvl w:val="0"/>
          <w:numId w:val="6"/>
        </w:numPr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 утверждающее правила определения требований к закупаемым муниципальными субъектами нормирования (включая подведомственные им казенные учреждения) отдельным видам товаров, работ, услуг (в том числе предельные цены товаров, работ, услуг) для обеспечения муниципальных нужд, включает:</w:t>
      </w:r>
    </w:p>
    <w:p w:rsidR="007A2AF7" w:rsidRDefault="007A2AF7" w:rsidP="007A2AF7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определения значений характеристик (свойств) отдельных видов товаров, работ, услуг (в том числе предельных цен товаров, работ, услуг), включенные в утвержденный администрацией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перечень отдельных видов товаров, работ, услуг;</w:t>
      </w:r>
    </w:p>
    <w:p w:rsidR="007A2AF7" w:rsidRDefault="007A2AF7" w:rsidP="007A2AF7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отбора отдельных видов товаров, работ, услуг (в том числе предельных цен товаров, работ, услуг), закупаемых самим муниципальным субъектом нормирования, (далее – ведомственный перечень);</w:t>
      </w:r>
    </w:p>
    <w:p w:rsidR="007A2AF7" w:rsidRDefault="007A2AF7" w:rsidP="007A2AF7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форму ведомственного перечня.</w:t>
      </w:r>
    </w:p>
    <w:p w:rsidR="007A2AF7" w:rsidRDefault="007A2AF7" w:rsidP="007A2AF7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 утверждающее правила определения нормативных затрат на обеспечение функций муниципальных субъектов нормирования (включая подведомственные им казенные</w:t>
      </w:r>
      <w:r w:rsidR="00FC329A">
        <w:rPr>
          <w:rFonts w:ascii="Times New Roman" w:hAnsi="Times New Roman" w:cs="Times New Roman"/>
          <w:sz w:val="28"/>
          <w:szCs w:val="28"/>
        </w:rPr>
        <w:t xml:space="preserve"> учреждения), включает:</w:t>
      </w:r>
    </w:p>
    <w:p w:rsidR="00FC329A" w:rsidRDefault="00BD17B2" w:rsidP="00BD17B2">
      <w:pPr>
        <w:pStyle w:val="ad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расчета нормативных затрат, в том числе формулы расчета;</w:t>
      </w:r>
    </w:p>
    <w:p w:rsidR="00BD17B2" w:rsidRDefault="00BD17B2" w:rsidP="00BD17B2">
      <w:pPr>
        <w:pStyle w:val="ad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обязанность муниципальных субъектов нормирования определить порядок расчета нормативных затрат, для которых порядок расчета не определен постановлением администрации </w:t>
      </w:r>
      <w:r w:rsidR="00921488" w:rsidRPr="00921488">
        <w:rPr>
          <w:rFonts w:ascii="Times New Roman" w:hAnsi="Times New Roman" w:cs="Times New Roman"/>
          <w:bCs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17B2" w:rsidRDefault="00BD17B2" w:rsidP="00BD17B2">
      <w:pPr>
        <w:pStyle w:val="ad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об определении муниципальными субъектами нормирования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BD17B2" w:rsidRDefault="00BD17B2" w:rsidP="00BD17B2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Правовые акты муниципальных субъектов нормирования, утверждающие требования к закупаемым самим муниципальным </w:t>
      </w:r>
      <w:r w:rsidR="001B2927">
        <w:rPr>
          <w:rFonts w:ascii="Times New Roman" w:hAnsi="Times New Roman" w:cs="Times New Roman"/>
          <w:sz w:val="28"/>
          <w:szCs w:val="28"/>
        </w:rPr>
        <w:t xml:space="preserve">субъектом нормирования (включая </w:t>
      </w:r>
      <w:r>
        <w:rPr>
          <w:rFonts w:ascii="Times New Roman" w:hAnsi="Times New Roman" w:cs="Times New Roman"/>
          <w:sz w:val="28"/>
          <w:szCs w:val="28"/>
        </w:rPr>
        <w:t>подведомственные ему казенные учреждения) отдельным видам товаров, работ, услуг (в том числе предельные цены товаров, работ, услуг) для обеспечения нужд самого муниципального субъекта нормирования, содержат следующие сведения:</w:t>
      </w:r>
    </w:p>
    <w:p w:rsidR="00BD17B2" w:rsidRDefault="00BD17B2" w:rsidP="00BD17B2">
      <w:pPr>
        <w:pStyle w:val="ad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наименования заказчиков (подразделений заказчиков), в отношении которых устанавливаются </w:t>
      </w:r>
      <w:r w:rsidR="00B53431"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услуг);</w:t>
      </w:r>
    </w:p>
    <w:p w:rsidR="00B53431" w:rsidRDefault="00B53431" w:rsidP="00BD17B2">
      <w:pPr>
        <w:pStyle w:val="ad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отдельных видов товаров, работ, услуг с указанием характеристик (свойств) и их значений (в том числе предельные цены товаров, работ, услуг).</w:t>
      </w:r>
    </w:p>
    <w:p w:rsidR="00B53431" w:rsidRDefault="00B53431" w:rsidP="00B53431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субъекты нормирования 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субъектов.</w:t>
      </w:r>
    </w:p>
    <w:p w:rsidR="00B53431" w:rsidRDefault="00B53431" w:rsidP="00B53431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акты муниципальных субъектов нормирования, утверждающие нормативные затраты, определяют:</w:t>
      </w:r>
    </w:p>
    <w:p w:rsidR="00B53431" w:rsidRDefault="00B53431" w:rsidP="00B53431">
      <w:pPr>
        <w:pStyle w:val="ad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расчета нормативных затрат, для которых правилами определения нормативных затрат не установлен порядок расчета;</w:t>
      </w:r>
    </w:p>
    <w:p w:rsidR="00021191" w:rsidRDefault="00021191" w:rsidP="00B53431">
      <w:pPr>
        <w:pStyle w:val="ad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021191" w:rsidRDefault="00021191" w:rsidP="00021191">
      <w:pPr>
        <w:pStyle w:val="ad"/>
        <w:numPr>
          <w:ilvl w:val="0"/>
          <w:numId w:val="6"/>
        </w:numPr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акты, указанные в подпункте «б» пункта 1 настоящих требований, устанавливают требования к отдельным видам товаров, работ, услуг, закупаемых одним или несколькими заказчиками, и (или) нормативные затраты на обеспечение функций муниципальных субъектов нормирования.</w:t>
      </w:r>
    </w:p>
    <w:p w:rsidR="00021191" w:rsidRDefault="00021191" w:rsidP="00021191">
      <w:pPr>
        <w:pStyle w:val="ad"/>
        <w:numPr>
          <w:ilvl w:val="0"/>
          <w:numId w:val="6"/>
        </w:numPr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Требования к отдельным видам товаров, работ, услуг и нормативные затраты применяются для обоснования</w:t>
      </w:r>
      <w:r w:rsidR="00D833FD">
        <w:rPr>
          <w:rFonts w:ascii="Times New Roman" w:hAnsi="Times New Roman" w:cs="Times New Roman"/>
          <w:sz w:val="28"/>
          <w:szCs w:val="28"/>
        </w:rPr>
        <w:t xml:space="preserve"> объекта и (или) объектов закупки соответствующего заказчика.</w:t>
      </w:r>
    </w:p>
    <w:p w:rsidR="00D833FD" w:rsidRDefault="00D833FD" w:rsidP="00021191">
      <w:pPr>
        <w:pStyle w:val="ad"/>
        <w:numPr>
          <w:ilvl w:val="0"/>
          <w:numId w:val="6"/>
        </w:numPr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 и иными нормативными правовыми актами, регулирующими осуществление контроля и мониторинга в сфере закупок, муниципального финансового контроля, в ходе контроля и мониторинга в сфере закупок осуществляется проверка исполнения заказчиками положений правовых актов муниципальных субъектов нормирования, утверждающих требования к закупаемым ими, их территориальными органами и подведомственными указанным органам казенными и бюджетными учреждениями, отдельным видам товаров, работ, услуг (в том числе предельные цены товаров, работ, услуг) и (или) нормативные затраты на обеспечение функций муниципальных субъектов нормирования.</w:t>
      </w:r>
    </w:p>
    <w:p w:rsidR="00030A07" w:rsidRPr="00030A07" w:rsidRDefault="00030A07" w:rsidP="00030A0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1F4F" w:rsidRDefault="00181F4F" w:rsidP="00181F4F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181F4F" w:rsidRDefault="00181F4F" w:rsidP="00181F4F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F71B76" w:rsidRPr="00F549D1" w:rsidRDefault="00F71B76" w:rsidP="00F71B76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 w:rsidRPr="00F549D1">
        <w:rPr>
          <w:szCs w:val="28"/>
        </w:rPr>
        <w:t>Заместитель главы</w:t>
      </w:r>
    </w:p>
    <w:p w:rsidR="00570BF9" w:rsidRPr="001E0919" w:rsidRDefault="00921488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по вопросам экономики</w:t>
      </w:r>
      <w:r w:rsidR="00F71B76">
        <w:rPr>
          <w:szCs w:val="28"/>
        </w:rPr>
        <w:tab/>
      </w:r>
      <w:r w:rsidR="00F71B76">
        <w:rPr>
          <w:szCs w:val="28"/>
        </w:rPr>
        <w:tab/>
      </w:r>
      <w:r w:rsidR="00F71B76">
        <w:rPr>
          <w:szCs w:val="28"/>
        </w:rPr>
        <w:tab/>
      </w:r>
      <w:r w:rsidR="00F71B76">
        <w:rPr>
          <w:szCs w:val="28"/>
        </w:rPr>
        <w:tab/>
        <w:t xml:space="preserve"> </w:t>
      </w:r>
      <w:r w:rsidR="00F71B76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Пашкова</w:t>
      </w:r>
    </w:p>
    <w:sectPr w:rsidR="00570BF9" w:rsidRPr="001E0919" w:rsidSect="00A0796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1AC" w:rsidRDefault="006B21AC" w:rsidP="0063601A">
      <w:r>
        <w:separator/>
      </w:r>
    </w:p>
  </w:endnote>
  <w:endnote w:type="continuationSeparator" w:id="1">
    <w:p w:rsidR="006B21AC" w:rsidRDefault="006B21AC" w:rsidP="00636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1AC" w:rsidRDefault="006B21AC" w:rsidP="0063601A">
      <w:r>
        <w:separator/>
      </w:r>
    </w:p>
  </w:footnote>
  <w:footnote w:type="continuationSeparator" w:id="1">
    <w:p w:rsidR="006B21AC" w:rsidRDefault="006B21AC" w:rsidP="00636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2376"/>
    </w:sdtPr>
    <w:sdtContent>
      <w:p w:rsidR="00B74AB2" w:rsidRDefault="00F82986">
        <w:pPr>
          <w:pStyle w:val="a9"/>
          <w:jc w:val="center"/>
        </w:pPr>
        <w:fldSimple w:instr=" PAGE   \* MERGEFORMAT ">
          <w:r w:rsidR="00BE7FA8">
            <w:rPr>
              <w:noProof/>
            </w:rPr>
            <w:t>2</w:t>
          </w:r>
        </w:fldSimple>
      </w:p>
    </w:sdtContent>
  </w:sdt>
  <w:p w:rsidR="00B74AB2" w:rsidRDefault="00B74AB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8590D"/>
    <w:multiLevelType w:val="hybridMultilevel"/>
    <w:tmpl w:val="118810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6E48EB"/>
    <w:multiLevelType w:val="hybridMultilevel"/>
    <w:tmpl w:val="37DA1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D1B49"/>
    <w:multiLevelType w:val="hybridMultilevel"/>
    <w:tmpl w:val="DE448788"/>
    <w:lvl w:ilvl="0" w:tplc="11F422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13472"/>
    <w:multiLevelType w:val="hybridMultilevel"/>
    <w:tmpl w:val="549C58AE"/>
    <w:lvl w:ilvl="0" w:tplc="11F4223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C40963"/>
    <w:multiLevelType w:val="hybridMultilevel"/>
    <w:tmpl w:val="F74A7E64"/>
    <w:lvl w:ilvl="0" w:tplc="680287A6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C4B0F30"/>
    <w:multiLevelType w:val="hybridMultilevel"/>
    <w:tmpl w:val="C5249C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5F3072"/>
    <w:multiLevelType w:val="hybridMultilevel"/>
    <w:tmpl w:val="6B4A6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EF34D9"/>
    <w:multiLevelType w:val="hybridMultilevel"/>
    <w:tmpl w:val="32B6E41C"/>
    <w:lvl w:ilvl="0" w:tplc="11F4223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8617A0"/>
    <w:multiLevelType w:val="hybridMultilevel"/>
    <w:tmpl w:val="FFD40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EF2E7B"/>
    <w:multiLevelType w:val="hybridMultilevel"/>
    <w:tmpl w:val="A99C6D84"/>
    <w:lvl w:ilvl="0" w:tplc="11F4223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B4F030D"/>
    <w:multiLevelType w:val="hybridMultilevel"/>
    <w:tmpl w:val="811A20B0"/>
    <w:lvl w:ilvl="0" w:tplc="11F4223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A9716C"/>
    <w:multiLevelType w:val="hybridMultilevel"/>
    <w:tmpl w:val="10249EFA"/>
    <w:lvl w:ilvl="0" w:tplc="11F4223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46366C"/>
    <w:multiLevelType w:val="multilevel"/>
    <w:tmpl w:val="87205D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3">
    <w:nsid w:val="5AFE10FF"/>
    <w:multiLevelType w:val="hybridMultilevel"/>
    <w:tmpl w:val="09208B54"/>
    <w:lvl w:ilvl="0" w:tplc="0A628AD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4B6903"/>
    <w:multiLevelType w:val="hybridMultilevel"/>
    <w:tmpl w:val="D17882EA"/>
    <w:lvl w:ilvl="0" w:tplc="11F4223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7323100"/>
    <w:multiLevelType w:val="hybridMultilevel"/>
    <w:tmpl w:val="2A52FF06"/>
    <w:lvl w:ilvl="0" w:tplc="11F42236">
      <w:start w:val="1"/>
      <w:numFmt w:val="russianLower"/>
      <w:lvlText w:val="%1)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6">
    <w:nsid w:val="6D051998"/>
    <w:multiLevelType w:val="hybridMultilevel"/>
    <w:tmpl w:val="327409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EC93A9E"/>
    <w:multiLevelType w:val="hybridMultilevel"/>
    <w:tmpl w:val="E6F6F9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3"/>
  </w:num>
  <w:num w:numId="8">
    <w:abstractNumId w:val="2"/>
  </w:num>
  <w:num w:numId="9">
    <w:abstractNumId w:val="5"/>
  </w:num>
  <w:num w:numId="10">
    <w:abstractNumId w:val="16"/>
  </w:num>
  <w:num w:numId="11">
    <w:abstractNumId w:val="15"/>
  </w:num>
  <w:num w:numId="12">
    <w:abstractNumId w:val="0"/>
  </w:num>
  <w:num w:numId="13">
    <w:abstractNumId w:val="11"/>
  </w:num>
  <w:num w:numId="14">
    <w:abstractNumId w:val="14"/>
  </w:num>
  <w:num w:numId="15">
    <w:abstractNumId w:val="10"/>
  </w:num>
  <w:num w:numId="16">
    <w:abstractNumId w:val="6"/>
  </w:num>
  <w:num w:numId="17">
    <w:abstractNumId w:val="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61D0"/>
    <w:rsid w:val="000040B6"/>
    <w:rsid w:val="00021191"/>
    <w:rsid w:val="00030A07"/>
    <w:rsid w:val="00056CAC"/>
    <w:rsid w:val="00060D36"/>
    <w:rsid w:val="00065204"/>
    <w:rsid w:val="0007458C"/>
    <w:rsid w:val="000774EF"/>
    <w:rsid w:val="00082237"/>
    <w:rsid w:val="000A2D51"/>
    <w:rsid w:val="000A6C2A"/>
    <w:rsid w:val="000B28B3"/>
    <w:rsid w:val="000B3B63"/>
    <w:rsid w:val="000E1C14"/>
    <w:rsid w:val="000F0DFA"/>
    <w:rsid w:val="000F5534"/>
    <w:rsid w:val="00106AF6"/>
    <w:rsid w:val="00110B0C"/>
    <w:rsid w:val="00145732"/>
    <w:rsid w:val="001515BB"/>
    <w:rsid w:val="00157433"/>
    <w:rsid w:val="0016574F"/>
    <w:rsid w:val="00181F4F"/>
    <w:rsid w:val="001825DB"/>
    <w:rsid w:val="001B2927"/>
    <w:rsid w:val="001B6D9F"/>
    <w:rsid w:val="001D453B"/>
    <w:rsid w:val="001E0919"/>
    <w:rsid w:val="002024F2"/>
    <w:rsid w:val="00203301"/>
    <w:rsid w:val="00215D45"/>
    <w:rsid w:val="00277BDE"/>
    <w:rsid w:val="002B25FF"/>
    <w:rsid w:val="002C3D73"/>
    <w:rsid w:val="002D27A6"/>
    <w:rsid w:val="0030340A"/>
    <w:rsid w:val="00311151"/>
    <w:rsid w:val="00312205"/>
    <w:rsid w:val="00325FAA"/>
    <w:rsid w:val="003275CE"/>
    <w:rsid w:val="00383755"/>
    <w:rsid w:val="003954CE"/>
    <w:rsid w:val="00395EE6"/>
    <w:rsid w:val="003A7E15"/>
    <w:rsid w:val="003B1F66"/>
    <w:rsid w:val="003D34CE"/>
    <w:rsid w:val="003E19E1"/>
    <w:rsid w:val="00400242"/>
    <w:rsid w:val="00403C2E"/>
    <w:rsid w:val="00406193"/>
    <w:rsid w:val="0042276D"/>
    <w:rsid w:val="00425BF7"/>
    <w:rsid w:val="0045421F"/>
    <w:rsid w:val="00475BCF"/>
    <w:rsid w:val="00476807"/>
    <w:rsid w:val="00477BDF"/>
    <w:rsid w:val="004936C4"/>
    <w:rsid w:val="004A35FE"/>
    <w:rsid w:val="004B4F78"/>
    <w:rsid w:val="004B7616"/>
    <w:rsid w:val="004C68E8"/>
    <w:rsid w:val="004D1D78"/>
    <w:rsid w:val="00560159"/>
    <w:rsid w:val="00570BF9"/>
    <w:rsid w:val="0057287E"/>
    <w:rsid w:val="00594965"/>
    <w:rsid w:val="00595D3C"/>
    <w:rsid w:val="005B6F6B"/>
    <w:rsid w:val="00600F48"/>
    <w:rsid w:val="006103BC"/>
    <w:rsid w:val="00616731"/>
    <w:rsid w:val="0063601A"/>
    <w:rsid w:val="00640BE9"/>
    <w:rsid w:val="00645A27"/>
    <w:rsid w:val="00660763"/>
    <w:rsid w:val="00660B2F"/>
    <w:rsid w:val="00663098"/>
    <w:rsid w:val="006A4603"/>
    <w:rsid w:val="006A64F3"/>
    <w:rsid w:val="006B21AC"/>
    <w:rsid w:val="006C15B0"/>
    <w:rsid w:val="006D447E"/>
    <w:rsid w:val="006E275E"/>
    <w:rsid w:val="006F77B4"/>
    <w:rsid w:val="00706159"/>
    <w:rsid w:val="00714DDC"/>
    <w:rsid w:val="00726AD2"/>
    <w:rsid w:val="00727299"/>
    <w:rsid w:val="00746CFF"/>
    <w:rsid w:val="00747EB5"/>
    <w:rsid w:val="007718A3"/>
    <w:rsid w:val="00773EA9"/>
    <w:rsid w:val="00780ADD"/>
    <w:rsid w:val="00797A7E"/>
    <w:rsid w:val="007A21F9"/>
    <w:rsid w:val="007A2AF7"/>
    <w:rsid w:val="007A5F6B"/>
    <w:rsid w:val="007D5001"/>
    <w:rsid w:val="00800935"/>
    <w:rsid w:val="00822999"/>
    <w:rsid w:val="008305EA"/>
    <w:rsid w:val="008325E9"/>
    <w:rsid w:val="00833BDE"/>
    <w:rsid w:val="008400A1"/>
    <w:rsid w:val="00846B49"/>
    <w:rsid w:val="00850E74"/>
    <w:rsid w:val="008575CC"/>
    <w:rsid w:val="00886FC9"/>
    <w:rsid w:val="008B30F4"/>
    <w:rsid w:val="008B5BEA"/>
    <w:rsid w:val="008E0D87"/>
    <w:rsid w:val="008E2357"/>
    <w:rsid w:val="00904808"/>
    <w:rsid w:val="00920419"/>
    <w:rsid w:val="00921488"/>
    <w:rsid w:val="00935309"/>
    <w:rsid w:val="0095398E"/>
    <w:rsid w:val="009552EA"/>
    <w:rsid w:val="009621CA"/>
    <w:rsid w:val="00962E26"/>
    <w:rsid w:val="00982346"/>
    <w:rsid w:val="00985971"/>
    <w:rsid w:val="00996ED8"/>
    <w:rsid w:val="009972C2"/>
    <w:rsid w:val="009A18A3"/>
    <w:rsid w:val="009A5810"/>
    <w:rsid w:val="009C46F5"/>
    <w:rsid w:val="009E0592"/>
    <w:rsid w:val="009E34A9"/>
    <w:rsid w:val="009E5D4A"/>
    <w:rsid w:val="009E5E02"/>
    <w:rsid w:val="009F04FE"/>
    <w:rsid w:val="009F430F"/>
    <w:rsid w:val="00A04033"/>
    <w:rsid w:val="00A0796F"/>
    <w:rsid w:val="00A131FF"/>
    <w:rsid w:val="00A32CF6"/>
    <w:rsid w:val="00A35C57"/>
    <w:rsid w:val="00A37287"/>
    <w:rsid w:val="00A56529"/>
    <w:rsid w:val="00A66F58"/>
    <w:rsid w:val="00A67CEE"/>
    <w:rsid w:val="00AA190A"/>
    <w:rsid w:val="00AA3FB1"/>
    <w:rsid w:val="00AA5040"/>
    <w:rsid w:val="00AB3B28"/>
    <w:rsid w:val="00AE0F11"/>
    <w:rsid w:val="00AE3336"/>
    <w:rsid w:val="00B11DF5"/>
    <w:rsid w:val="00B16370"/>
    <w:rsid w:val="00B365DF"/>
    <w:rsid w:val="00B445F8"/>
    <w:rsid w:val="00B513DF"/>
    <w:rsid w:val="00B53431"/>
    <w:rsid w:val="00B67F2F"/>
    <w:rsid w:val="00B70E68"/>
    <w:rsid w:val="00B74AB2"/>
    <w:rsid w:val="00B75E2E"/>
    <w:rsid w:val="00B81BA6"/>
    <w:rsid w:val="00B92107"/>
    <w:rsid w:val="00B971D7"/>
    <w:rsid w:val="00B9754A"/>
    <w:rsid w:val="00B97CCD"/>
    <w:rsid w:val="00BA1781"/>
    <w:rsid w:val="00BB5891"/>
    <w:rsid w:val="00BC290C"/>
    <w:rsid w:val="00BD00F3"/>
    <w:rsid w:val="00BD17B2"/>
    <w:rsid w:val="00BD4BB9"/>
    <w:rsid w:val="00BE5983"/>
    <w:rsid w:val="00BE7FA8"/>
    <w:rsid w:val="00BF3F00"/>
    <w:rsid w:val="00C07C1B"/>
    <w:rsid w:val="00C1210A"/>
    <w:rsid w:val="00C14729"/>
    <w:rsid w:val="00C1652B"/>
    <w:rsid w:val="00C332A0"/>
    <w:rsid w:val="00C53F56"/>
    <w:rsid w:val="00C71188"/>
    <w:rsid w:val="00C73AB7"/>
    <w:rsid w:val="00C94B5F"/>
    <w:rsid w:val="00CB0239"/>
    <w:rsid w:val="00CB0A10"/>
    <w:rsid w:val="00CD03B4"/>
    <w:rsid w:val="00CF3D35"/>
    <w:rsid w:val="00CF5D6C"/>
    <w:rsid w:val="00D06105"/>
    <w:rsid w:val="00D1153E"/>
    <w:rsid w:val="00D16156"/>
    <w:rsid w:val="00D761D0"/>
    <w:rsid w:val="00D816EC"/>
    <w:rsid w:val="00D833FD"/>
    <w:rsid w:val="00D85177"/>
    <w:rsid w:val="00D86748"/>
    <w:rsid w:val="00DA0D16"/>
    <w:rsid w:val="00DD5A16"/>
    <w:rsid w:val="00E070F0"/>
    <w:rsid w:val="00E34CE0"/>
    <w:rsid w:val="00E36A06"/>
    <w:rsid w:val="00E54955"/>
    <w:rsid w:val="00E77FC1"/>
    <w:rsid w:val="00E80236"/>
    <w:rsid w:val="00E81B2C"/>
    <w:rsid w:val="00EB1FF7"/>
    <w:rsid w:val="00EB3DEE"/>
    <w:rsid w:val="00EB3F1E"/>
    <w:rsid w:val="00ED778A"/>
    <w:rsid w:val="00F03980"/>
    <w:rsid w:val="00F15E18"/>
    <w:rsid w:val="00F549D1"/>
    <w:rsid w:val="00F71B76"/>
    <w:rsid w:val="00F74191"/>
    <w:rsid w:val="00F82986"/>
    <w:rsid w:val="00F84E19"/>
    <w:rsid w:val="00F8626B"/>
    <w:rsid w:val="00F86CB1"/>
    <w:rsid w:val="00F930CC"/>
    <w:rsid w:val="00FA22B8"/>
    <w:rsid w:val="00FC3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1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1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761D0"/>
    <w:rPr>
      <w:b/>
      <w:bCs/>
    </w:rPr>
  </w:style>
  <w:style w:type="character" w:customStyle="1" w:styleId="apple-converted-space">
    <w:name w:val="apple-converted-space"/>
    <w:basedOn w:val="a0"/>
    <w:rsid w:val="00D761D0"/>
  </w:style>
  <w:style w:type="paragraph" w:styleId="a5">
    <w:name w:val="List Paragraph"/>
    <w:basedOn w:val="a"/>
    <w:uiPriority w:val="34"/>
    <w:qFormat/>
    <w:rsid w:val="00B67F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35C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5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76807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360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36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360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36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549D1"/>
    <w:pPr>
      <w:jc w:val="both"/>
    </w:pPr>
    <w:rPr>
      <w:szCs w:val="28"/>
    </w:rPr>
  </w:style>
  <w:style w:type="character" w:customStyle="1" w:styleId="20">
    <w:name w:val="Основной текст 2 Знак"/>
    <w:basedOn w:val="a0"/>
    <w:link w:val="2"/>
    <w:semiHidden/>
    <w:rsid w:val="00F549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F549D1"/>
    <w:pPr>
      <w:tabs>
        <w:tab w:val="left" w:pos="851"/>
      </w:tabs>
      <w:ind w:left="709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F549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F549D1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BE7FA8"/>
    <w:pPr>
      <w:jc w:val="center"/>
    </w:pPr>
    <w:rPr>
      <w:b/>
    </w:rPr>
  </w:style>
  <w:style w:type="character" w:customStyle="1" w:styleId="af">
    <w:name w:val="Название Знак"/>
    <w:basedOn w:val="a0"/>
    <w:link w:val="ae"/>
    <w:rsid w:val="00BE7FA8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1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1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761D0"/>
    <w:rPr>
      <w:b/>
      <w:bCs/>
    </w:rPr>
  </w:style>
  <w:style w:type="character" w:customStyle="1" w:styleId="apple-converted-space">
    <w:name w:val="apple-converted-space"/>
    <w:basedOn w:val="a0"/>
    <w:rsid w:val="00D761D0"/>
  </w:style>
  <w:style w:type="paragraph" w:styleId="a5">
    <w:name w:val="List Paragraph"/>
    <w:basedOn w:val="a"/>
    <w:uiPriority w:val="34"/>
    <w:qFormat/>
    <w:rsid w:val="00B67F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35C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3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WORK</cp:lastModifiedBy>
  <cp:revision>2</cp:revision>
  <cp:lastPrinted>2016-02-24T06:32:00Z</cp:lastPrinted>
  <dcterms:created xsi:type="dcterms:W3CDTF">2016-02-25T10:14:00Z</dcterms:created>
  <dcterms:modified xsi:type="dcterms:W3CDTF">2016-02-25T10:14:00Z</dcterms:modified>
</cp:coreProperties>
</file>