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86" w:rsidRPr="00057129" w:rsidRDefault="00C55186" w:rsidP="0082347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712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57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129">
        <w:rPr>
          <w:rFonts w:ascii="Times New Roman" w:hAnsi="Times New Roman" w:cs="Times New Roman"/>
          <w:b/>
          <w:sz w:val="28"/>
          <w:szCs w:val="28"/>
        </w:rPr>
        <w:t>О</w:t>
      </w:r>
      <w:r w:rsidR="00057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129">
        <w:rPr>
          <w:rFonts w:ascii="Times New Roman" w:hAnsi="Times New Roman" w:cs="Times New Roman"/>
          <w:b/>
          <w:sz w:val="28"/>
          <w:szCs w:val="28"/>
        </w:rPr>
        <w:t>С</w:t>
      </w:r>
      <w:r w:rsidR="00057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129">
        <w:rPr>
          <w:rFonts w:ascii="Times New Roman" w:hAnsi="Times New Roman" w:cs="Times New Roman"/>
          <w:b/>
          <w:sz w:val="28"/>
          <w:szCs w:val="28"/>
        </w:rPr>
        <w:t>Т</w:t>
      </w:r>
      <w:r w:rsidR="00057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129">
        <w:rPr>
          <w:rFonts w:ascii="Times New Roman" w:hAnsi="Times New Roman" w:cs="Times New Roman"/>
          <w:b/>
          <w:sz w:val="28"/>
          <w:szCs w:val="28"/>
        </w:rPr>
        <w:t>А</w:t>
      </w:r>
      <w:r w:rsidR="00057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129">
        <w:rPr>
          <w:rFonts w:ascii="Times New Roman" w:hAnsi="Times New Roman" w:cs="Times New Roman"/>
          <w:b/>
          <w:sz w:val="28"/>
          <w:szCs w:val="28"/>
        </w:rPr>
        <w:t>Н</w:t>
      </w:r>
      <w:r w:rsidR="00057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129">
        <w:rPr>
          <w:rFonts w:ascii="Times New Roman" w:hAnsi="Times New Roman" w:cs="Times New Roman"/>
          <w:b/>
          <w:sz w:val="28"/>
          <w:szCs w:val="28"/>
        </w:rPr>
        <w:t>О</w:t>
      </w:r>
      <w:r w:rsidR="00057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129">
        <w:rPr>
          <w:rFonts w:ascii="Times New Roman" w:hAnsi="Times New Roman" w:cs="Times New Roman"/>
          <w:b/>
          <w:sz w:val="28"/>
          <w:szCs w:val="28"/>
        </w:rPr>
        <w:t>В</w:t>
      </w:r>
      <w:r w:rsidR="00057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129">
        <w:rPr>
          <w:rFonts w:ascii="Times New Roman" w:hAnsi="Times New Roman" w:cs="Times New Roman"/>
          <w:b/>
          <w:sz w:val="28"/>
          <w:szCs w:val="28"/>
        </w:rPr>
        <w:t>Л</w:t>
      </w:r>
      <w:r w:rsidR="00057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129">
        <w:rPr>
          <w:rFonts w:ascii="Times New Roman" w:hAnsi="Times New Roman" w:cs="Times New Roman"/>
          <w:b/>
          <w:sz w:val="28"/>
          <w:szCs w:val="28"/>
        </w:rPr>
        <w:t>Е</w:t>
      </w:r>
      <w:r w:rsidR="00057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129">
        <w:rPr>
          <w:rFonts w:ascii="Times New Roman" w:hAnsi="Times New Roman" w:cs="Times New Roman"/>
          <w:b/>
          <w:sz w:val="28"/>
          <w:szCs w:val="28"/>
        </w:rPr>
        <w:t>Н</w:t>
      </w:r>
      <w:r w:rsidR="00057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129">
        <w:rPr>
          <w:rFonts w:ascii="Times New Roman" w:hAnsi="Times New Roman" w:cs="Times New Roman"/>
          <w:b/>
          <w:sz w:val="28"/>
          <w:szCs w:val="28"/>
        </w:rPr>
        <w:t>И</w:t>
      </w:r>
      <w:r w:rsidR="00057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129">
        <w:rPr>
          <w:rFonts w:ascii="Times New Roman" w:hAnsi="Times New Roman" w:cs="Times New Roman"/>
          <w:b/>
          <w:sz w:val="28"/>
          <w:szCs w:val="28"/>
        </w:rPr>
        <w:t>Е</w:t>
      </w:r>
    </w:p>
    <w:p w:rsidR="00C55186" w:rsidRPr="00057129" w:rsidRDefault="00C55186" w:rsidP="0082347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29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523978" w:rsidRPr="00057129">
        <w:rPr>
          <w:rFonts w:ascii="Times New Roman" w:hAnsi="Times New Roman" w:cs="Times New Roman"/>
          <w:b/>
          <w:sz w:val="28"/>
          <w:szCs w:val="28"/>
        </w:rPr>
        <w:t>А</w:t>
      </w:r>
      <w:r w:rsidRPr="00057129">
        <w:rPr>
          <w:rFonts w:ascii="Times New Roman" w:hAnsi="Times New Roman" w:cs="Times New Roman"/>
          <w:b/>
          <w:sz w:val="28"/>
          <w:szCs w:val="28"/>
        </w:rPr>
        <w:t>ЦИЯ НОВОПОКРОВСКОГО СЕЛЬСКОГО ПОСЕЛЕНИЯ НОВОПОКРОВСКОГО РАЙОНА</w:t>
      </w:r>
    </w:p>
    <w:p w:rsidR="00C55186" w:rsidRPr="00057129" w:rsidRDefault="00B970FC" w:rsidP="0082347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7129">
        <w:rPr>
          <w:rFonts w:ascii="Times New Roman" w:hAnsi="Times New Roman" w:cs="Times New Roman"/>
          <w:sz w:val="28"/>
          <w:szCs w:val="28"/>
        </w:rPr>
        <w:t>о</w:t>
      </w:r>
      <w:r w:rsidR="00C55186" w:rsidRPr="00057129">
        <w:rPr>
          <w:rFonts w:ascii="Times New Roman" w:hAnsi="Times New Roman" w:cs="Times New Roman"/>
          <w:sz w:val="28"/>
          <w:szCs w:val="28"/>
        </w:rPr>
        <w:t>т</w:t>
      </w:r>
      <w:r w:rsidR="00C33BDD" w:rsidRPr="00057129">
        <w:rPr>
          <w:rFonts w:ascii="Times New Roman" w:hAnsi="Times New Roman" w:cs="Times New Roman"/>
          <w:sz w:val="28"/>
          <w:szCs w:val="28"/>
        </w:rPr>
        <w:t xml:space="preserve"> 22.08.2014</w:t>
      </w:r>
      <w:r w:rsidR="00E066A2" w:rsidRPr="000571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</w:t>
      </w:r>
      <w:r w:rsidR="00C33BDD" w:rsidRPr="00057129">
        <w:rPr>
          <w:rFonts w:ascii="Times New Roman" w:hAnsi="Times New Roman" w:cs="Times New Roman"/>
          <w:sz w:val="28"/>
          <w:szCs w:val="28"/>
        </w:rPr>
        <w:t xml:space="preserve"> 235</w:t>
      </w:r>
    </w:p>
    <w:p w:rsidR="00C55186" w:rsidRPr="00057129" w:rsidRDefault="00C55186" w:rsidP="0082347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7129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057129" w:rsidRDefault="00057129" w:rsidP="005C04D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6D" w:rsidRDefault="005C04DE" w:rsidP="005C04D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5C04DE" w:rsidRDefault="00917E6D" w:rsidP="005C04D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Новопокровского сельского поселения</w:t>
      </w:r>
    </w:p>
    <w:p w:rsidR="00C55186" w:rsidRPr="00447526" w:rsidRDefault="005C04DE" w:rsidP="005C04D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«Социальная поддержка граждан»</w:t>
      </w:r>
      <w:r w:rsidR="001455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8ED" w:rsidRDefault="001748ED" w:rsidP="001748ED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4772" w:rsidRDefault="00494772" w:rsidP="0082347C">
      <w:pPr>
        <w:spacing w:after="75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590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</w:t>
      </w:r>
      <w:r w:rsidR="00145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атьей</w:t>
      </w:r>
      <w:r w:rsidR="00590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179 Бюджетного кодекса Российской Федерации и </w:t>
      </w:r>
      <w:r w:rsidR="005C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главы администрации (губернатора) Краснодарского края от 30 апреля 2010 года № 314 «Об утверждении долгосрочной целевой программы «Жилище» на 201</w:t>
      </w:r>
      <w:r w:rsidR="0005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C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-2015 годы» и в целях совершенствования</w:t>
      </w:r>
      <w:r w:rsidR="00BE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государственной поддержки жилищного строительства в Новопокровском сельском поселении, обеспечения граждан, проживающих на территории поселения, комфортным и доступным жильем, администрация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772">
        <w:rPr>
          <w:rFonts w:ascii="Cambria Math" w:hAnsi="Cambria Math" w:cs="Sakkal Majalla"/>
          <w:sz w:val="28"/>
          <w:szCs w:val="28"/>
        </w:rPr>
        <w:t>п</w:t>
      </w:r>
      <w:r w:rsidR="001455D9">
        <w:rPr>
          <w:rFonts w:ascii="Cambria Math" w:hAnsi="Cambria Math" w:cs="Sakkal Majalla"/>
          <w:sz w:val="28"/>
          <w:szCs w:val="28"/>
        </w:rPr>
        <w:t xml:space="preserve"> </w:t>
      </w:r>
      <w:r w:rsidRPr="00494772">
        <w:rPr>
          <w:rFonts w:ascii="Cambria Math" w:eastAsia="BatangChe" w:hAnsi="Cambria Math" w:cs="Sakkal Majalla"/>
          <w:sz w:val="28"/>
          <w:szCs w:val="28"/>
        </w:rPr>
        <w:t>о</w:t>
      </w:r>
      <w:proofErr w:type="gramEnd"/>
      <w:r w:rsidR="001455D9">
        <w:rPr>
          <w:rFonts w:ascii="Cambria Math" w:eastAsia="BatangChe" w:hAnsi="Cambria Math" w:cs="Sakkal Majalla"/>
          <w:sz w:val="28"/>
          <w:szCs w:val="28"/>
        </w:rPr>
        <w:t xml:space="preserve"> </w:t>
      </w:r>
      <w:r w:rsidRPr="00494772">
        <w:rPr>
          <w:rFonts w:ascii="Cambria Math" w:eastAsia="BatangChe" w:hAnsi="Cambria Math" w:cs="Sakkal Majalla"/>
          <w:sz w:val="28"/>
          <w:szCs w:val="28"/>
        </w:rPr>
        <w:t>с</w:t>
      </w:r>
      <w:r w:rsidR="001455D9">
        <w:rPr>
          <w:rFonts w:ascii="Cambria Math" w:eastAsia="BatangChe" w:hAnsi="Cambria Math" w:cs="Sakkal Majalla"/>
          <w:sz w:val="28"/>
          <w:szCs w:val="28"/>
        </w:rPr>
        <w:t xml:space="preserve"> </w:t>
      </w:r>
      <w:r w:rsidRPr="00494772">
        <w:rPr>
          <w:rFonts w:ascii="Cambria Math" w:eastAsia="BatangChe" w:hAnsi="Cambria Math" w:cs="Sakkal Majalla"/>
          <w:sz w:val="28"/>
          <w:szCs w:val="28"/>
        </w:rPr>
        <w:t>т</w:t>
      </w:r>
      <w:r w:rsidR="001455D9">
        <w:rPr>
          <w:rFonts w:ascii="Cambria Math" w:eastAsia="BatangChe" w:hAnsi="Cambria Math" w:cs="Sakkal Majalla"/>
          <w:sz w:val="28"/>
          <w:szCs w:val="28"/>
        </w:rPr>
        <w:t xml:space="preserve"> </w:t>
      </w:r>
      <w:r w:rsidRPr="00494772">
        <w:rPr>
          <w:rFonts w:ascii="Cambria Math" w:eastAsia="BatangChe" w:hAnsi="Cambria Math" w:cs="Sakkal Majalla"/>
          <w:sz w:val="28"/>
          <w:szCs w:val="28"/>
        </w:rPr>
        <w:t>а</w:t>
      </w:r>
      <w:r w:rsidR="001455D9">
        <w:rPr>
          <w:rFonts w:ascii="Cambria Math" w:eastAsia="BatangChe" w:hAnsi="Cambria Math" w:cs="Sakkal Majalla"/>
          <w:sz w:val="28"/>
          <w:szCs w:val="28"/>
        </w:rPr>
        <w:t xml:space="preserve"> </w:t>
      </w:r>
      <w:r w:rsidRPr="00494772">
        <w:rPr>
          <w:rFonts w:ascii="Cambria Math" w:eastAsia="BatangChe" w:hAnsi="Cambria Math" w:cs="Sakkal Majalla"/>
          <w:sz w:val="28"/>
          <w:szCs w:val="28"/>
        </w:rPr>
        <w:t>н</w:t>
      </w:r>
      <w:r w:rsidR="001455D9">
        <w:rPr>
          <w:rFonts w:ascii="Cambria Math" w:eastAsia="BatangChe" w:hAnsi="Cambria Math" w:cs="Sakkal Majalla"/>
          <w:sz w:val="28"/>
          <w:szCs w:val="28"/>
        </w:rPr>
        <w:t xml:space="preserve"> </w:t>
      </w:r>
      <w:proofErr w:type="gramStart"/>
      <w:r w:rsidRPr="00494772">
        <w:rPr>
          <w:rFonts w:ascii="Cambria Math" w:eastAsia="BatangChe" w:hAnsi="Cambria Math" w:cs="Sakkal Majalla"/>
          <w:sz w:val="28"/>
          <w:szCs w:val="28"/>
        </w:rPr>
        <w:t>о</w:t>
      </w:r>
      <w:proofErr w:type="gramEnd"/>
      <w:r w:rsidR="001455D9">
        <w:rPr>
          <w:rFonts w:ascii="Cambria Math" w:eastAsia="BatangChe" w:hAnsi="Cambria Math" w:cs="Sakkal Majalla"/>
          <w:sz w:val="28"/>
          <w:szCs w:val="28"/>
        </w:rPr>
        <w:t xml:space="preserve"> </w:t>
      </w:r>
      <w:r w:rsidRPr="00494772">
        <w:rPr>
          <w:rFonts w:ascii="Cambria Math" w:eastAsia="BatangChe" w:hAnsi="Cambria Math" w:cs="Sakkal Majalla"/>
          <w:sz w:val="28"/>
          <w:szCs w:val="28"/>
        </w:rPr>
        <w:t>в</w:t>
      </w:r>
      <w:r w:rsidR="001455D9">
        <w:rPr>
          <w:rFonts w:ascii="Cambria Math" w:eastAsia="BatangChe" w:hAnsi="Cambria Math" w:cs="Sakkal Majalla"/>
          <w:sz w:val="28"/>
          <w:szCs w:val="28"/>
        </w:rPr>
        <w:t xml:space="preserve"> </w:t>
      </w:r>
      <w:r w:rsidRPr="00494772">
        <w:rPr>
          <w:rFonts w:ascii="Cambria Math" w:eastAsia="BatangChe" w:hAnsi="Cambria Math" w:cs="Sakkal Majalla"/>
          <w:sz w:val="28"/>
          <w:szCs w:val="28"/>
        </w:rPr>
        <w:t>л</w:t>
      </w:r>
      <w:r w:rsidR="001455D9">
        <w:rPr>
          <w:rFonts w:ascii="Cambria Math" w:eastAsia="BatangChe" w:hAnsi="Cambria Math" w:cs="Sakkal Majalla"/>
          <w:sz w:val="28"/>
          <w:szCs w:val="28"/>
        </w:rPr>
        <w:t xml:space="preserve"> </w:t>
      </w:r>
      <w:r w:rsidRPr="00494772">
        <w:rPr>
          <w:rFonts w:ascii="Cambria Math" w:eastAsia="BatangChe" w:hAnsi="Cambria Math" w:cs="Sakkal Majalla"/>
          <w:sz w:val="28"/>
          <w:szCs w:val="28"/>
        </w:rPr>
        <w:t>я</w:t>
      </w:r>
      <w:r w:rsidR="001455D9">
        <w:rPr>
          <w:rFonts w:ascii="Cambria Math" w:eastAsia="BatangChe" w:hAnsi="Cambria Math" w:cs="Sakkal Majalla"/>
          <w:sz w:val="28"/>
          <w:szCs w:val="28"/>
        </w:rPr>
        <w:t xml:space="preserve"> </w:t>
      </w:r>
      <w:r w:rsidRPr="00494772">
        <w:rPr>
          <w:rFonts w:ascii="Cambria Math" w:eastAsia="BatangChe" w:hAnsi="Cambria Math" w:cs="Sakkal Majalla"/>
          <w:sz w:val="28"/>
          <w:szCs w:val="28"/>
        </w:rPr>
        <w:t>е</w:t>
      </w:r>
      <w:r w:rsidR="001455D9">
        <w:rPr>
          <w:rFonts w:ascii="Cambria Math" w:eastAsia="BatangChe" w:hAnsi="Cambria Math" w:cs="Sakkal Majalla"/>
          <w:sz w:val="28"/>
          <w:szCs w:val="28"/>
        </w:rPr>
        <w:t xml:space="preserve"> </w:t>
      </w:r>
      <w:r w:rsidRPr="00494772">
        <w:rPr>
          <w:rFonts w:ascii="Cambria Math" w:eastAsia="BatangChe" w:hAnsi="Cambria Math" w:cs="Kalinga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7E6D" w:rsidRDefault="00917E6D" w:rsidP="00E17690">
      <w:pPr>
        <w:tabs>
          <w:tab w:val="left" w:pos="851"/>
        </w:tabs>
        <w:spacing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5A8" w:rsidRPr="00917E6D" w:rsidRDefault="00917E6D" w:rsidP="0082347C">
      <w:pPr>
        <w:tabs>
          <w:tab w:val="left" w:pos="851"/>
        </w:tabs>
        <w:spacing w:after="75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1AD9" w:rsidRPr="00917E6D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Pr="00917E6D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 w:rsidR="00BE1AD9" w:rsidRPr="00917E6D">
        <w:rPr>
          <w:rFonts w:ascii="Times New Roman" w:hAnsi="Times New Roman" w:cs="Times New Roman"/>
          <w:sz w:val="28"/>
          <w:szCs w:val="28"/>
        </w:rPr>
        <w:t xml:space="preserve"> «Социальная поддержка граждан»</w:t>
      </w:r>
      <w:r w:rsidR="001455D9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BE1AD9" w:rsidRPr="00917E6D">
        <w:rPr>
          <w:rFonts w:ascii="Times New Roman" w:hAnsi="Times New Roman" w:cs="Times New Roman"/>
          <w:sz w:val="28"/>
          <w:szCs w:val="28"/>
        </w:rPr>
        <w:t>.</w:t>
      </w:r>
    </w:p>
    <w:p w:rsidR="00BE1AD9" w:rsidRPr="00BE1AD9" w:rsidRDefault="00BE1AD9" w:rsidP="0082347C">
      <w:pPr>
        <w:pStyle w:val="a3"/>
        <w:tabs>
          <w:tab w:val="left" w:pos="851"/>
        </w:tabs>
        <w:spacing w:after="75" w:line="240" w:lineRule="auto"/>
        <w:ind w:left="11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55A8" w:rsidRDefault="00A77F16" w:rsidP="0082347C">
      <w:pPr>
        <w:spacing w:after="75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955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55A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955A8" w:rsidRDefault="004955A8" w:rsidP="0082347C">
      <w:pPr>
        <w:spacing w:after="75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55A8" w:rsidRDefault="00A77F16" w:rsidP="0082347C">
      <w:pPr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55A8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955A8" w:rsidRDefault="004955A8" w:rsidP="008234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347C" w:rsidRDefault="0082347C" w:rsidP="008234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55A8" w:rsidRDefault="004955A8" w:rsidP="008234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7E6D" w:rsidRDefault="00917E6D" w:rsidP="00823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955A8" w:rsidRDefault="00917E6D" w:rsidP="00823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4955A8">
        <w:rPr>
          <w:rFonts w:ascii="Times New Roman" w:hAnsi="Times New Roman" w:cs="Times New Roman"/>
          <w:sz w:val="28"/>
          <w:szCs w:val="28"/>
        </w:rPr>
        <w:t xml:space="preserve"> Новопокровского </w:t>
      </w:r>
    </w:p>
    <w:p w:rsidR="004955A8" w:rsidRDefault="005C1EC6" w:rsidP="00823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955A8">
        <w:rPr>
          <w:rFonts w:ascii="Times New Roman" w:hAnsi="Times New Roman" w:cs="Times New Roman"/>
          <w:sz w:val="28"/>
          <w:szCs w:val="28"/>
        </w:rPr>
        <w:t xml:space="preserve">ельского </w:t>
      </w:r>
      <w:proofErr w:type="gramStart"/>
      <w:r w:rsidR="004955A8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</w:t>
      </w:r>
      <w:r w:rsidR="00917E6D">
        <w:rPr>
          <w:rFonts w:ascii="Times New Roman" w:hAnsi="Times New Roman" w:cs="Times New Roman"/>
          <w:sz w:val="28"/>
          <w:szCs w:val="28"/>
        </w:rPr>
        <w:t xml:space="preserve">                       Н.</w:t>
      </w:r>
      <w:proofErr w:type="gramEnd"/>
      <w:r w:rsidR="00917E6D">
        <w:rPr>
          <w:rFonts w:ascii="Times New Roman" w:hAnsi="Times New Roman" w:cs="Times New Roman"/>
          <w:sz w:val="28"/>
          <w:szCs w:val="28"/>
        </w:rPr>
        <w:t>П. Коваль</w:t>
      </w:r>
    </w:p>
    <w:p w:rsidR="002C69DB" w:rsidRDefault="002C69DB" w:rsidP="00823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823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823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823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823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823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823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823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42"/>
        <w:gridCol w:w="5055"/>
      </w:tblGrid>
      <w:tr w:rsidR="002C69DB" w:rsidRPr="00D025A2" w:rsidTr="00D932C2">
        <w:tc>
          <w:tcPr>
            <w:tcW w:w="5211" w:type="dxa"/>
          </w:tcPr>
          <w:p w:rsidR="002C69DB" w:rsidRPr="00D025A2" w:rsidRDefault="002C69DB" w:rsidP="002C69DB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2C69DB" w:rsidRPr="00D025A2" w:rsidRDefault="002C69DB" w:rsidP="002C69DB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C69DB" w:rsidRPr="00D025A2" w:rsidRDefault="002C69DB" w:rsidP="002C69DB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2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2C69DB" w:rsidRPr="00D025A2" w:rsidRDefault="002C69DB" w:rsidP="002C69DB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2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2C69DB" w:rsidRPr="00D025A2" w:rsidRDefault="002C69DB" w:rsidP="002C69DB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2">
              <w:rPr>
                <w:rFonts w:ascii="Times New Roman" w:hAnsi="Times New Roman" w:cs="Times New Roman"/>
                <w:sz w:val="28"/>
                <w:szCs w:val="28"/>
              </w:rPr>
              <w:t>администрации Новопокровского</w:t>
            </w:r>
          </w:p>
          <w:p w:rsidR="002C69DB" w:rsidRPr="00D025A2" w:rsidRDefault="002C69DB" w:rsidP="002C69DB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C69DB" w:rsidRPr="00D025A2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22.08.2014</w:t>
            </w:r>
            <w:r w:rsidRPr="00D025A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235</w:t>
            </w:r>
          </w:p>
          <w:p w:rsidR="002C69DB" w:rsidRPr="00D025A2" w:rsidRDefault="002C69DB" w:rsidP="002C69DB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9DB" w:rsidRPr="00F04559" w:rsidRDefault="002C69DB" w:rsidP="002C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 Новопокровского сельского посел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p w:rsidR="002C69DB" w:rsidRPr="00F04559" w:rsidRDefault="002C69DB" w:rsidP="002C69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ная поддержка граждан» </w:t>
      </w:r>
    </w:p>
    <w:p w:rsidR="002C69DB" w:rsidRDefault="002C69DB" w:rsidP="002C69DB">
      <w:pPr>
        <w:tabs>
          <w:tab w:val="left" w:pos="649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455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C69DB" w:rsidRPr="00B032F6" w:rsidRDefault="002C69DB" w:rsidP="002C69DB">
      <w:pPr>
        <w:spacing w:after="0" w:line="240" w:lineRule="auto"/>
        <w:ind w:right="56"/>
        <w:rPr>
          <w:rFonts w:ascii="Times New Roman" w:hAnsi="Times New Roman" w:cs="Times New Roman"/>
          <w:b/>
          <w:bCs/>
          <w:sz w:val="28"/>
          <w:szCs w:val="28"/>
        </w:rPr>
      </w:pPr>
      <w:r w:rsidRPr="00B032F6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2C69DB" w:rsidRDefault="002C69DB" w:rsidP="002C69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032F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Новопокровского сельского поселения</w:t>
      </w:r>
    </w:p>
    <w:p w:rsidR="002C69DB" w:rsidRPr="00B032F6" w:rsidRDefault="002C69DB" w:rsidP="002C69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2F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Социальная поддержка граждан» </w:t>
      </w:r>
    </w:p>
    <w:p w:rsidR="002C69DB" w:rsidRDefault="002C69DB" w:rsidP="002C69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-34" w:type="dxa"/>
        <w:tblLook w:val="00A0"/>
      </w:tblPr>
      <w:tblGrid>
        <w:gridCol w:w="4371"/>
        <w:gridCol w:w="5410"/>
      </w:tblGrid>
      <w:tr w:rsidR="002C69DB" w:rsidRPr="004F7FA7" w:rsidTr="00D932C2">
        <w:tc>
          <w:tcPr>
            <w:tcW w:w="4371" w:type="dxa"/>
          </w:tcPr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 муниципальной пр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граммы</w:t>
            </w:r>
          </w:p>
          <w:p w:rsidR="002C69DB" w:rsidRDefault="002C69DB" w:rsidP="002C69DB">
            <w:pPr>
              <w:tabs>
                <w:tab w:val="left" w:pos="532"/>
                <w:tab w:val="left" w:pos="6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tabs>
                <w:tab w:val="left" w:pos="532"/>
                <w:tab w:val="left" w:pos="6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 подпр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граммы</w:t>
            </w: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муниципальной программы</w:t>
            </w: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мун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ципальной программы</w:t>
            </w: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Pr="004F7FA7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Ведомственные целевые пр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граммы</w:t>
            </w:r>
          </w:p>
        </w:tc>
        <w:tc>
          <w:tcPr>
            <w:tcW w:w="5410" w:type="dxa"/>
          </w:tcPr>
          <w:p w:rsidR="002C69DB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2C69DB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2C69DB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2C69DB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жильем молодых семей Новопокровского сельского поселения на 2015-2019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ды»</w:t>
            </w:r>
          </w:p>
          <w:p w:rsidR="002C69DB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DB" w:rsidRPr="00DC0E0C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C69DB" w:rsidRPr="004F7FA7" w:rsidTr="00D932C2">
        <w:tc>
          <w:tcPr>
            <w:tcW w:w="4371" w:type="dxa"/>
          </w:tcPr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муниципальной програ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</w:t>
            </w: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</w:t>
            </w: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Pr="004F7FA7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10" w:type="dxa"/>
          </w:tcPr>
          <w:p w:rsidR="002C69DB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оддержка в решении жилищной проблемы молодых семей, признанных в установленном порядке, нуждающимися в улучшении жили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ных условий</w:t>
            </w:r>
          </w:p>
          <w:p w:rsidR="002C69DB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DB" w:rsidRPr="004F7FA7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молодым семьям – участникам п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рограммы социальных выплат на приобретение жилья или строительс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 индивидуального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 дома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69DB" w:rsidRPr="004F7FA7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 xml:space="preserve"> кр</w:t>
            </w:r>
            <w:proofErr w:type="gramEnd"/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едитных и других организаций, предоставляющих кредиты и займы, в том числе ипотечных жилищных кредитов для приобретения жилья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жилья</w:t>
            </w:r>
          </w:p>
        </w:tc>
      </w:tr>
      <w:tr w:rsidR="002C69DB" w:rsidRPr="004F7FA7" w:rsidTr="00D932C2">
        <w:tc>
          <w:tcPr>
            <w:tcW w:w="4371" w:type="dxa"/>
          </w:tcPr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целевых показателей муниципал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ной программы</w:t>
            </w: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и сроки</w:t>
            </w: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еализации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муниципальной п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</w:t>
            </w:r>
          </w:p>
          <w:p w:rsidR="002C69DB" w:rsidRPr="004F7FA7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10" w:type="dxa"/>
          </w:tcPr>
          <w:p w:rsidR="002C69DB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DB" w:rsidRPr="004F7FA7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оздать условия для повышения уровня обеспече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ности жильем молодых семей;</w:t>
            </w:r>
          </w:p>
          <w:p w:rsidR="002C69DB" w:rsidRPr="004F7FA7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ривлечь в жилищную сферу дополнительные финансовые средства кредитных и других организаций, предоставляющих жилищные кредиты и займы, в том числе ипотечные, а также собственные средства гр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ждан;</w:t>
            </w:r>
          </w:p>
          <w:p w:rsidR="002C69DB" w:rsidRPr="004F7FA7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укрепить семейные отношения и снизить социальную напряженность в обществе; улучшить демографическую ситуацию в посел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нии;</w:t>
            </w:r>
          </w:p>
          <w:p w:rsidR="002C69DB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оказать содействие развитию системы ипотечного ж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лищного кредитования</w:t>
            </w:r>
          </w:p>
          <w:p w:rsidR="002C69DB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DB" w:rsidRPr="004F7FA7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Реализуется в один этап, 2015-2019 годы </w:t>
            </w:r>
          </w:p>
        </w:tc>
      </w:tr>
      <w:tr w:rsidR="002C69DB" w:rsidRPr="004F7FA7" w:rsidTr="00D932C2">
        <w:tc>
          <w:tcPr>
            <w:tcW w:w="4371" w:type="dxa"/>
          </w:tcPr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Объемы бюджетных ассигнований муниципальной п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граммы</w:t>
            </w: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выполнением </w:t>
            </w:r>
          </w:p>
          <w:p w:rsidR="002C69DB" w:rsidRPr="004F7FA7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ниципальной программы</w:t>
            </w:r>
          </w:p>
        </w:tc>
        <w:tc>
          <w:tcPr>
            <w:tcW w:w="5410" w:type="dxa"/>
          </w:tcPr>
          <w:p w:rsidR="002C69DB" w:rsidRPr="00417507" w:rsidRDefault="002C69DB" w:rsidP="002C69DB">
            <w:pPr>
              <w:pStyle w:val="a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финансовых ресурсов, предусмо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ренных на реализацию муниципальной  программы, составит 1374,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числе:</w:t>
            </w:r>
          </w:p>
          <w:p w:rsidR="002C69DB" w:rsidRPr="00417507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17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 средств федерального бюджета 155,8 тыс. ру</w:t>
            </w:r>
            <w:r w:rsidRPr="00417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417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лей, в том числе по годам:</w:t>
            </w:r>
          </w:p>
          <w:p w:rsidR="002C69DB" w:rsidRPr="00417507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155,8 тыс. рублей</w:t>
            </w:r>
          </w:p>
          <w:p w:rsidR="002C69DB" w:rsidRPr="00417507" w:rsidRDefault="002C69DB" w:rsidP="002C69DB">
            <w:pPr>
              <w:pStyle w:val="a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17507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233,7 тыс. рублей, в том числе по годам: -  </w:t>
            </w:r>
          </w:p>
          <w:p w:rsidR="002C69DB" w:rsidRPr="00417507" w:rsidRDefault="002C69DB" w:rsidP="002C69DB">
            <w:pPr>
              <w:pStyle w:val="a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2015 год – 233,7 тыс. рублей</w:t>
            </w:r>
          </w:p>
          <w:p w:rsidR="002C69DB" w:rsidRPr="00417507" w:rsidRDefault="002C69DB" w:rsidP="002C69DB">
            <w:pPr>
              <w:pStyle w:val="a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из средств бюджета поселения – 985,2 тыс. рублей, в том числе по годам:</w:t>
            </w:r>
          </w:p>
          <w:p w:rsidR="002C69DB" w:rsidRPr="00417507" w:rsidRDefault="002C69DB" w:rsidP="002C69DB">
            <w:pPr>
              <w:pStyle w:val="a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2015 год – 233,7 тыс. рублей</w:t>
            </w:r>
          </w:p>
          <w:p w:rsidR="002C69DB" w:rsidRPr="00417507" w:rsidRDefault="002C69DB" w:rsidP="002C69DB">
            <w:pPr>
              <w:pStyle w:val="a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2016 год – 182,4 тыс. рублей</w:t>
            </w:r>
          </w:p>
          <w:p w:rsidR="002C69DB" w:rsidRPr="00417507" w:rsidRDefault="002C69DB" w:rsidP="002C69DB">
            <w:pPr>
              <w:pStyle w:val="a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2017 год -  189,7 тыс. рублей</w:t>
            </w:r>
          </w:p>
          <w:p w:rsidR="002C69DB" w:rsidRPr="00417507" w:rsidRDefault="002C69DB" w:rsidP="002C69DB">
            <w:pPr>
              <w:pStyle w:val="a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2018 год -  189,7 тыс. рублей</w:t>
            </w:r>
          </w:p>
          <w:p w:rsidR="002C69DB" w:rsidRPr="00417507" w:rsidRDefault="002C69DB" w:rsidP="002C69DB">
            <w:pPr>
              <w:pStyle w:val="a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2019 год -  189,7 тыс. рублей</w:t>
            </w:r>
          </w:p>
          <w:p w:rsidR="002C69DB" w:rsidRPr="00417507" w:rsidRDefault="002C69DB" w:rsidP="002C69DB">
            <w:pPr>
              <w:pStyle w:val="a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подпрограмме муниципальной програ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мы:</w:t>
            </w:r>
          </w:p>
          <w:p w:rsidR="002C69DB" w:rsidRPr="00417507" w:rsidRDefault="002C69DB" w:rsidP="002C69DB">
            <w:pPr>
              <w:pStyle w:val="a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«Обеспечение жильем молодых семей Новопокровского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2015-2019 годы»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1374,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 тыс. ру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лей, в том числе:</w:t>
            </w:r>
          </w:p>
          <w:p w:rsidR="002C69DB" w:rsidRPr="00417507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17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 средств федерального бюджета 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17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,8 </w:t>
            </w:r>
            <w:r w:rsidRPr="00417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тыс. ру</w:t>
            </w:r>
            <w:r w:rsidRPr="00417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417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лей, в том числе по годам:</w:t>
            </w:r>
          </w:p>
          <w:p w:rsidR="002C69DB" w:rsidRPr="00417507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155,8 тыс. рублей</w:t>
            </w:r>
          </w:p>
          <w:p w:rsidR="002C69DB" w:rsidRPr="00417507" w:rsidRDefault="002C69DB" w:rsidP="002C69DB">
            <w:pPr>
              <w:pStyle w:val="a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17507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233,7 тыс. рублей, в том числе по годам: -  </w:t>
            </w:r>
          </w:p>
          <w:p w:rsidR="002C69DB" w:rsidRPr="00417507" w:rsidRDefault="002C69DB" w:rsidP="002C69DB">
            <w:pPr>
              <w:pStyle w:val="a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2015 год – 233,7 тыс. рублей</w:t>
            </w:r>
          </w:p>
          <w:p w:rsidR="002C69DB" w:rsidRPr="00417507" w:rsidRDefault="002C69DB" w:rsidP="002C69DB">
            <w:pPr>
              <w:pStyle w:val="a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из средств бюджета поселения – 985,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 по годам:</w:t>
            </w:r>
          </w:p>
          <w:p w:rsidR="002C69DB" w:rsidRPr="00417507" w:rsidRDefault="002C69DB" w:rsidP="002C69DB">
            <w:pPr>
              <w:pStyle w:val="a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2015 год – 233,7 тыс. рублей</w:t>
            </w:r>
          </w:p>
          <w:p w:rsidR="002C69DB" w:rsidRPr="00417507" w:rsidRDefault="002C69DB" w:rsidP="002C69DB">
            <w:pPr>
              <w:pStyle w:val="a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2016 год – 182,4 тыс. рублей</w:t>
            </w:r>
          </w:p>
          <w:p w:rsidR="002C69DB" w:rsidRPr="00417507" w:rsidRDefault="002C69DB" w:rsidP="002C69DB">
            <w:pPr>
              <w:pStyle w:val="a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2017 год -  189,7 тыс. рублей</w:t>
            </w:r>
          </w:p>
          <w:p w:rsidR="002C69DB" w:rsidRPr="00417507" w:rsidRDefault="002C69DB" w:rsidP="002C69DB">
            <w:pPr>
              <w:pStyle w:val="a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2018 год -  189,7 тыс. рублей</w:t>
            </w:r>
          </w:p>
          <w:p w:rsidR="002C69DB" w:rsidRPr="00417507" w:rsidRDefault="002C69DB" w:rsidP="002C69DB">
            <w:pPr>
              <w:pStyle w:val="af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2019 год -  189,7 тыс. рублей</w:t>
            </w:r>
          </w:p>
          <w:p w:rsidR="002C69DB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  <w:p w:rsidR="002C69DB" w:rsidRPr="004F7FA7" w:rsidRDefault="002C69DB" w:rsidP="002C6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9DB" w:rsidRDefault="002C69DB" w:rsidP="002C69D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9DB" w:rsidRDefault="002C69DB" w:rsidP="002C69DB">
      <w:pPr>
        <w:pStyle w:val="a3"/>
        <w:numPr>
          <w:ilvl w:val="0"/>
          <w:numId w:val="28"/>
        </w:numPr>
        <w:spacing w:after="0" w:line="240" w:lineRule="auto"/>
        <w:ind w:left="0" w:firstLine="851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текущего состояния и прогноз развития</w:t>
      </w:r>
    </w:p>
    <w:p w:rsidR="002C69DB" w:rsidRDefault="002C69DB" w:rsidP="002C69DB">
      <w:pPr>
        <w:pStyle w:val="a3"/>
        <w:spacing w:after="0" w:line="240" w:lineRule="auto"/>
        <w:ind w:left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социальной поддержки граждан Новопокровского</w:t>
      </w:r>
    </w:p>
    <w:p w:rsidR="002C69DB" w:rsidRDefault="002C69DB" w:rsidP="002C69DB">
      <w:pPr>
        <w:pStyle w:val="a3"/>
        <w:spacing w:after="0" w:line="240" w:lineRule="auto"/>
        <w:ind w:left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ления</w:t>
      </w:r>
    </w:p>
    <w:p w:rsidR="002C69DB" w:rsidRPr="00851DD7" w:rsidRDefault="002C69DB" w:rsidP="002C69D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69DB" w:rsidRDefault="002C69DB" w:rsidP="002C69DB">
      <w:pPr>
        <w:tabs>
          <w:tab w:val="left" w:pos="0"/>
          <w:tab w:val="left" w:pos="9923"/>
          <w:tab w:val="left" w:pos="10632"/>
        </w:tabs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 подпрограммой «Обеспечение жильем молодых семей»  федеральной целевой программы «Ж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лище» на 2011-2015 годы, долгосрочной краевой целевой программы «Жилище» на 2011-2015 годы, утвержденной постановлением главы администрации (г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бернатора) Краснодарского края от 30 апреля 2010 года № 314. Программа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дусматривает создание системы государственной поддержки молодых семей, нуждающихся в улучшении жилищных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вий.</w:t>
      </w:r>
    </w:p>
    <w:p w:rsidR="002C69DB" w:rsidRDefault="002C69DB" w:rsidP="002C69DB">
      <w:pPr>
        <w:tabs>
          <w:tab w:val="left" w:pos="0"/>
          <w:tab w:val="left" w:pos="9923"/>
          <w:tab w:val="left" w:pos="10632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Острота проблемы определяется низкой доступностью жилья и ипоте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жилищных кредитов для всего населения и, в частности, для молодых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мей.</w:t>
      </w:r>
    </w:p>
    <w:p w:rsidR="002C69DB" w:rsidRDefault="002C69DB" w:rsidP="002C69DB">
      <w:pPr>
        <w:tabs>
          <w:tab w:val="left" w:pos="0"/>
          <w:tab w:val="left" w:pos="9923"/>
          <w:tab w:val="left" w:pos="10632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молодые семьи не могут получить доступ на рынок жилья без бюджетной поддержки. Даже имея достаточный уровень дохода для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ипотечного жилищного кредита, они не могут уплатить первоначальный взнос при получении кредита. Молодые семьи в основном являются приобрет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телями первого в своей жизни жилья, а значит, не имеют в собственности  жилого  помещения,  которое можно было бы использовать в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честве обеспечения уплаты первоначального взноса при получении ипотечного жилищного кредита или займа. К тому же, как правило, они еще не имеют возможности накопить на эти цели необходимые средства. Однако такая категория населения имеет хорошие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спективы роста заработной платы по мере повышения квалификации, и помощь в предоставлении средств на уплату первоначального взноса при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чении ипотечных жилищных кредитов или займов будет являться для них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рошим стимулом дальнейшего профессионального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та.</w:t>
      </w:r>
    </w:p>
    <w:p w:rsidR="002C69DB" w:rsidRDefault="002C69DB" w:rsidP="002C69DB">
      <w:pPr>
        <w:tabs>
          <w:tab w:val="left" w:pos="0"/>
          <w:tab w:val="left" w:pos="9923"/>
          <w:tab w:val="left" w:pos="10632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решения указанных проблем разработана  настоящая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грамма, реализация которой является важной составной частью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</w:t>
      </w:r>
      <w:r>
        <w:rPr>
          <w:rFonts w:ascii="Times New Roman" w:hAnsi="Times New Roman" w:cs="Times New Roman"/>
          <w:sz w:val="28"/>
          <w:szCs w:val="28"/>
        </w:rPr>
        <w:lastRenderedPageBreak/>
        <w:t>экономической политики, проводимой администрацией Новопокровского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2C69DB" w:rsidRDefault="002C69DB" w:rsidP="002C69DB">
      <w:pPr>
        <w:tabs>
          <w:tab w:val="left" w:pos="0"/>
          <w:tab w:val="left" w:pos="9923"/>
          <w:tab w:val="left" w:pos="10632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населения, повлияет на улучшение демографической ситуации в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лении. Возможность решения жилищной проблемы, в том числе с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влечением средств ипотечного жилищного кредита или займа, создаст для молодежи стимул к повышению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чества трудовой деятельности, уровня квалификации в целях роста заработной платы. Решение жили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ной проблемы молодых граждан позволит сформировать экономически активный слой насел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2C69DB" w:rsidRDefault="002C69DB" w:rsidP="002C69DB">
      <w:pPr>
        <w:tabs>
          <w:tab w:val="left" w:pos="0"/>
          <w:tab w:val="left" w:pos="9923"/>
          <w:tab w:val="left" w:pos="10632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устойчивого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функционирования системы улучшения жилищных условий молодых семей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определяет целесообразность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 программно-целевого метода для решения их жилищной проблемы, поскольку эта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блема:</w:t>
      </w:r>
    </w:p>
    <w:p w:rsidR="002C69DB" w:rsidRDefault="002C69DB" w:rsidP="002C69DB">
      <w:pPr>
        <w:tabs>
          <w:tab w:val="left" w:pos="0"/>
          <w:tab w:val="left" w:pos="9923"/>
          <w:tab w:val="left" w:pos="10632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является одной из приоритетных и ее решение позволит обеспечить улучшение жилищных условий и качества жизни молодых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мей;</w:t>
      </w:r>
    </w:p>
    <w:p w:rsidR="002C69DB" w:rsidRDefault="002C69DB" w:rsidP="002C69DB">
      <w:pPr>
        <w:tabs>
          <w:tab w:val="left" w:pos="0"/>
          <w:tab w:val="left" w:pos="9923"/>
          <w:tab w:val="left" w:pos="10632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не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пределах одного финансового года и требует бюджетных расходов в течение нескольких лет;</w:t>
      </w:r>
    </w:p>
    <w:p w:rsidR="002C69DB" w:rsidRDefault="002C69DB" w:rsidP="002C69DB">
      <w:pPr>
        <w:tabs>
          <w:tab w:val="left" w:pos="0"/>
          <w:tab w:val="left" w:pos="9923"/>
          <w:tab w:val="left" w:pos="10632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носит комплексный характер и ее решение окажет влияние на рост социального благополучия и общее эконом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ческое развитие.</w:t>
      </w:r>
    </w:p>
    <w:p w:rsidR="002C69DB" w:rsidRDefault="002C69DB" w:rsidP="002C69DB">
      <w:pPr>
        <w:tabs>
          <w:tab w:val="left" w:pos="0"/>
          <w:tab w:val="left" w:pos="9923"/>
          <w:tab w:val="left" w:pos="10632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tabs>
          <w:tab w:val="left" w:pos="0"/>
          <w:tab w:val="left" w:pos="9923"/>
          <w:tab w:val="left" w:pos="10632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2698F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показатели, сроки и этапы реализ</w:t>
      </w:r>
      <w:r w:rsidRPr="0002698F">
        <w:rPr>
          <w:rFonts w:ascii="Times New Roman" w:hAnsi="Times New Roman" w:cs="Times New Roman"/>
          <w:b/>
          <w:sz w:val="28"/>
          <w:szCs w:val="28"/>
        </w:rPr>
        <w:t>а</w:t>
      </w:r>
      <w:r w:rsidRPr="0002698F">
        <w:rPr>
          <w:rFonts w:ascii="Times New Roman" w:hAnsi="Times New Roman" w:cs="Times New Roman"/>
          <w:b/>
          <w:sz w:val="28"/>
          <w:szCs w:val="28"/>
        </w:rPr>
        <w:t>ции</w:t>
      </w:r>
    </w:p>
    <w:p w:rsidR="002C69DB" w:rsidRPr="0002698F" w:rsidRDefault="002C69DB" w:rsidP="002C69DB">
      <w:pPr>
        <w:tabs>
          <w:tab w:val="left" w:pos="0"/>
          <w:tab w:val="left" w:pos="1560"/>
          <w:tab w:val="left" w:pos="9923"/>
          <w:tab w:val="left" w:pos="10632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98F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2698F">
        <w:rPr>
          <w:rFonts w:ascii="Times New Roman" w:hAnsi="Times New Roman" w:cs="Times New Roman"/>
          <w:b/>
          <w:sz w:val="28"/>
          <w:szCs w:val="28"/>
        </w:rPr>
        <w:t>рогра</w:t>
      </w:r>
      <w:r w:rsidRPr="0002698F">
        <w:rPr>
          <w:rFonts w:ascii="Times New Roman" w:hAnsi="Times New Roman" w:cs="Times New Roman"/>
          <w:b/>
          <w:sz w:val="28"/>
          <w:szCs w:val="28"/>
        </w:rPr>
        <w:t>м</w:t>
      </w:r>
      <w:r w:rsidRPr="0002698F">
        <w:rPr>
          <w:rFonts w:ascii="Times New Roman" w:hAnsi="Times New Roman" w:cs="Times New Roman"/>
          <w:b/>
          <w:sz w:val="28"/>
          <w:szCs w:val="28"/>
        </w:rPr>
        <w:t>мы</w:t>
      </w:r>
    </w:p>
    <w:p w:rsidR="002C69DB" w:rsidRPr="00106924" w:rsidRDefault="002C69DB" w:rsidP="002C69DB">
      <w:pPr>
        <w:tabs>
          <w:tab w:val="left" w:pos="0"/>
          <w:tab w:val="left" w:pos="9923"/>
          <w:tab w:val="left" w:pos="10632"/>
        </w:tabs>
        <w:spacing w:after="0" w:line="240" w:lineRule="auto"/>
        <w:ind w:right="57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C69DB" w:rsidRDefault="002C69DB" w:rsidP="002C69DB">
      <w:pPr>
        <w:tabs>
          <w:tab w:val="left" w:pos="0"/>
          <w:tab w:val="left" w:pos="9923"/>
          <w:tab w:val="left" w:pos="10632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предоставление поддержки в решении жилищной проблемы молодым семьям, признанным в установленном порядке, нуждающимися в улучшении жилищных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вий.</w:t>
      </w:r>
    </w:p>
    <w:p w:rsidR="002C69DB" w:rsidRDefault="002C69DB" w:rsidP="002C69DB">
      <w:pPr>
        <w:tabs>
          <w:tab w:val="left" w:pos="0"/>
          <w:tab w:val="left" w:pos="9923"/>
          <w:tab w:val="left" w:pos="10632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Задачами программы являются:</w:t>
      </w:r>
    </w:p>
    <w:p w:rsidR="002C69DB" w:rsidRDefault="002C69DB" w:rsidP="002C69DB">
      <w:pPr>
        <w:tabs>
          <w:tab w:val="left" w:pos="0"/>
          <w:tab w:val="left" w:pos="9923"/>
          <w:tab w:val="left" w:pos="10632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предоставления молодым семьям – участникам программы социальных выплат на приобретение жилья или строительство индивидуальн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жилого дома.</w:t>
      </w:r>
    </w:p>
    <w:p w:rsidR="002C69DB" w:rsidRDefault="002C69DB" w:rsidP="002C69DB">
      <w:pPr>
        <w:tabs>
          <w:tab w:val="left" w:pos="0"/>
          <w:tab w:val="left" w:pos="9923"/>
          <w:tab w:val="left" w:pos="10632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привлечения молодыми семьями собственных средств, дополнительных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едитных и других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ций, предоставляющих кредиты и займы, в том числе ипотечных жилищных кредитов, для приобретения жилого помещения или 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индивидуального жил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дома. </w:t>
      </w:r>
    </w:p>
    <w:p w:rsidR="002C69DB" w:rsidRPr="00687004" w:rsidRDefault="002C69DB" w:rsidP="002C69DB">
      <w:pPr>
        <w:tabs>
          <w:tab w:val="left" w:pos="0"/>
          <w:tab w:val="left" w:pos="9923"/>
          <w:tab w:val="left" w:pos="10632"/>
        </w:tabs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Целевым показателем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является количество молодых семей, улучшивших жилищные условия за счет использования средств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Новопокровского сельского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селения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69DB" w:rsidRPr="00687004" w:rsidRDefault="002C69DB" w:rsidP="002C69DB">
      <w:pPr>
        <w:tabs>
          <w:tab w:val="left" w:pos="0"/>
          <w:tab w:val="left" w:pos="9923"/>
          <w:tab w:val="left" w:pos="10632"/>
        </w:tabs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выполнения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предполагается улучшение к 2019 году жилищных </w:t>
      </w:r>
      <w:r w:rsidRPr="0022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5 мол</w:t>
      </w:r>
      <w:r w:rsidRPr="0022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2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 семей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2C69DB" w:rsidRDefault="002C69DB" w:rsidP="002C69DB">
      <w:pPr>
        <w:tabs>
          <w:tab w:val="left" w:pos="0"/>
          <w:tab w:val="left" w:pos="9923"/>
          <w:tab w:val="left" w:pos="10632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в один этап, 2015-2019 годы. </w:t>
      </w:r>
    </w:p>
    <w:p w:rsidR="002C69DB" w:rsidRDefault="002C69DB" w:rsidP="002C69DB">
      <w:pPr>
        <w:tabs>
          <w:tab w:val="left" w:pos="0"/>
          <w:tab w:val="left" w:pos="9923"/>
          <w:tab w:val="left" w:pos="10632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tabs>
          <w:tab w:val="left" w:pos="0"/>
          <w:tab w:val="left" w:pos="9923"/>
          <w:tab w:val="left" w:pos="10632"/>
        </w:tabs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tabs>
          <w:tab w:val="left" w:pos="0"/>
          <w:tab w:val="left" w:pos="9923"/>
          <w:tab w:val="left" w:pos="10632"/>
        </w:tabs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tabs>
          <w:tab w:val="left" w:pos="0"/>
          <w:tab w:val="left" w:pos="9923"/>
          <w:tab w:val="left" w:pos="10632"/>
        </w:tabs>
        <w:spacing w:after="0" w:line="240" w:lineRule="auto"/>
        <w:ind w:right="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Pr="0034020C" w:rsidRDefault="002C69DB" w:rsidP="002C69DB">
      <w:pPr>
        <w:tabs>
          <w:tab w:val="left" w:pos="0"/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0C">
        <w:rPr>
          <w:rFonts w:ascii="Times New Roman" w:hAnsi="Times New Roman" w:cs="Times New Roman"/>
          <w:b/>
          <w:sz w:val="28"/>
          <w:szCs w:val="28"/>
        </w:rPr>
        <w:lastRenderedPageBreak/>
        <w:t>ЦЕЛИ, ЗАДАЧИ И ЦЕЛЕВЫЕ ПОКАЗАТЕЛИ</w:t>
      </w:r>
    </w:p>
    <w:p w:rsidR="002C69DB" w:rsidRPr="0034020C" w:rsidRDefault="002C69DB" w:rsidP="002C69DB">
      <w:pPr>
        <w:tabs>
          <w:tab w:val="left" w:pos="0"/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402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4020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2C69DB" w:rsidRPr="0034020C" w:rsidRDefault="002C69DB" w:rsidP="002C69DB">
      <w:pPr>
        <w:tabs>
          <w:tab w:val="left" w:pos="0"/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0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Социальная поддержка граждан</w:t>
      </w:r>
      <w:r w:rsidRPr="0034020C">
        <w:rPr>
          <w:rFonts w:ascii="Times New Roman" w:hAnsi="Times New Roman" w:cs="Times New Roman"/>
          <w:b/>
          <w:sz w:val="28"/>
          <w:szCs w:val="28"/>
        </w:rPr>
        <w:t>»</w:t>
      </w:r>
    </w:p>
    <w:p w:rsidR="002C69DB" w:rsidRPr="0034020C" w:rsidRDefault="002C69DB" w:rsidP="002C69DB">
      <w:pPr>
        <w:tabs>
          <w:tab w:val="left" w:pos="0"/>
        </w:tabs>
        <w:spacing w:after="0" w:line="240" w:lineRule="auto"/>
        <w:jc w:val="right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126"/>
        <w:gridCol w:w="993"/>
        <w:gridCol w:w="708"/>
        <w:gridCol w:w="992"/>
        <w:gridCol w:w="992"/>
        <w:gridCol w:w="851"/>
        <w:gridCol w:w="993"/>
        <w:gridCol w:w="991"/>
      </w:tblGrid>
      <w:tr w:rsidR="002C69DB" w:rsidRPr="0034020C" w:rsidTr="00D932C2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№</w:t>
            </w:r>
          </w:p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Наименование целевого показ</w:t>
            </w:r>
            <w:r w:rsidRPr="0034020C">
              <w:rPr>
                <w:rFonts w:ascii="Times New Roman" w:hAnsi="Times New Roman" w:cs="Times New Roman"/>
              </w:rPr>
              <w:t>а</w:t>
            </w:r>
            <w:r w:rsidRPr="0034020C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993" w:type="dxa"/>
            <w:vMerge w:val="restart"/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Ед</w:t>
            </w:r>
            <w:r w:rsidRPr="0034020C">
              <w:rPr>
                <w:rFonts w:ascii="Times New Roman" w:hAnsi="Times New Roman" w:cs="Times New Roman"/>
              </w:rPr>
              <w:t>и</w:t>
            </w:r>
            <w:r w:rsidRPr="0034020C">
              <w:rPr>
                <w:rFonts w:ascii="Times New Roman" w:hAnsi="Times New Roman" w:cs="Times New Roman"/>
              </w:rPr>
              <w:t>ница изм</w:t>
            </w:r>
            <w:r w:rsidRPr="0034020C">
              <w:rPr>
                <w:rFonts w:ascii="Times New Roman" w:hAnsi="Times New Roman" w:cs="Times New Roman"/>
              </w:rPr>
              <w:t>е</w:t>
            </w:r>
            <w:r w:rsidRPr="0034020C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708" w:type="dxa"/>
            <w:vMerge w:val="restart"/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Ст</w:t>
            </w:r>
            <w:r w:rsidRPr="0034020C">
              <w:rPr>
                <w:rFonts w:ascii="Times New Roman" w:hAnsi="Times New Roman" w:cs="Times New Roman"/>
              </w:rPr>
              <w:t>а</w:t>
            </w:r>
            <w:r w:rsidRPr="0034020C">
              <w:rPr>
                <w:rFonts w:ascii="Times New Roman" w:hAnsi="Times New Roman" w:cs="Times New Roman"/>
              </w:rPr>
              <w:t>тус</w:t>
            </w:r>
            <w:hyperlink w:anchor="sub_10" w:history="1">
              <w:r w:rsidRPr="0034020C">
                <w:rPr>
                  <w:rStyle w:val="ae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819" w:type="dxa"/>
            <w:gridSpan w:val="5"/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2C69DB" w:rsidRPr="0034020C" w:rsidTr="00D932C2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2" w:type="dxa"/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1" w:type="dxa"/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2C69DB" w:rsidRPr="0034020C" w:rsidRDefault="002C69DB" w:rsidP="002C69DB">
      <w:pPr>
        <w:tabs>
          <w:tab w:val="left" w:pos="0"/>
        </w:tabs>
        <w:spacing w:after="0" w:line="240" w:lineRule="auto"/>
        <w:ind w:firstLine="698"/>
        <w:jc w:val="right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2126"/>
        <w:gridCol w:w="993"/>
        <w:gridCol w:w="708"/>
        <w:gridCol w:w="992"/>
        <w:gridCol w:w="992"/>
        <w:gridCol w:w="851"/>
        <w:gridCol w:w="993"/>
        <w:gridCol w:w="991"/>
      </w:tblGrid>
      <w:tr w:rsidR="002C69DB" w:rsidRPr="0034020C" w:rsidTr="00D932C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9</w:t>
            </w:r>
          </w:p>
        </w:tc>
      </w:tr>
      <w:tr w:rsidR="002C69DB" w:rsidRPr="0034020C" w:rsidTr="00D932C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34020C" w:rsidRDefault="002C69DB" w:rsidP="002C69DB">
            <w:pPr>
              <w:pStyle w:val="af0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</w:t>
            </w:r>
            <w:r w:rsidRPr="0034020C">
              <w:rPr>
                <w:rFonts w:ascii="Times New Roman" w:hAnsi="Times New Roman" w:cs="Times New Roman"/>
              </w:rPr>
              <w:t xml:space="preserve">рограмма </w:t>
            </w:r>
            <w:r w:rsidRPr="00340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34020C">
              <w:rPr>
                <w:rFonts w:ascii="Times New Roman" w:hAnsi="Times New Roman" w:cs="Times New Roman"/>
                <w:bCs/>
              </w:rPr>
              <w:t>Социальная поддержка граждан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2C69DB" w:rsidRPr="0034020C" w:rsidTr="00D932C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0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  <w:color w:val="000000"/>
              </w:rPr>
              <w:t>Количество мол</w:t>
            </w:r>
            <w:r w:rsidRPr="0034020C">
              <w:rPr>
                <w:rFonts w:ascii="Times New Roman" w:hAnsi="Times New Roman" w:cs="Times New Roman"/>
                <w:color w:val="000000"/>
              </w:rPr>
              <w:t>о</w:t>
            </w:r>
            <w:r w:rsidRPr="0034020C">
              <w:rPr>
                <w:rFonts w:ascii="Times New Roman" w:hAnsi="Times New Roman" w:cs="Times New Roman"/>
                <w:color w:val="000000"/>
              </w:rPr>
              <w:t>дых семей, улу</w:t>
            </w:r>
            <w:r w:rsidRPr="0034020C">
              <w:rPr>
                <w:rFonts w:ascii="Times New Roman" w:hAnsi="Times New Roman" w:cs="Times New Roman"/>
                <w:color w:val="000000"/>
              </w:rPr>
              <w:t>ч</w:t>
            </w:r>
            <w:r w:rsidRPr="0034020C">
              <w:rPr>
                <w:rFonts w:ascii="Times New Roman" w:hAnsi="Times New Roman" w:cs="Times New Roman"/>
                <w:color w:val="000000"/>
              </w:rPr>
              <w:t>шивших жили</w:t>
            </w:r>
            <w:r w:rsidRPr="0034020C">
              <w:rPr>
                <w:rFonts w:ascii="Times New Roman" w:hAnsi="Times New Roman" w:cs="Times New Roman"/>
                <w:color w:val="000000"/>
              </w:rPr>
              <w:t>щ</w:t>
            </w:r>
            <w:r w:rsidRPr="0034020C">
              <w:rPr>
                <w:rFonts w:ascii="Times New Roman" w:hAnsi="Times New Roman" w:cs="Times New Roman"/>
                <w:color w:val="000000"/>
              </w:rPr>
              <w:t>ные условия за счет использов</w:t>
            </w:r>
            <w:r w:rsidRPr="0034020C">
              <w:rPr>
                <w:rFonts w:ascii="Times New Roman" w:hAnsi="Times New Roman" w:cs="Times New Roman"/>
                <w:color w:val="000000"/>
              </w:rPr>
              <w:t>а</w:t>
            </w:r>
            <w:r w:rsidRPr="0034020C">
              <w:rPr>
                <w:rFonts w:ascii="Times New Roman" w:hAnsi="Times New Roman" w:cs="Times New Roman"/>
                <w:color w:val="000000"/>
              </w:rPr>
              <w:t>ния средств бю</w:t>
            </w:r>
            <w:r w:rsidRPr="0034020C">
              <w:rPr>
                <w:rFonts w:ascii="Times New Roman" w:hAnsi="Times New Roman" w:cs="Times New Roman"/>
                <w:color w:val="000000"/>
              </w:rPr>
              <w:t>д</w:t>
            </w:r>
            <w:r w:rsidRPr="0034020C">
              <w:rPr>
                <w:rFonts w:ascii="Times New Roman" w:hAnsi="Times New Roman" w:cs="Times New Roman"/>
                <w:color w:val="000000"/>
              </w:rPr>
              <w:t>жета Новопокро</w:t>
            </w:r>
            <w:r w:rsidRPr="0034020C">
              <w:rPr>
                <w:rFonts w:ascii="Times New Roman" w:hAnsi="Times New Roman" w:cs="Times New Roman"/>
                <w:color w:val="000000"/>
              </w:rPr>
              <w:t>в</w:t>
            </w:r>
            <w:r w:rsidRPr="0034020C">
              <w:rPr>
                <w:rFonts w:ascii="Times New Roman" w:hAnsi="Times New Roman" w:cs="Times New Roman"/>
                <w:color w:val="000000"/>
              </w:rPr>
              <w:t>ского сельского посел</w:t>
            </w:r>
            <w:r w:rsidRPr="0034020C">
              <w:rPr>
                <w:rFonts w:ascii="Times New Roman" w:hAnsi="Times New Roman" w:cs="Times New Roman"/>
                <w:color w:val="000000"/>
              </w:rPr>
              <w:t>е</w:t>
            </w:r>
            <w:r w:rsidRPr="0034020C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1</w:t>
            </w:r>
          </w:p>
        </w:tc>
      </w:tr>
      <w:tr w:rsidR="002C69DB" w:rsidRPr="0034020C" w:rsidTr="00D932C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34020C" w:rsidRDefault="002C69DB" w:rsidP="002C69DB">
            <w:pPr>
              <w:pStyle w:val="af0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Подпрограмма «Обеспечение жильем молодых семей Новопокровского сельского пос</w:t>
            </w:r>
            <w:r w:rsidRPr="0034020C">
              <w:rPr>
                <w:rFonts w:ascii="Times New Roman" w:hAnsi="Times New Roman" w:cs="Times New Roman"/>
              </w:rPr>
              <w:t>е</w:t>
            </w:r>
            <w:r w:rsidRPr="0034020C">
              <w:rPr>
                <w:rFonts w:ascii="Times New Roman" w:hAnsi="Times New Roman" w:cs="Times New Roman"/>
              </w:rPr>
              <w:t>ления на 2015-2019 годы»</w:t>
            </w:r>
          </w:p>
        </w:tc>
      </w:tr>
      <w:tr w:rsidR="002C69DB" w:rsidRPr="0034020C" w:rsidTr="00D932C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0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  <w:color w:val="000000"/>
              </w:rPr>
              <w:t>Количество мол</w:t>
            </w:r>
            <w:r w:rsidRPr="0034020C">
              <w:rPr>
                <w:rFonts w:ascii="Times New Roman" w:hAnsi="Times New Roman" w:cs="Times New Roman"/>
                <w:color w:val="000000"/>
              </w:rPr>
              <w:t>о</w:t>
            </w:r>
            <w:r w:rsidRPr="0034020C">
              <w:rPr>
                <w:rFonts w:ascii="Times New Roman" w:hAnsi="Times New Roman" w:cs="Times New Roman"/>
                <w:color w:val="000000"/>
              </w:rPr>
              <w:t>дых семей, улу</w:t>
            </w:r>
            <w:r w:rsidRPr="0034020C">
              <w:rPr>
                <w:rFonts w:ascii="Times New Roman" w:hAnsi="Times New Roman" w:cs="Times New Roman"/>
                <w:color w:val="000000"/>
              </w:rPr>
              <w:t>ч</w:t>
            </w:r>
            <w:r w:rsidRPr="0034020C">
              <w:rPr>
                <w:rFonts w:ascii="Times New Roman" w:hAnsi="Times New Roman" w:cs="Times New Roman"/>
                <w:color w:val="000000"/>
              </w:rPr>
              <w:t>шивших жили</w:t>
            </w:r>
            <w:r w:rsidRPr="0034020C">
              <w:rPr>
                <w:rFonts w:ascii="Times New Roman" w:hAnsi="Times New Roman" w:cs="Times New Roman"/>
                <w:color w:val="000000"/>
              </w:rPr>
              <w:t>щ</w:t>
            </w:r>
            <w:r w:rsidRPr="0034020C">
              <w:rPr>
                <w:rFonts w:ascii="Times New Roman" w:hAnsi="Times New Roman" w:cs="Times New Roman"/>
                <w:color w:val="000000"/>
              </w:rPr>
              <w:t>ные условия за счет использов</w:t>
            </w:r>
            <w:r w:rsidRPr="0034020C">
              <w:rPr>
                <w:rFonts w:ascii="Times New Roman" w:hAnsi="Times New Roman" w:cs="Times New Roman"/>
                <w:color w:val="000000"/>
              </w:rPr>
              <w:t>а</w:t>
            </w:r>
            <w:r w:rsidRPr="0034020C">
              <w:rPr>
                <w:rFonts w:ascii="Times New Roman" w:hAnsi="Times New Roman" w:cs="Times New Roman"/>
                <w:color w:val="000000"/>
              </w:rPr>
              <w:t>ния средств бю</w:t>
            </w:r>
            <w:r w:rsidRPr="0034020C">
              <w:rPr>
                <w:rFonts w:ascii="Times New Roman" w:hAnsi="Times New Roman" w:cs="Times New Roman"/>
                <w:color w:val="000000"/>
              </w:rPr>
              <w:t>д</w:t>
            </w:r>
            <w:r w:rsidRPr="0034020C">
              <w:rPr>
                <w:rFonts w:ascii="Times New Roman" w:hAnsi="Times New Roman" w:cs="Times New Roman"/>
                <w:color w:val="000000"/>
              </w:rPr>
              <w:t>жета Новопокро</w:t>
            </w:r>
            <w:r w:rsidRPr="0034020C">
              <w:rPr>
                <w:rFonts w:ascii="Times New Roman" w:hAnsi="Times New Roman" w:cs="Times New Roman"/>
                <w:color w:val="000000"/>
              </w:rPr>
              <w:t>в</w:t>
            </w:r>
            <w:r w:rsidRPr="0034020C">
              <w:rPr>
                <w:rFonts w:ascii="Times New Roman" w:hAnsi="Times New Roman" w:cs="Times New Roman"/>
                <w:color w:val="000000"/>
              </w:rPr>
              <w:t>ского сельского посел</w:t>
            </w:r>
            <w:r w:rsidRPr="0034020C">
              <w:rPr>
                <w:rFonts w:ascii="Times New Roman" w:hAnsi="Times New Roman" w:cs="Times New Roman"/>
                <w:color w:val="000000"/>
              </w:rPr>
              <w:t>е</w:t>
            </w:r>
            <w:r w:rsidRPr="0034020C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34020C" w:rsidRDefault="002C69DB" w:rsidP="002C69DB">
            <w:pPr>
              <w:pStyle w:val="af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4020C">
              <w:rPr>
                <w:rFonts w:ascii="Times New Roman" w:hAnsi="Times New Roman" w:cs="Times New Roman"/>
              </w:rPr>
              <w:t>1</w:t>
            </w:r>
          </w:p>
        </w:tc>
      </w:tr>
    </w:tbl>
    <w:p w:rsidR="002C69DB" w:rsidRDefault="002C69DB" w:rsidP="002C69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9DB" w:rsidRDefault="002C69DB" w:rsidP="002C69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9DB" w:rsidRDefault="002C69DB" w:rsidP="002C69DB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C88">
        <w:rPr>
          <w:rFonts w:ascii="Times New Roman" w:hAnsi="Times New Roman" w:cs="Times New Roman"/>
          <w:b/>
          <w:sz w:val="28"/>
          <w:szCs w:val="28"/>
        </w:rPr>
        <w:t>Перечень и краткое описание подпрограмм и основных</w:t>
      </w:r>
    </w:p>
    <w:p w:rsidR="002C69DB" w:rsidRPr="002B1C88" w:rsidRDefault="002C69DB" w:rsidP="002C69DB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B1C88">
        <w:rPr>
          <w:rFonts w:ascii="Times New Roman" w:hAnsi="Times New Roman" w:cs="Times New Roman"/>
          <w:b/>
          <w:sz w:val="28"/>
          <w:szCs w:val="28"/>
        </w:rPr>
        <w:t>мер</w:t>
      </w:r>
      <w:r w:rsidRPr="002B1C88">
        <w:rPr>
          <w:rFonts w:ascii="Times New Roman" w:hAnsi="Times New Roman" w:cs="Times New Roman"/>
          <w:b/>
          <w:sz w:val="28"/>
          <w:szCs w:val="28"/>
        </w:rPr>
        <w:t>о</w:t>
      </w:r>
      <w:r w:rsidRPr="002B1C88">
        <w:rPr>
          <w:rFonts w:ascii="Times New Roman" w:hAnsi="Times New Roman" w:cs="Times New Roman"/>
          <w:b/>
          <w:sz w:val="28"/>
          <w:szCs w:val="28"/>
        </w:rPr>
        <w:t>приятий муниципальной программы</w:t>
      </w:r>
    </w:p>
    <w:p w:rsidR="002C69DB" w:rsidRDefault="002C69DB" w:rsidP="002C69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состоит из подпр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граммы:</w:t>
      </w:r>
    </w:p>
    <w:p w:rsidR="002C69DB" w:rsidRDefault="002C69DB" w:rsidP="002C69D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«Обеспечение жильем молодых семей Новопокровского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 на 2015-2019 годы».</w:t>
      </w:r>
    </w:p>
    <w:p w:rsidR="002C69DB" w:rsidRDefault="002C69DB" w:rsidP="002C69D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 мероприятий,   выполняемых  в   рамках    подпрогра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мы, </w:t>
      </w:r>
    </w:p>
    <w:p w:rsidR="002C69DB" w:rsidRPr="000D5C66" w:rsidRDefault="002C69DB" w:rsidP="002C69DB">
      <w:pPr>
        <w:tabs>
          <w:tab w:val="left" w:pos="0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предоставление молодым семьям социальных выплат  или займа на приобретение жилья или строительство индивидуального жил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дома.</w:t>
      </w:r>
    </w:p>
    <w:p w:rsidR="002C69DB" w:rsidRDefault="002C69DB" w:rsidP="002C69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Pr="000D5C66" w:rsidRDefault="002C69DB" w:rsidP="002C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C69DB" w:rsidRPr="000D5C66" w:rsidSect="000B3364">
          <w:headerReference w:type="even" r:id="rId5"/>
          <w:headerReference w:type="default" r:id="rId6"/>
          <w:pgSz w:w="11906" w:h="16838"/>
          <w:pgMar w:top="1134" w:right="424" w:bottom="851" w:left="1701" w:header="709" w:footer="709" w:gutter="0"/>
          <w:pgNumType w:start="1"/>
          <w:cols w:space="708"/>
          <w:titlePg/>
          <w:docGrid w:linePitch="360"/>
        </w:sectPr>
      </w:pPr>
    </w:p>
    <w:p w:rsidR="002C69DB" w:rsidRPr="008E327F" w:rsidRDefault="002C69DB" w:rsidP="002C69D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7F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2C69DB" w:rsidRPr="008E327F" w:rsidRDefault="002C69DB" w:rsidP="002C69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27F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E327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2C69DB" w:rsidRPr="008E327F" w:rsidRDefault="002C69DB" w:rsidP="002C69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27F">
        <w:rPr>
          <w:rFonts w:ascii="Times New Roman" w:hAnsi="Times New Roman" w:cs="Times New Roman"/>
          <w:b/>
          <w:sz w:val="28"/>
          <w:szCs w:val="28"/>
        </w:rPr>
        <w:t>«Социальная поддержка граждан»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9DB" w:rsidRDefault="002C69DB" w:rsidP="002C69DB">
      <w:pPr>
        <w:spacing w:after="0" w:line="240" w:lineRule="auto"/>
      </w:pPr>
    </w:p>
    <w:tbl>
      <w:tblPr>
        <w:tblW w:w="16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1"/>
        <w:gridCol w:w="1855"/>
        <w:gridCol w:w="1276"/>
        <w:gridCol w:w="2380"/>
        <w:gridCol w:w="1435"/>
        <w:gridCol w:w="850"/>
        <w:gridCol w:w="851"/>
        <w:gridCol w:w="850"/>
        <w:gridCol w:w="851"/>
        <w:gridCol w:w="992"/>
        <w:gridCol w:w="1134"/>
        <w:gridCol w:w="1417"/>
        <w:gridCol w:w="1417"/>
      </w:tblGrid>
      <w:tr w:rsidR="002C69DB" w:rsidRPr="008971B9" w:rsidTr="00D932C2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№</w:t>
            </w:r>
          </w:p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 xml:space="preserve">Статус </w:t>
            </w:r>
            <w:hyperlink w:anchor="sub_20" w:history="1">
              <w:r w:rsidRPr="006447B5">
                <w:rPr>
                  <w:rStyle w:val="ae"/>
                  <w:rFonts w:ascii="Times New Roman" w:hAnsi="Times New Roman"/>
                </w:rPr>
                <w:t>*</w:t>
              </w:r>
            </w:hyperlink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Источник финансир</w:t>
            </w:r>
            <w:r w:rsidRPr="008971B9">
              <w:rPr>
                <w:rFonts w:ascii="Times New Roman" w:hAnsi="Times New Roman" w:cs="Times New Roman"/>
              </w:rPr>
              <w:t>о</w:t>
            </w:r>
            <w:r w:rsidRPr="008971B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Объем финансиров</w:t>
            </w:r>
            <w:r w:rsidRPr="008971B9">
              <w:rPr>
                <w:rFonts w:ascii="Times New Roman" w:hAnsi="Times New Roman" w:cs="Times New Roman"/>
              </w:rPr>
              <w:t>а</w:t>
            </w:r>
            <w:r w:rsidRPr="008971B9">
              <w:rPr>
                <w:rFonts w:ascii="Times New Roman" w:hAnsi="Times New Roman" w:cs="Times New Roman"/>
              </w:rPr>
              <w:t>ния, всего (тыс. руб.)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Неп</w:t>
            </w:r>
            <w:r w:rsidRPr="008971B9">
              <w:rPr>
                <w:rFonts w:ascii="Times New Roman" w:hAnsi="Times New Roman" w:cs="Times New Roman"/>
              </w:rPr>
              <w:t>о</w:t>
            </w:r>
            <w:r w:rsidRPr="008971B9">
              <w:rPr>
                <w:rFonts w:ascii="Times New Roman" w:hAnsi="Times New Roman" w:cs="Times New Roman"/>
              </w:rPr>
              <w:t>средс</w:t>
            </w:r>
            <w:r w:rsidRPr="008971B9">
              <w:rPr>
                <w:rFonts w:ascii="Times New Roman" w:hAnsi="Times New Roman" w:cs="Times New Roman"/>
              </w:rPr>
              <w:t>т</w:t>
            </w:r>
            <w:r w:rsidRPr="008971B9">
              <w:rPr>
                <w:rFonts w:ascii="Times New Roman" w:hAnsi="Times New Roman" w:cs="Times New Roman"/>
              </w:rPr>
              <w:t>венный результат реализ</w:t>
            </w:r>
            <w:r w:rsidRPr="008971B9">
              <w:rPr>
                <w:rFonts w:ascii="Times New Roman" w:hAnsi="Times New Roman" w:cs="Times New Roman"/>
              </w:rPr>
              <w:t>а</w:t>
            </w:r>
            <w:r w:rsidRPr="008971B9">
              <w:rPr>
                <w:rFonts w:ascii="Times New Roman" w:hAnsi="Times New Roman" w:cs="Times New Roman"/>
              </w:rPr>
              <w:t>ции меропри</w:t>
            </w:r>
            <w:r w:rsidRPr="008971B9">
              <w:rPr>
                <w:rFonts w:ascii="Times New Roman" w:hAnsi="Times New Roman" w:cs="Times New Roman"/>
              </w:rPr>
              <w:t>я</w:t>
            </w:r>
            <w:r w:rsidRPr="008971B9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Муниц</w:t>
            </w:r>
            <w:r w:rsidRPr="008971B9">
              <w:rPr>
                <w:rFonts w:ascii="Times New Roman" w:hAnsi="Times New Roman" w:cs="Times New Roman"/>
              </w:rPr>
              <w:t>и</w:t>
            </w:r>
            <w:r w:rsidRPr="008971B9">
              <w:rPr>
                <w:rFonts w:ascii="Times New Roman" w:hAnsi="Times New Roman" w:cs="Times New Roman"/>
              </w:rPr>
              <w:t>пальный з</w:t>
            </w:r>
            <w:r w:rsidRPr="008971B9">
              <w:rPr>
                <w:rFonts w:ascii="Times New Roman" w:hAnsi="Times New Roman" w:cs="Times New Roman"/>
              </w:rPr>
              <w:t>а</w:t>
            </w:r>
            <w:r w:rsidRPr="008971B9">
              <w:rPr>
                <w:rFonts w:ascii="Times New Roman" w:hAnsi="Times New Roman" w:cs="Times New Roman"/>
              </w:rPr>
              <w:t>казчик, главный распоряд</w:t>
            </w:r>
            <w:r w:rsidRPr="008971B9">
              <w:rPr>
                <w:rFonts w:ascii="Times New Roman" w:hAnsi="Times New Roman" w:cs="Times New Roman"/>
              </w:rPr>
              <w:t>и</w:t>
            </w:r>
            <w:r w:rsidRPr="008971B9">
              <w:rPr>
                <w:rFonts w:ascii="Times New Roman" w:hAnsi="Times New Roman" w:cs="Times New Roman"/>
              </w:rPr>
              <w:t>тель (расп</w:t>
            </w:r>
            <w:r w:rsidRPr="008971B9">
              <w:rPr>
                <w:rFonts w:ascii="Times New Roman" w:hAnsi="Times New Roman" w:cs="Times New Roman"/>
              </w:rPr>
              <w:t>о</w:t>
            </w:r>
            <w:r w:rsidRPr="008971B9">
              <w:rPr>
                <w:rFonts w:ascii="Times New Roman" w:hAnsi="Times New Roman" w:cs="Times New Roman"/>
              </w:rPr>
              <w:t>рядитель) бю</w:t>
            </w:r>
            <w:r w:rsidRPr="008971B9">
              <w:rPr>
                <w:rFonts w:ascii="Times New Roman" w:hAnsi="Times New Roman" w:cs="Times New Roman"/>
              </w:rPr>
              <w:t>д</w:t>
            </w:r>
            <w:r w:rsidRPr="008971B9">
              <w:rPr>
                <w:rFonts w:ascii="Times New Roman" w:hAnsi="Times New Roman" w:cs="Times New Roman"/>
              </w:rPr>
              <w:t>жетных средств, исполн</w:t>
            </w:r>
            <w:r w:rsidRPr="008971B9">
              <w:rPr>
                <w:rFonts w:ascii="Times New Roman" w:hAnsi="Times New Roman" w:cs="Times New Roman"/>
              </w:rPr>
              <w:t>и</w:t>
            </w:r>
            <w:r w:rsidRPr="008971B9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9DB" w:rsidRPr="008971B9" w:rsidTr="00D932C2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2C69DB" w:rsidRPr="002A390A" w:rsidRDefault="002C69DB" w:rsidP="002C69DB">
      <w:pPr>
        <w:spacing w:after="0" w:line="240" w:lineRule="auto"/>
        <w:rPr>
          <w:sz w:val="2"/>
          <w:szCs w:val="2"/>
        </w:rPr>
      </w:pPr>
    </w:p>
    <w:tbl>
      <w:tblPr>
        <w:tblW w:w="14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0"/>
        <w:gridCol w:w="1853"/>
        <w:gridCol w:w="1275"/>
        <w:gridCol w:w="2384"/>
        <w:gridCol w:w="1435"/>
        <w:gridCol w:w="850"/>
        <w:gridCol w:w="851"/>
        <w:gridCol w:w="850"/>
        <w:gridCol w:w="851"/>
        <w:gridCol w:w="992"/>
        <w:gridCol w:w="1125"/>
        <w:gridCol w:w="13"/>
        <w:gridCol w:w="1413"/>
      </w:tblGrid>
      <w:tr w:rsidR="002C69DB" w:rsidRPr="008971B9" w:rsidTr="00D932C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8971B9" w:rsidRDefault="002C69DB" w:rsidP="002C69DB">
            <w:pPr>
              <w:pStyle w:val="af"/>
              <w:tabs>
                <w:tab w:val="left" w:pos="1770"/>
              </w:tabs>
              <w:ind w:left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C69DB" w:rsidRPr="008971B9" w:rsidTr="00D932C2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FE1BFB" w:rsidRDefault="002C69DB" w:rsidP="002C69DB">
            <w:pPr>
              <w:pStyle w:val="af"/>
            </w:pPr>
            <w:r>
              <w:rPr>
                <w:rFonts w:ascii="Times New Roman" w:hAnsi="Times New Roman" w:cs="Times New Roman"/>
              </w:rPr>
              <w:t>Цель: предоставление поддержки в решении жилищной проблемы молодым семьям, признанными в установленном порядке, ну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дающимися в улучшении жилищных условий</w:t>
            </w:r>
          </w:p>
        </w:tc>
      </w:tr>
      <w:tr w:rsidR="002C69DB" w:rsidRPr="008971B9" w:rsidTr="00D932C2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обеспечение предоставления молодым семьям-участникам Программы социальных выплат на приобретение  жилья или строительство 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ального жилого дома</w:t>
            </w:r>
          </w:p>
        </w:tc>
      </w:tr>
      <w:tr w:rsidR="002C69DB" w:rsidRPr="008971B9" w:rsidTr="00D932C2">
        <w:tblPrEx>
          <w:tblCellMar>
            <w:top w:w="0" w:type="dxa"/>
            <w:bottom w:w="0" w:type="dxa"/>
          </w:tblCellMar>
        </w:tblPrEx>
        <w:tc>
          <w:tcPr>
            <w:tcW w:w="7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молодым семьям социальных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 на приобр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тение жилья или займа на прио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ретение жилья или строительс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 индивидуал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жилого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1374,7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623,2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тавление социал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плат молодой 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мье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рация  Новопокро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2C69DB" w:rsidRPr="008971B9" w:rsidTr="00D932C2">
        <w:tblPrEx>
          <w:tblCellMar>
            <w:top w:w="0" w:type="dxa"/>
            <w:bottom w:w="0" w:type="dxa"/>
          </w:tblCellMar>
        </w:tblPrEx>
        <w:tc>
          <w:tcPr>
            <w:tcW w:w="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C69DB" w:rsidRPr="008971B9" w:rsidTr="00D932C2">
        <w:tblPrEx>
          <w:tblCellMar>
            <w:top w:w="0" w:type="dxa"/>
            <w:bottom w:w="0" w:type="dxa"/>
          </w:tblCellMar>
        </w:tblPrEx>
        <w:tc>
          <w:tcPr>
            <w:tcW w:w="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C69DB" w:rsidRPr="008971B9" w:rsidTr="00D932C2">
        <w:tblPrEx>
          <w:tblCellMar>
            <w:top w:w="0" w:type="dxa"/>
            <w:bottom w:w="0" w:type="dxa"/>
          </w:tblCellMar>
        </w:tblPrEx>
        <w:tc>
          <w:tcPr>
            <w:tcW w:w="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бюджет сельского п</w:t>
            </w:r>
            <w:r w:rsidRPr="005327F8">
              <w:rPr>
                <w:rFonts w:ascii="Times New Roman" w:hAnsi="Times New Roman" w:cs="Times New Roman"/>
              </w:rPr>
              <w:t>о</w:t>
            </w:r>
            <w:r w:rsidRPr="005327F8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985,2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C69DB" w:rsidRPr="008971B9" w:rsidTr="00D932C2">
        <w:tblPrEx>
          <w:tblCellMar>
            <w:top w:w="0" w:type="dxa"/>
            <w:bottom w:w="0" w:type="dxa"/>
          </w:tblCellMar>
        </w:tblPrEx>
        <w:tc>
          <w:tcPr>
            <w:tcW w:w="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внебюджетные исто</w:t>
            </w:r>
            <w:r w:rsidRPr="005327F8">
              <w:rPr>
                <w:rFonts w:ascii="Times New Roman" w:hAnsi="Times New Roman" w:cs="Times New Roman"/>
              </w:rPr>
              <w:t>ч</w:t>
            </w:r>
            <w:r w:rsidRPr="005327F8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C69DB" w:rsidRPr="008971B9" w:rsidTr="00D932C2">
        <w:tblPrEx>
          <w:tblCellMar>
            <w:top w:w="0" w:type="dxa"/>
            <w:bottom w:w="0" w:type="dxa"/>
          </w:tblCellMar>
        </w:tblPrEx>
        <w:tc>
          <w:tcPr>
            <w:tcW w:w="7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1374,7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623,2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тавление </w:t>
            </w:r>
            <w:r>
              <w:rPr>
                <w:rFonts w:ascii="Times New Roman" w:hAnsi="Times New Roman" w:cs="Times New Roman"/>
              </w:rPr>
              <w:lastRenderedPageBreak/>
              <w:t>социал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выплат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семье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рация  </w:t>
            </w:r>
            <w:r>
              <w:rPr>
                <w:rFonts w:ascii="Times New Roman" w:hAnsi="Times New Roman" w:cs="Times New Roman"/>
              </w:rPr>
              <w:lastRenderedPageBreak/>
              <w:t>Новопокро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</w:tr>
      <w:tr w:rsidR="002C69DB" w:rsidRPr="008971B9" w:rsidTr="00D932C2">
        <w:tblPrEx>
          <w:tblCellMar>
            <w:top w:w="0" w:type="dxa"/>
            <w:bottom w:w="0" w:type="dxa"/>
          </w:tblCellMar>
        </w:tblPrEx>
        <w:tc>
          <w:tcPr>
            <w:tcW w:w="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C69DB" w:rsidRPr="008971B9" w:rsidTr="00D932C2">
        <w:tblPrEx>
          <w:tblCellMar>
            <w:top w:w="0" w:type="dxa"/>
            <w:bottom w:w="0" w:type="dxa"/>
          </w:tblCellMar>
        </w:tblPrEx>
        <w:tc>
          <w:tcPr>
            <w:tcW w:w="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C69DB" w:rsidRPr="008971B9" w:rsidTr="00D932C2">
        <w:tblPrEx>
          <w:tblCellMar>
            <w:top w:w="0" w:type="dxa"/>
            <w:bottom w:w="0" w:type="dxa"/>
          </w:tblCellMar>
        </w:tblPrEx>
        <w:tc>
          <w:tcPr>
            <w:tcW w:w="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бюджет сельского п</w:t>
            </w:r>
            <w:r w:rsidRPr="005327F8">
              <w:rPr>
                <w:rFonts w:ascii="Times New Roman" w:hAnsi="Times New Roman" w:cs="Times New Roman"/>
              </w:rPr>
              <w:t>о</w:t>
            </w:r>
            <w:r w:rsidRPr="005327F8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985,2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1125" w:type="dxa"/>
            <w:vMerge/>
            <w:tcBorders>
              <w:lef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C69DB" w:rsidRPr="008971B9" w:rsidTr="00D932C2">
        <w:tblPrEx>
          <w:tblCellMar>
            <w:top w:w="0" w:type="dxa"/>
            <w:bottom w:w="0" w:type="dxa"/>
          </w:tblCellMar>
        </w:tblPrEx>
        <w:tc>
          <w:tcPr>
            <w:tcW w:w="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</w:t>
            </w:r>
            <w:r w:rsidRPr="008971B9">
              <w:rPr>
                <w:rFonts w:ascii="Times New Roman" w:hAnsi="Times New Roman" w:cs="Times New Roman"/>
              </w:rPr>
              <w:t>ч</w:t>
            </w:r>
            <w:r w:rsidRPr="008971B9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69DB" w:rsidRPr="008971B9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2C69DB" w:rsidRDefault="002C69DB" w:rsidP="002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Default="002C69DB" w:rsidP="002C69DB">
      <w:pPr>
        <w:tabs>
          <w:tab w:val="left" w:pos="1440"/>
          <w:tab w:val="center" w:pos="4677"/>
          <w:tab w:val="left" w:pos="525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  <w:sectPr w:rsidR="002C69DB" w:rsidSect="00F33192">
          <w:pgSz w:w="16838" w:h="11906" w:orient="landscape"/>
          <w:pgMar w:top="1701" w:right="851" w:bottom="851" w:left="1134" w:header="709" w:footer="709" w:gutter="0"/>
          <w:cols w:space="708"/>
          <w:titlePg/>
          <w:docGrid w:linePitch="360"/>
        </w:sectPr>
      </w:pPr>
    </w:p>
    <w:p w:rsidR="002C69DB" w:rsidRDefault="002C69DB" w:rsidP="002C69DB">
      <w:pPr>
        <w:tabs>
          <w:tab w:val="left" w:pos="1440"/>
          <w:tab w:val="center" w:pos="4677"/>
          <w:tab w:val="left" w:pos="52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 Обоснование ресурсного обеспечения муниципальной программы</w:t>
      </w:r>
    </w:p>
    <w:p w:rsidR="002C69DB" w:rsidRDefault="002C69DB" w:rsidP="002C69DB">
      <w:pPr>
        <w:tabs>
          <w:tab w:val="left" w:pos="1440"/>
          <w:tab w:val="center" w:pos="4677"/>
          <w:tab w:val="left" w:pos="52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9DB" w:rsidRPr="006D3F86" w:rsidRDefault="002C69DB" w:rsidP="002C69DB">
      <w:pPr>
        <w:tabs>
          <w:tab w:val="left" w:pos="0"/>
          <w:tab w:val="center" w:pos="4677"/>
          <w:tab w:val="left" w:pos="5250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реализуются за счет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бюджета, 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краевого бюджета, бюджета Новопокровского сельского поселения и привл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каемых средств.</w:t>
      </w:r>
    </w:p>
    <w:p w:rsidR="002C69DB" w:rsidRPr="00417507" w:rsidRDefault="002C69DB" w:rsidP="002C69DB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Объем финансовых ресурсов, предусмотренных на реализацию муниципальной  программы, с</w:t>
      </w:r>
      <w:r w:rsidRPr="00417507">
        <w:rPr>
          <w:rFonts w:ascii="Times New Roman" w:hAnsi="Times New Roman" w:cs="Times New Roman"/>
          <w:sz w:val="28"/>
          <w:szCs w:val="28"/>
        </w:rPr>
        <w:t>о</w:t>
      </w:r>
      <w:r w:rsidRPr="00417507">
        <w:rPr>
          <w:rFonts w:ascii="Times New Roman" w:hAnsi="Times New Roman" w:cs="Times New Roman"/>
          <w:sz w:val="28"/>
          <w:szCs w:val="28"/>
        </w:rPr>
        <w:t>ставит 1374,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7507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2C69DB" w:rsidRPr="00417507" w:rsidRDefault="002C69DB" w:rsidP="002C69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17507">
        <w:rPr>
          <w:rFonts w:ascii="Times New Roman" w:hAnsi="Times New Roman" w:cs="Times New Roman"/>
          <w:sz w:val="28"/>
          <w:szCs w:val="28"/>
          <w:lang w:eastAsia="ru-RU"/>
        </w:rPr>
        <w:t>з средств федерального бюджета 155,8 тыс. рублей, в том числе по г</w:t>
      </w:r>
      <w:r w:rsidRPr="0041750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17507">
        <w:rPr>
          <w:rFonts w:ascii="Times New Roman" w:hAnsi="Times New Roman" w:cs="Times New Roman"/>
          <w:sz w:val="28"/>
          <w:szCs w:val="28"/>
          <w:lang w:eastAsia="ru-RU"/>
        </w:rPr>
        <w:t>дам:</w:t>
      </w:r>
    </w:p>
    <w:p w:rsidR="002C69DB" w:rsidRPr="00417507" w:rsidRDefault="002C69DB" w:rsidP="002C69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507">
        <w:rPr>
          <w:rFonts w:ascii="Times New Roman" w:hAnsi="Times New Roman" w:cs="Times New Roman"/>
          <w:sz w:val="28"/>
          <w:szCs w:val="28"/>
          <w:lang w:eastAsia="ru-RU"/>
        </w:rPr>
        <w:t>2015 год – 155,8 тыс. рублей</w:t>
      </w:r>
    </w:p>
    <w:p w:rsidR="002C69DB" w:rsidRPr="00417507" w:rsidRDefault="002C69DB" w:rsidP="002C69DB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41750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417507">
        <w:rPr>
          <w:rFonts w:ascii="Times New Roman" w:hAnsi="Times New Roman" w:cs="Times New Roman"/>
          <w:sz w:val="28"/>
          <w:szCs w:val="28"/>
        </w:rPr>
        <w:t>аевого бюджета 233,7 тыс. ру</w:t>
      </w:r>
      <w:r w:rsidRPr="00417507">
        <w:rPr>
          <w:rFonts w:ascii="Times New Roman" w:hAnsi="Times New Roman" w:cs="Times New Roman"/>
          <w:sz w:val="28"/>
          <w:szCs w:val="28"/>
        </w:rPr>
        <w:t>б</w:t>
      </w:r>
      <w:r w:rsidRPr="00417507">
        <w:rPr>
          <w:rFonts w:ascii="Times New Roman" w:hAnsi="Times New Roman" w:cs="Times New Roman"/>
          <w:sz w:val="28"/>
          <w:szCs w:val="28"/>
        </w:rPr>
        <w:t xml:space="preserve">лей, в том числе по годам:   </w:t>
      </w:r>
    </w:p>
    <w:p w:rsidR="002C69DB" w:rsidRPr="00417507" w:rsidRDefault="002C69DB" w:rsidP="002C69DB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2015 год – 233,7 тыс. рублей</w:t>
      </w:r>
    </w:p>
    <w:p w:rsidR="002C69DB" w:rsidRPr="00417507" w:rsidRDefault="002C69DB" w:rsidP="002C69DB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из средств бюджета поселения – 985,2 тыс. рублей, в том числе по г</w:t>
      </w:r>
      <w:r w:rsidRPr="00417507">
        <w:rPr>
          <w:rFonts w:ascii="Times New Roman" w:hAnsi="Times New Roman" w:cs="Times New Roman"/>
          <w:sz w:val="28"/>
          <w:szCs w:val="28"/>
        </w:rPr>
        <w:t>о</w:t>
      </w:r>
      <w:r w:rsidRPr="00417507">
        <w:rPr>
          <w:rFonts w:ascii="Times New Roman" w:hAnsi="Times New Roman" w:cs="Times New Roman"/>
          <w:sz w:val="28"/>
          <w:szCs w:val="28"/>
        </w:rPr>
        <w:t>дам:</w:t>
      </w:r>
    </w:p>
    <w:p w:rsidR="002C69DB" w:rsidRPr="00417507" w:rsidRDefault="002C69DB" w:rsidP="002C69DB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2015 год – 233,7 тыс. рублей</w:t>
      </w:r>
    </w:p>
    <w:p w:rsidR="002C69DB" w:rsidRPr="00417507" w:rsidRDefault="002C69DB" w:rsidP="002C69DB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2016 год – 182,4 тыс. рублей</w:t>
      </w:r>
    </w:p>
    <w:p w:rsidR="002C69DB" w:rsidRPr="00417507" w:rsidRDefault="002C69DB" w:rsidP="002C69DB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2017 год -  189,7 тыс. рублей</w:t>
      </w:r>
    </w:p>
    <w:p w:rsidR="002C69DB" w:rsidRPr="00417507" w:rsidRDefault="002C69DB" w:rsidP="002C69DB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2018 год -  189,7 тыс. рублей</w:t>
      </w:r>
    </w:p>
    <w:p w:rsidR="002C69DB" w:rsidRPr="00417507" w:rsidRDefault="002C69DB" w:rsidP="002C69DB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2019 год -  189,7 тыс. рублей</w:t>
      </w:r>
    </w:p>
    <w:p w:rsidR="002C69DB" w:rsidRPr="00417507" w:rsidRDefault="002C69DB" w:rsidP="002C69DB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в том числе по подпрограмме муниципальной программы:</w:t>
      </w:r>
    </w:p>
    <w:p w:rsidR="002C69DB" w:rsidRPr="00417507" w:rsidRDefault="002C69DB" w:rsidP="002C69DB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объем финансирования подпрограммы «Обеспечение жильем молодых семей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2015-2019 годы»</w:t>
      </w:r>
      <w:r w:rsidRPr="00417507">
        <w:rPr>
          <w:rFonts w:ascii="Times New Roman" w:hAnsi="Times New Roman" w:cs="Times New Roman"/>
          <w:sz w:val="28"/>
          <w:szCs w:val="28"/>
        </w:rPr>
        <w:t xml:space="preserve">  составит 1374,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7507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2C69DB" w:rsidRPr="00417507" w:rsidRDefault="002C69DB" w:rsidP="002C69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17507">
        <w:rPr>
          <w:rFonts w:ascii="Times New Roman" w:hAnsi="Times New Roman" w:cs="Times New Roman"/>
          <w:sz w:val="28"/>
          <w:szCs w:val="28"/>
          <w:lang w:eastAsia="ru-RU"/>
        </w:rPr>
        <w:t>з средств федерального бюджета 15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17507">
        <w:rPr>
          <w:rFonts w:ascii="Times New Roman" w:hAnsi="Times New Roman" w:cs="Times New Roman"/>
          <w:sz w:val="28"/>
          <w:szCs w:val="28"/>
          <w:lang w:eastAsia="ru-RU"/>
        </w:rPr>
        <w:t>,8 тыс. рублей, в том числе по г</w:t>
      </w:r>
      <w:r w:rsidRPr="0041750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17507">
        <w:rPr>
          <w:rFonts w:ascii="Times New Roman" w:hAnsi="Times New Roman" w:cs="Times New Roman"/>
          <w:sz w:val="28"/>
          <w:szCs w:val="28"/>
          <w:lang w:eastAsia="ru-RU"/>
        </w:rPr>
        <w:t>дам:</w:t>
      </w:r>
    </w:p>
    <w:p w:rsidR="002C69DB" w:rsidRPr="00417507" w:rsidRDefault="002C69DB" w:rsidP="002C69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507">
        <w:rPr>
          <w:rFonts w:ascii="Times New Roman" w:hAnsi="Times New Roman" w:cs="Times New Roman"/>
          <w:sz w:val="28"/>
          <w:szCs w:val="28"/>
          <w:lang w:eastAsia="ru-RU"/>
        </w:rPr>
        <w:t>2015 год – 155,8 тыс. рублей</w:t>
      </w:r>
    </w:p>
    <w:p w:rsidR="002C69DB" w:rsidRPr="00417507" w:rsidRDefault="002C69DB" w:rsidP="002C69DB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41750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417507">
        <w:rPr>
          <w:rFonts w:ascii="Times New Roman" w:hAnsi="Times New Roman" w:cs="Times New Roman"/>
          <w:sz w:val="28"/>
          <w:szCs w:val="28"/>
        </w:rPr>
        <w:t>аевого бюджета 233,7 тыс. ру</w:t>
      </w:r>
      <w:r w:rsidRPr="00417507">
        <w:rPr>
          <w:rFonts w:ascii="Times New Roman" w:hAnsi="Times New Roman" w:cs="Times New Roman"/>
          <w:sz w:val="28"/>
          <w:szCs w:val="28"/>
        </w:rPr>
        <w:t>б</w:t>
      </w:r>
      <w:r w:rsidRPr="00417507">
        <w:rPr>
          <w:rFonts w:ascii="Times New Roman" w:hAnsi="Times New Roman" w:cs="Times New Roman"/>
          <w:sz w:val="28"/>
          <w:szCs w:val="28"/>
        </w:rPr>
        <w:t xml:space="preserve">лей, в том числе по годам:   </w:t>
      </w:r>
    </w:p>
    <w:p w:rsidR="002C69DB" w:rsidRPr="00417507" w:rsidRDefault="002C69DB" w:rsidP="002C69DB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2015 год – 233,7 тыс. рублей</w:t>
      </w:r>
    </w:p>
    <w:p w:rsidR="002C69DB" w:rsidRPr="00417507" w:rsidRDefault="002C69DB" w:rsidP="002C69DB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из средств бюджета поселения – 985,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7507">
        <w:rPr>
          <w:rFonts w:ascii="Times New Roman" w:hAnsi="Times New Roman" w:cs="Times New Roman"/>
          <w:sz w:val="28"/>
          <w:szCs w:val="28"/>
        </w:rPr>
        <w:t> тыс. рублей, в том числе по г</w:t>
      </w:r>
      <w:r w:rsidRPr="00417507">
        <w:rPr>
          <w:rFonts w:ascii="Times New Roman" w:hAnsi="Times New Roman" w:cs="Times New Roman"/>
          <w:sz w:val="28"/>
          <w:szCs w:val="28"/>
        </w:rPr>
        <w:t>о</w:t>
      </w:r>
      <w:r w:rsidRPr="00417507">
        <w:rPr>
          <w:rFonts w:ascii="Times New Roman" w:hAnsi="Times New Roman" w:cs="Times New Roman"/>
          <w:sz w:val="28"/>
          <w:szCs w:val="28"/>
        </w:rPr>
        <w:t>дам:</w:t>
      </w:r>
    </w:p>
    <w:p w:rsidR="002C69DB" w:rsidRPr="00417507" w:rsidRDefault="002C69DB" w:rsidP="002C69DB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2015 год – 233,7 тыс. рублей</w:t>
      </w:r>
    </w:p>
    <w:p w:rsidR="002C69DB" w:rsidRPr="00417507" w:rsidRDefault="002C69DB" w:rsidP="002C69DB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2016 год – 182,4 тыс. рублей</w:t>
      </w:r>
    </w:p>
    <w:p w:rsidR="002C69DB" w:rsidRPr="00417507" w:rsidRDefault="002C69DB" w:rsidP="002C69DB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2017 год -  189,7 тыс. рублей</w:t>
      </w:r>
    </w:p>
    <w:p w:rsidR="002C69DB" w:rsidRPr="00417507" w:rsidRDefault="002C69DB" w:rsidP="002C69DB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2018 год -  189,7 тыс. рублей</w:t>
      </w:r>
    </w:p>
    <w:p w:rsidR="002C69DB" w:rsidRPr="00417507" w:rsidRDefault="002C69DB" w:rsidP="002C69DB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2019 год -  189,7 тыс. рублей</w:t>
      </w:r>
    </w:p>
    <w:p w:rsidR="002C69DB" w:rsidRDefault="002C69DB" w:rsidP="002C69D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выплата на приобретение (строительство) жилого помещ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предоставляется и используется в соответствии с Правилами предоставл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молодым семьям социальных выплат на приобретение (строительство) ж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лья и их использования, утвержденными Постановлением Правительства Ро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от 17 декабря 2010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 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1050 и с Правилами предоста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молодым семьям социальных выплат на приобретение (строительс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во) жилья и их использования, утвержденными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</w:t>
      </w:r>
      <w:r w:rsidRPr="0066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Новопокровского сел</w:t>
      </w:r>
      <w:r w:rsidRPr="0066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6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от 16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2013года  № 264.</w:t>
      </w:r>
    </w:p>
    <w:p w:rsidR="002C69DB" w:rsidRPr="006D3F86" w:rsidRDefault="002C69DB" w:rsidP="002C69DB">
      <w:pPr>
        <w:tabs>
          <w:tab w:val="left" w:pos="851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Объем финансирования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из бюджета Новоп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кровского сельского посе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подлежат уточнению при формировании местного бюджета на соответствующий фина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совый год.</w:t>
      </w:r>
    </w:p>
    <w:p w:rsidR="002C69DB" w:rsidRDefault="002C69DB" w:rsidP="002C69DB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 М</w:t>
      </w:r>
      <w:r w:rsidRPr="00F0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еханизм реализации муниципальной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F0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 и</w:t>
      </w:r>
    </w:p>
    <w:p w:rsidR="002C69DB" w:rsidRDefault="002C69DB" w:rsidP="002C69DB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0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</w:t>
      </w:r>
      <w:r w:rsidRPr="00F0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F0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троль за</w:t>
      </w:r>
      <w:proofErr w:type="gramEnd"/>
      <w:r w:rsidRPr="00F0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ее выполнением.</w:t>
      </w:r>
    </w:p>
    <w:p w:rsidR="002C69DB" w:rsidRPr="00F03FEE" w:rsidRDefault="002C69DB" w:rsidP="002C69DB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9DB" w:rsidRPr="006656BA" w:rsidRDefault="002C69DB" w:rsidP="002C69D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6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предполагает оказание государстве</w:t>
      </w:r>
      <w:r w:rsidRPr="0066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6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поддержки молодым семьям-участникам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6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в улучшении жилищных условий путем предоставления им социальных в</w:t>
      </w:r>
      <w:r w:rsidRPr="0066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6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плат.</w:t>
      </w:r>
    </w:p>
    <w:p w:rsidR="002C69DB" w:rsidRDefault="002C69DB" w:rsidP="002C69DB">
      <w:pPr>
        <w:shd w:val="clear" w:color="auto" w:fill="FFFFFF"/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рограммой и ответственность за реализацию мероприятий Программы осуществляет </w:t>
      </w:r>
      <w:r>
        <w:rPr>
          <w:rFonts w:ascii="Times New Roman" w:hAnsi="Times New Roman" w:cs="Times New Roman"/>
          <w:bCs/>
          <w:sz w:val="28"/>
          <w:szCs w:val="28"/>
        </w:rPr>
        <w:t>отдел экономики, прогнозирования и 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ходов  </w:t>
      </w:r>
      <w:r w:rsidRPr="004D55A3">
        <w:rPr>
          <w:rFonts w:ascii="Times New Roman" w:hAnsi="Times New Roman" w:cs="Times New Roman"/>
          <w:bCs/>
          <w:sz w:val="28"/>
          <w:szCs w:val="28"/>
        </w:rPr>
        <w:t>администра</w:t>
      </w:r>
      <w:r>
        <w:rPr>
          <w:rFonts w:ascii="Times New Roman" w:hAnsi="Times New Roman" w:cs="Times New Roman"/>
          <w:bCs/>
          <w:sz w:val="28"/>
          <w:szCs w:val="28"/>
        </w:rPr>
        <w:t>ции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поселения, который:</w:t>
      </w:r>
    </w:p>
    <w:p w:rsidR="002C69DB" w:rsidRDefault="002C69DB" w:rsidP="002C69D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сти координаторов подпрограмм;</w:t>
      </w:r>
    </w:p>
    <w:p w:rsidR="002C69DB" w:rsidRDefault="002C69DB" w:rsidP="002C6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нений в муниципальную программу;</w:t>
      </w:r>
    </w:p>
    <w:p w:rsidR="002C69DB" w:rsidRDefault="002C69DB" w:rsidP="002C69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ной программы, обеспечивает целевое и эффективное использование бюдже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ных средств Новопокровского сельского поселения, выделенных на ее реализ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цию;</w:t>
      </w:r>
    </w:p>
    <w:p w:rsidR="002C69DB" w:rsidRDefault="002C69DB" w:rsidP="002C69D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программ, участников муниципальной 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граммы;</w:t>
      </w:r>
    </w:p>
    <w:p w:rsidR="002C69DB" w:rsidRDefault="002C69DB" w:rsidP="002C69D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ниципальной программы;</w:t>
      </w:r>
    </w:p>
    <w:p w:rsidR="002C69DB" w:rsidRDefault="002C69DB" w:rsidP="002C69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C69DB" w:rsidRDefault="002C69DB" w:rsidP="002C69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размещает информацию о ходе реализации  и достигнутых результатах муниципальной программы на официальном сайте в информац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«Интернет»;</w:t>
      </w:r>
    </w:p>
    <w:p w:rsidR="002C69DB" w:rsidRDefault="002C69DB" w:rsidP="002C69D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граммой.</w:t>
      </w:r>
    </w:p>
    <w:p w:rsidR="002C69DB" w:rsidRDefault="002C69DB" w:rsidP="002C69D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муниципальной программы осущ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ствляется в соответствии методикой, утвержденной постановлением админис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рации Новопокровского сельского поселения от 18 июня 2014 года  № 142 «Об утверждении Порядка принятия решения о разработке, формирования, реализ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ции и оценки эффективности реализации муниципальных программ Новопокровск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го сельского поселения».</w:t>
      </w:r>
    </w:p>
    <w:p w:rsidR="002C69DB" w:rsidRDefault="002C69DB" w:rsidP="002C69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9DB" w:rsidRDefault="002C69DB" w:rsidP="002C69D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9DB" w:rsidRDefault="002C69DB" w:rsidP="002C6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9DB" w:rsidRDefault="002C69DB" w:rsidP="002C6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9DB" w:rsidRDefault="002C69DB" w:rsidP="002C6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9DB" w:rsidRDefault="002C69DB" w:rsidP="002C69DB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2C69DB" w:rsidRPr="006A397B" w:rsidRDefault="002C69DB" w:rsidP="002C69DB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C69DB" w:rsidRDefault="002C69DB" w:rsidP="002C69DB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2C69DB" w:rsidRDefault="002C69DB" w:rsidP="002C69DB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Новопокровского сельского</w:t>
      </w:r>
    </w:p>
    <w:p w:rsidR="002C69DB" w:rsidRPr="006A397B" w:rsidRDefault="002C69DB" w:rsidP="002C69DB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</w:p>
    <w:p w:rsidR="002C69DB" w:rsidRDefault="002C69DB" w:rsidP="002C69DB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Социальная поддержка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C69DB" w:rsidRDefault="002C69DB" w:rsidP="002C69DB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C69DB" w:rsidRDefault="002C69DB" w:rsidP="002C69DB">
      <w:pPr>
        <w:tabs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9DB" w:rsidRDefault="002C69DB" w:rsidP="002C6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F2D">
        <w:rPr>
          <w:rFonts w:ascii="Times New Roman" w:hAnsi="Times New Roman" w:cs="Times New Roman"/>
          <w:b/>
          <w:bCs/>
          <w:sz w:val="28"/>
          <w:szCs w:val="28"/>
        </w:rPr>
        <w:t>Подпрограмма «Обеспечение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жильем молодых семей  Новопокровского</w:t>
      </w:r>
    </w:p>
    <w:p w:rsidR="002C69DB" w:rsidRDefault="002C69DB" w:rsidP="002C6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B032F6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5-2019</w:t>
      </w:r>
      <w:r w:rsidRPr="00B032F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ы»</w:t>
      </w:r>
    </w:p>
    <w:p w:rsidR="002C69DB" w:rsidRDefault="002C69DB" w:rsidP="002C6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Новопокровского сельского поселения</w:t>
      </w:r>
    </w:p>
    <w:p w:rsidR="002C69DB" w:rsidRPr="00B032F6" w:rsidRDefault="002C69DB" w:rsidP="002C6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«Социал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ная поддержка граждан»</w:t>
      </w:r>
    </w:p>
    <w:p w:rsidR="002C69DB" w:rsidRDefault="002C69DB" w:rsidP="002C6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69DB" w:rsidRPr="00B032F6" w:rsidRDefault="002C69DB" w:rsidP="002C6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2F6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2C69DB" w:rsidRDefault="002C69DB" w:rsidP="002C6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Pr="00B032F6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2C69DB" w:rsidRDefault="002C69DB" w:rsidP="002C6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2F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Обеспечение жильем молодых семей Новопокровского</w:t>
      </w:r>
    </w:p>
    <w:p w:rsidR="002C69DB" w:rsidRPr="00B032F6" w:rsidRDefault="002C69DB" w:rsidP="002C6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B032F6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5-2019</w:t>
      </w:r>
      <w:r w:rsidRPr="00B032F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ы»</w:t>
      </w:r>
    </w:p>
    <w:p w:rsidR="002C69DB" w:rsidRDefault="002C69DB" w:rsidP="002C69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246"/>
        <w:gridCol w:w="5805"/>
        <w:gridCol w:w="909"/>
      </w:tblGrid>
      <w:tr w:rsidR="002C69DB" w:rsidRPr="004F7FA7" w:rsidTr="00D932C2">
        <w:trPr>
          <w:gridAfter w:val="1"/>
          <w:wAfter w:w="991" w:type="dxa"/>
        </w:trPr>
        <w:tc>
          <w:tcPr>
            <w:tcW w:w="3369" w:type="dxa"/>
          </w:tcPr>
          <w:p w:rsidR="002C69DB" w:rsidRPr="004F7FA7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2" w:type="dxa"/>
          </w:tcPr>
          <w:p w:rsidR="002C69DB" w:rsidRPr="00CD033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C69DB" w:rsidRPr="004F7FA7" w:rsidTr="00D932C2">
        <w:trPr>
          <w:gridAfter w:val="1"/>
          <w:wAfter w:w="991" w:type="dxa"/>
        </w:trPr>
        <w:tc>
          <w:tcPr>
            <w:tcW w:w="3369" w:type="dxa"/>
          </w:tcPr>
          <w:p w:rsidR="002C69DB" w:rsidRPr="004F7FA7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2" w:type="dxa"/>
          </w:tcPr>
          <w:p w:rsidR="002C69DB" w:rsidRPr="004F7FA7" w:rsidRDefault="002C69DB" w:rsidP="002C6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9DB" w:rsidRPr="004F7FA7" w:rsidTr="00D932C2">
        <w:tc>
          <w:tcPr>
            <w:tcW w:w="3369" w:type="dxa"/>
          </w:tcPr>
          <w:p w:rsidR="002C69DB" w:rsidRDefault="002C69DB" w:rsidP="002C69DB">
            <w:pPr>
              <w:tabs>
                <w:tab w:val="left" w:pos="0"/>
                <w:tab w:val="left" w:pos="5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Координаторы подпр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</w:t>
            </w:r>
          </w:p>
          <w:p w:rsidR="002C69DB" w:rsidRDefault="002C69DB" w:rsidP="002C6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Pr="004F7FA7" w:rsidRDefault="002C69DB" w:rsidP="002C69D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подпр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граммы</w:t>
            </w:r>
          </w:p>
        </w:tc>
        <w:tc>
          <w:tcPr>
            <w:tcW w:w="7193" w:type="dxa"/>
            <w:gridSpan w:val="2"/>
          </w:tcPr>
          <w:p w:rsidR="002C69DB" w:rsidRDefault="002C69DB" w:rsidP="002C69DB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720F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поселения</w:t>
            </w: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DB" w:rsidRPr="00CD033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9DB" w:rsidRPr="004F7FA7" w:rsidTr="00D932C2">
        <w:tc>
          <w:tcPr>
            <w:tcW w:w="3369" w:type="dxa"/>
          </w:tcPr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подпр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граммы</w:t>
            </w: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подп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рогра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</w:t>
            </w: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Pr="004F7FA7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3" w:type="dxa"/>
            <w:gridSpan w:val="2"/>
          </w:tcPr>
          <w:p w:rsidR="002C69DB" w:rsidRDefault="002C69DB" w:rsidP="002C69DB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оддержка в решении жилищной проблемы молодых семей, признанных в установленном порядке, нуждающимися в улучшении ж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лищных условий</w:t>
            </w:r>
          </w:p>
          <w:p w:rsidR="002C69DB" w:rsidRDefault="002C69DB" w:rsidP="002C69DB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DB" w:rsidRPr="004F7FA7" w:rsidRDefault="002C69DB" w:rsidP="002C69DB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молодым семьям – участникам п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рограммы социальных выплат на приобретение жилья или строительс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 индивидуального жил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дома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69DB" w:rsidRPr="004F7FA7" w:rsidRDefault="002C69DB" w:rsidP="002C69DB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 xml:space="preserve"> кр</w:t>
            </w:r>
            <w:proofErr w:type="gramEnd"/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едитных и других организаций, предоставляющих кредиты и займы, в том числе ипотечных жилищных кредитов для приобретения жилья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жилья</w:t>
            </w:r>
          </w:p>
        </w:tc>
      </w:tr>
      <w:tr w:rsidR="002C69DB" w:rsidRPr="004F7FA7" w:rsidTr="00D932C2">
        <w:tc>
          <w:tcPr>
            <w:tcW w:w="3369" w:type="dxa"/>
          </w:tcPr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целевых показателей подпр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граммы</w:t>
            </w: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и сроки</w:t>
            </w: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еализации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граммы</w:t>
            </w:r>
          </w:p>
          <w:p w:rsidR="002C69DB" w:rsidRPr="004F7FA7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93" w:type="dxa"/>
            <w:gridSpan w:val="2"/>
          </w:tcPr>
          <w:p w:rsidR="002C69DB" w:rsidRDefault="002C69DB" w:rsidP="002C69DB">
            <w:pPr>
              <w:spacing w:after="0" w:line="240" w:lineRule="auto"/>
              <w:ind w:left="9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DB" w:rsidRPr="004F7FA7" w:rsidRDefault="002C69DB" w:rsidP="002C69DB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оздать условия для повышения уровня обеспече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ности жильем молодых семей;</w:t>
            </w:r>
          </w:p>
          <w:p w:rsidR="002C69DB" w:rsidRPr="004F7FA7" w:rsidRDefault="002C69DB" w:rsidP="002C69DB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 xml:space="preserve">ривлечь в жилищную сферу дополнительные финансовые средства кредитных и других 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организаций, предоставляющих жилищные кредиты и займы, в том числе ипотечные, а также собственные средства гр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ждан;</w:t>
            </w:r>
          </w:p>
          <w:p w:rsidR="002C69DB" w:rsidRPr="004F7FA7" w:rsidRDefault="002C69DB" w:rsidP="002C69DB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укрепить семейные отношения и снизить с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циальную напряженность в обществе;</w:t>
            </w:r>
          </w:p>
          <w:p w:rsidR="002C69DB" w:rsidRPr="004F7FA7" w:rsidRDefault="002C69DB" w:rsidP="002C69DB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улучшить демографическую ситуацию в посел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нии;</w:t>
            </w:r>
          </w:p>
          <w:p w:rsidR="002C69DB" w:rsidRDefault="002C69DB" w:rsidP="002C69DB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FA7">
              <w:rPr>
                <w:rFonts w:ascii="Times New Roman" w:hAnsi="Times New Roman" w:cs="Times New Roman"/>
                <w:sz w:val="28"/>
                <w:szCs w:val="28"/>
              </w:rPr>
              <w:t>оказать содействие развитию системы ипотечного жилищного кредитования</w:t>
            </w:r>
          </w:p>
          <w:p w:rsidR="002C69DB" w:rsidRDefault="002C69DB" w:rsidP="002C69DB">
            <w:pPr>
              <w:spacing w:after="0" w:line="240" w:lineRule="auto"/>
              <w:ind w:left="957"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DB" w:rsidRPr="009455CA" w:rsidRDefault="002C69DB" w:rsidP="002C69DB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 в один этап, 2015-2019 годы</w:t>
            </w:r>
          </w:p>
          <w:p w:rsidR="002C69DB" w:rsidRPr="009455CA" w:rsidRDefault="002C69DB" w:rsidP="002C69DB">
            <w:pPr>
              <w:tabs>
                <w:tab w:val="left" w:pos="1020"/>
                <w:tab w:val="center" w:pos="34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C69DB" w:rsidRPr="004F7FA7" w:rsidTr="00D932C2">
        <w:tc>
          <w:tcPr>
            <w:tcW w:w="3369" w:type="dxa"/>
          </w:tcPr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Объемы бюджетных ассигнований подп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4F7F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граммы</w:t>
            </w: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9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C69DB" w:rsidRPr="004F7FA7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выполн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нием подпрограммы</w:t>
            </w:r>
          </w:p>
        </w:tc>
        <w:tc>
          <w:tcPr>
            <w:tcW w:w="7193" w:type="dxa"/>
            <w:gridSpan w:val="2"/>
          </w:tcPr>
          <w:p w:rsidR="002C69DB" w:rsidRPr="00417507" w:rsidRDefault="002C69DB" w:rsidP="002C69DB">
            <w:pPr>
              <w:pStyle w:val="af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подпрограммы «Обеспечение жильем молодых семей Нов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покровского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2015-2019 годы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» составит 1374,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числе:</w:t>
            </w:r>
          </w:p>
          <w:p w:rsidR="002C69DB" w:rsidRPr="00417507" w:rsidRDefault="002C69DB" w:rsidP="002C69DB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средств федерального бюджета 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17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,8 тыс. рублей, в том числе по годам:</w:t>
            </w:r>
          </w:p>
          <w:p w:rsidR="002C69DB" w:rsidRPr="00417507" w:rsidRDefault="002C69DB" w:rsidP="002C69DB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155,8 тыс. рублей</w:t>
            </w:r>
          </w:p>
          <w:p w:rsidR="002C69DB" w:rsidRPr="00417507" w:rsidRDefault="002C69DB" w:rsidP="002C69DB">
            <w:pPr>
              <w:pStyle w:val="af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аевого бюджета 233,7 тыс. ру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 xml:space="preserve">лей, в том числе по годам: -  </w:t>
            </w:r>
          </w:p>
          <w:p w:rsidR="002C69DB" w:rsidRPr="00417507" w:rsidRDefault="002C69DB" w:rsidP="002C69DB">
            <w:pPr>
              <w:pStyle w:val="af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2015 год – 233,7 тыс. рублей</w:t>
            </w:r>
          </w:p>
          <w:p w:rsidR="002C69DB" w:rsidRPr="00417507" w:rsidRDefault="002C69DB" w:rsidP="002C69DB">
            <w:pPr>
              <w:pStyle w:val="af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из средств бюджета поселения – 985,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 по годам:</w:t>
            </w:r>
          </w:p>
          <w:p w:rsidR="002C69DB" w:rsidRPr="00417507" w:rsidRDefault="002C69DB" w:rsidP="002C69DB">
            <w:pPr>
              <w:pStyle w:val="af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2015 год – 233,7 тыс. рублей</w:t>
            </w:r>
          </w:p>
          <w:p w:rsidR="002C69DB" w:rsidRPr="00417507" w:rsidRDefault="002C69DB" w:rsidP="002C69DB">
            <w:pPr>
              <w:pStyle w:val="af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2016 год – 182,4 тыс. рублей</w:t>
            </w:r>
          </w:p>
          <w:p w:rsidR="002C69DB" w:rsidRPr="00417507" w:rsidRDefault="002C69DB" w:rsidP="002C69DB">
            <w:pPr>
              <w:pStyle w:val="af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2017 год -  189,7 тыс. рублей</w:t>
            </w:r>
          </w:p>
          <w:p w:rsidR="002C69DB" w:rsidRPr="00417507" w:rsidRDefault="002C69DB" w:rsidP="002C69DB">
            <w:pPr>
              <w:pStyle w:val="af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2018 год -  189,7 тыс. рублей</w:t>
            </w:r>
          </w:p>
          <w:p w:rsidR="002C69DB" w:rsidRPr="00417507" w:rsidRDefault="002C69DB" w:rsidP="002C69DB">
            <w:pPr>
              <w:pStyle w:val="af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07">
              <w:rPr>
                <w:rFonts w:ascii="Times New Roman" w:hAnsi="Times New Roman" w:cs="Times New Roman"/>
                <w:sz w:val="28"/>
                <w:szCs w:val="28"/>
              </w:rPr>
              <w:t>2019 год -  189,7 тыс. рублей</w:t>
            </w:r>
          </w:p>
          <w:p w:rsidR="002C69DB" w:rsidRDefault="002C69DB" w:rsidP="002C69DB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9DB" w:rsidRDefault="002C69DB" w:rsidP="002C69DB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2C69DB" w:rsidRPr="004F7FA7" w:rsidRDefault="002C69DB" w:rsidP="002C69DB">
            <w:pPr>
              <w:spacing w:after="0" w:line="240" w:lineRule="auto"/>
              <w:ind w:left="9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9DB" w:rsidRPr="004F7FA7" w:rsidTr="00D932C2">
        <w:trPr>
          <w:gridAfter w:val="1"/>
          <w:wAfter w:w="991" w:type="dxa"/>
        </w:trPr>
        <w:tc>
          <w:tcPr>
            <w:tcW w:w="3369" w:type="dxa"/>
          </w:tcPr>
          <w:p w:rsidR="002C69DB" w:rsidRPr="004F7FA7" w:rsidRDefault="002C69DB" w:rsidP="002C6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2" w:type="dxa"/>
          </w:tcPr>
          <w:p w:rsidR="002C69DB" w:rsidRPr="004F7FA7" w:rsidRDefault="002C69DB" w:rsidP="002C6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9DB" w:rsidRDefault="002C69DB" w:rsidP="002C69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69DB" w:rsidRDefault="002C69DB" w:rsidP="002C69DB">
      <w:pPr>
        <w:pStyle w:val="a3"/>
        <w:tabs>
          <w:tab w:val="left" w:pos="1560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69DB" w:rsidRDefault="002C69DB" w:rsidP="002C69DB">
      <w:pPr>
        <w:pStyle w:val="a3"/>
        <w:numPr>
          <w:ilvl w:val="0"/>
          <w:numId w:val="25"/>
        </w:numPr>
        <w:tabs>
          <w:tab w:val="left" w:pos="1560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BEC">
        <w:rPr>
          <w:rFonts w:ascii="Times New Roman" w:hAnsi="Times New Roman" w:cs="Times New Roman"/>
          <w:b/>
          <w:bCs/>
          <w:sz w:val="28"/>
          <w:szCs w:val="28"/>
        </w:rPr>
        <w:t>Характеристика текущего состояния и прогноз развития</w:t>
      </w:r>
    </w:p>
    <w:p w:rsidR="002C69DB" w:rsidRDefault="002C69DB" w:rsidP="002C69DB">
      <w:pPr>
        <w:pStyle w:val="a3"/>
        <w:tabs>
          <w:tab w:val="left" w:pos="1560"/>
        </w:tabs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 w:rsidRPr="00353BEC">
        <w:rPr>
          <w:rFonts w:ascii="Times New Roman" w:hAnsi="Times New Roman" w:cs="Times New Roman"/>
          <w:b/>
          <w:bCs/>
          <w:sz w:val="28"/>
          <w:szCs w:val="28"/>
        </w:rPr>
        <w:t>обеспеч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53BEC">
        <w:rPr>
          <w:rFonts w:ascii="Times New Roman" w:hAnsi="Times New Roman" w:cs="Times New Roman"/>
          <w:b/>
          <w:bCs/>
          <w:sz w:val="28"/>
          <w:szCs w:val="28"/>
        </w:rPr>
        <w:t>ния жильем молодых семей Новопокровского</w:t>
      </w:r>
    </w:p>
    <w:p w:rsidR="002C69DB" w:rsidRPr="00DC4A53" w:rsidRDefault="002C69DB" w:rsidP="002C69DB">
      <w:pPr>
        <w:pStyle w:val="a3"/>
        <w:tabs>
          <w:tab w:val="left" w:pos="1560"/>
        </w:tabs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4A53">
        <w:rPr>
          <w:rFonts w:ascii="Times New Roman" w:hAnsi="Times New Roman" w:cs="Times New Roman"/>
          <w:b/>
          <w:bCs/>
          <w:sz w:val="28"/>
          <w:szCs w:val="28"/>
        </w:rPr>
        <w:t>сельского п</w:t>
      </w:r>
      <w:r w:rsidRPr="00DC4A5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C4A53">
        <w:rPr>
          <w:rFonts w:ascii="Times New Roman" w:hAnsi="Times New Roman" w:cs="Times New Roman"/>
          <w:b/>
          <w:bCs/>
          <w:sz w:val="28"/>
          <w:szCs w:val="28"/>
        </w:rPr>
        <w:t>селения</w:t>
      </w:r>
    </w:p>
    <w:p w:rsidR="002C69DB" w:rsidRPr="00851DD7" w:rsidRDefault="002C69DB" w:rsidP="002C69D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69DB" w:rsidRDefault="002C69DB" w:rsidP="002C69D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подпрограмма разработана в соответствии с подпр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 «Обеспечение жильем молодых семей» федеральной целевой программы «Жилище» на 2011-2015 годы, долгосрочной краевой целевой программы «Жил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ще» на 2011-2015 годы, утвержденной постановлением главы администрации (губернатора) Краснодарского края от 30 апреля 2010 года № </w:t>
      </w:r>
      <w:r>
        <w:rPr>
          <w:rFonts w:ascii="Times New Roman" w:hAnsi="Times New Roman" w:cs="Times New Roman"/>
          <w:sz w:val="28"/>
          <w:szCs w:val="28"/>
        </w:rPr>
        <w:lastRenderedPageBreak/>
        <w:t>314. Подпр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грамма предусматривает создание системы государственной поддержки молодых семей, нуждающихся в улучшении жилищных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вий.</w:t>
      </w:r>
    </w:p>
    <w:p w:rsidR="002C69DB" w:rsidRDefault="002C69DB" w:rsidP="002C69D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Острота проблемы определяется низкой доступностью жилья и ипоте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жилищных кредитов для всего населения и, в частности, для молодых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мей.</w:t>
      </w:r>
    </w:p>
    <w:p w:rsidR="002C69DB" w:rsidRDefault="002C69DB" w:rsidP="002C69D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молодые семьи не могут получить доступ на рынок жилья без бюджетной поддержки. Даже имея достаточный уровень дохода для получения ипотечного жилищного кредита, они не могут уплатить первон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чальный взнос при получении кредита. Молодые семьи в основном являются приобрет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телями первого в своей жизни жилья, а значит, не имеют в собственности 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лого  помещения,  которое можно было бы использовать в качестве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уплаты первоначального взноса при получении ипотечного жилищного кредита или займа. К тому же, как правило, они еще не имеют возможности накопить на эти цели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ходимые средства. Однако такая категория населения имеет хорошие перспективы роста заработной платы по мере повышения кв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лификации, и помощь в предоставлении средств на уплату первоначального взноса при получении ипотечных жилищных кредитов или займов будет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ляться для них хорошим стимулом дальнейшего профессионального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та.</w:t>
      </w:r>
    </w:p>
    <w:p w:rsidR="002C69DB" w:rsidRDefault="002C69DB" w:rsidP="002C69D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повлияет на улучшение демографической ситуации в поселении.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ность решения жилищной проблемы, в том числе с привлечением средств ип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течного жилищного кредита или займа, создаст для молодежи стимул к повышению качества трудовой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уровня квалификации в целях роста заработной платы. Решение жилищной проблемы молодых граждан позволит сформировать экономически активный слой насел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2C69DB" w:rsidRDefault="002C69DB" w:rsidP="002C69DB">
      <w:pPr>
        <w:tabs>
          <w:tab w:val="left" w:pos="0"/>
          <w:tab w:val="left" w:pos="851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устойчивого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функционирования системы улучшения жилищных условий молодых семей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определяет целесообразность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программно-целевого метода для решения их жилищной проблемы, поскольку эта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блема:</w:t>
      </w:r>
    </w:p>
    <w:p w:rsidR="002C69DB" w:rsidRDefault="002C69DB" w:rsidP="002C69D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является одной из приоритетных и ее решение позволит обеспечить улучш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жилищных условий и качества жизни молодых семей;</w:t>
      </w:r>
    </w:p>
    <w:p w:rsidR="002C69DB" w:rsidRDefault="002C69DB" w:rsidP="002C69DB">
      <w:p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пределах одного финансового года и требует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жетных расходов в течение нескольких лет;</w:t>
      </w:r>
    </w:p>
    <w:p w:rsidR="002C69DB" w:rsidRDefault="002C69DB" w:rsidP="002C69D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носит комплексный характер и ее решение окажет влияние на рост социальн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благополучия и общее экономическое развитие.</w:t>
      </w:r>
    </w:p>
    <w:p w:rsidR="002C69DB" w:rsidRDefault="002C69DB" w:rsidP="002C69DB">
      <w:pPr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2C69DB" w:rsidRDefault="002C69DB" w:rsidP="002C69DB">
      <w:pPr>
        <w:numPr>
          <w:ilvl w:val="0"/>
          <w:numId w:val="25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показатели, сроки и </w:t>
      </w:r>
      <w:r w:rsidRPr="00D621CC">
        <w:rPr>
          <w:rFonts w:ascii="Times New Roman" w:hAnsi="Times New Roman" w:cs="Times New Roman"/>
          <w:b/>
          <w:sz w:val="28"/>
          <w:szCs w:val="28"/>
        </w:rPr>
        <w:t xml:space="preserve"> этапы реализации</w:t>
      </w:r>
    </w:p>
    <w:p w:rsidR="002C69DB" w:rsidRPr="00D621CC" w:rsidRDefault="002C69DB" w:rsidP="002C69DB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2C69DB" w:rsidRPr="00106924" w:rsidRDefault="002C69DB" w:rsidP="002C69DB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69DB" w:rsidRDefault="002C69DB" w:rsidP="002C69DB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подпрограммы является предоставление поддержки в решении жили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ной проблемы молодым семьям, признанным в установленном порядке, нуждающ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мися в улучшении жилищных условий.</w:t>
      </w:r>
    </w:p>
    <w:p w:rsidR="002C69DB" w:rsidRDefault="002C69DB" w:rsidP="002C69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подпрограммы являются:</w:t>
      </w:r>
    </w:p>
    <w:p w:rsidR="002C69DB" w:rsidRDefault="002C69DB" w:rsidP="002C69DB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предоставления молодым семьям – участникам Программы социальных выплат на приобретение жилья или строительство индивидуальн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жилого дома.</w:t>
      </w:r>
    </w:p>
    <w:p w:rsidR="002C69DB" w:rsidRDefault="002C69DB" w:rsidP="002C69DB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привлечения молодыми семьями собственных средств, дополнительных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едитных и других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ций, предоставляющих кредиты и займы, в том числе ипотечных жилищных кредитов, для приобретения жилого помещения или строительства индивидуального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лого дома. </w:t>
      </w:r>
    </w:p>
    <w:p w:rsidR="002C69DB" w:rsidRPr="00687004" w:rsidRDefault="002C69DB" w:rsidP="002C69DB">
      <w:pPr>
        <w:tabs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Целевым показателем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является количество молодых с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мей, улучшивших жилищные условия за счет использования средств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покровского сельского поселения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69DB" w:rsidRDefault="002C69DB" w:rsidP="002C69D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выполнения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предполагается улучш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7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к 2019 году жилищных </w:t>
      </w:r>
      <w:r w:rsidRPr="00A36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5 молодых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семей.</w:t>
      </w:r>
    </w:p>
    <w:p w:rsidR="002C69DB" w:rsidRPr="003F5D7B" w:rsidRDefault="002C69DB" w:rsidP="002C69DB">
      <w:pPr>
        <w:pStyle w:val="consplusnormal0"/>
        <w:shd w:val="clear" w:color="auto" w:fill="FFFFFF"/>
        <w:tabs>
          <w:tab w:val="left" w:pos="1560"/>
        </w:tabs>
        <w:spacing w:before="0" w:after="0"/>
        <w:ind w:firstLine="851"/>
        <w:jc w:val="both"/>
        <w:rPr>
          <w:sz w:val="28"/>
          <w:szCs w:val="28"/>
        </w:rPr>
      </w:pPr>
      <w:r w:rsidRPr="003F5D7B">
        <w:rPr>
          <w:sz w:val="28"/>
          <w:szCs w:val="28"/>
        </w:rPr>
        <w:t>Подпрограмма реализует</w:t>
      </w:r>
      <w:r>
        <w:rPr>
          <w:sz w:val="28"/>
          <w:szCs w:val="28"/>
        </w:rPr>
        <w:t>ся в один этап, 2015-2019 годы.</w:t>
      </w:r>
    </w:p>
    <w:p w:rsidR="002C69DB" w:rsidRDefault="002C69DB" w:rsidP="002C69DB">
      <w:pPr>
        <w:pStyle w:val="consplusnormal0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2C69DB" w:rsidRPr="0093134A" w:rsidRDefault="002C69DB" w:rsidP="002C69DB">
      <w:pPr>
        <w:pStyle w:val="consplusnormal0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93134A">
        <w:rPr>
          <w:b/>
          <w:sz w:val="28"/>
          <w:szCs w:val="28"/>
        </w:rPr>
        <w:t>ЦЕЛИ, ЗАДАЧИ И ЦЕЛЕВЫЕ ПОКАЗАТЕЛИ</w:t>
      </w:r>
    </w:p>
    <w:p w:rsidR="002C69DB" w:rsidRPr="0093134A" w:rsidRDefault="002C69DB" w:rsidP="002C69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34A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2C69DB" w:rsidRPr="0093134A" w:rsidRDefault="002C69DB" w:rsidP="002C69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34A">
        <w:rPr>
          <w:rFonts w:ascii="Times New Roman" w:hAnsi="Times New Roman" w:cs="Times New Roman"/>
          <w:b/>
          <w:sz w:val="28"/>
          <w:szCs w:val="28"/>
        </w:rPr>
        <w:t>«Обеспечение жильем молодой семьи Новопокровского сельского посел</w:t>
      </w:r>
      <w:r w:rsidRPr="0093134A">
        <w:rPr>
          <w:rFonts w:ascii="Times New Roman" w:hAnsi="Times New Roman" w:cs="Times New Roman"/>
          <w:b/>
          <w:sz w:val="28"/>
          <w:szCs w:val="28"/>
        </w:rPr>
        <w:t>е</w:t>
      </w:r>
      <w:r w:rsidRPr="0093134A">
        <w:rPr>
          <w:rFonts w:ascii="Times New Roman" w:hAnsi="Times New Roman" w:cs="Times New Roman"/>
          <w:b/>
          <w:sz w:val="28"/>
          <w:szCs w:val="28"/>
        </w:rPr>
        <w:t>ния на 2015-20109 годы»</w:t>
      </w:r>
    </w:p>
    <w:p w:rsidR="002C69DB" w:rsidRDefault="002C69DB" w:rsidP="002C69DB">
      <w:pPr>
        <w:spacing w:after="0" w:line="240" w:lineRule="auto"/>
        <w:ind w:firstLine="698"/>
        <w:jc w:val="righ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992"/>
        <w:gridCol w:w="992"/>
        <w:gridCol w:w="993"/>
        <w:gridCol w:w="992"/>
        <w:gridCol w:w="992"/>
        <w:gridCol w:w="992"/>
        <w:gridCol w:w="709"/>
      </w:tblGrid>
      <w:tr w:rsidR="002C69DB" w:rsidRPr="00492F92" w:rsidTr="00D932C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10" w:type="dxa"/>
            <w:vMerge w:val="restart"/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</w:t>
            </w:r>
            <w:r w:rsidRPr="00492F92">
              <w:rPr>
                <w:rFonts w:ascii="Times New Roman" w:hAnsi="Times New Roman" w:cs="Times New Roman"/>
              </w:rPr>
              <w:t>е</w:t>
            </w:r>
            <w:r w:rsidRPr="00492F92">
              <w:rPr>
                <w:rFonts w:ascii="Times New Roman" w:hAnsi="Times New Roman" w:cs="Times New Roman"/>
              </w:rPr>
              <w:t>вого показателя</w:t>
            </w:r>
          </w:p>
        </w:tc>
        <w:tc>
          <w:tcPr>
            <w:tcW w:w="992" w:type="dxa"/>
            <w:vMerge w:val="restart"/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</w:t>
            </w:r>
            <w:r w:rsidRPr="00492F92">
              <w:rPr>
                <w:rFonts w:ascii="Times New Roman" w:hAnsi="Times New Roman" w:cs="Times New Roman"/>
              </w:rPr>
              <w:t>и</w:t>
            </w:r>
            <w:r w:rsidRPr="00492F92">
              <w:rPr>
                <w:rFonts w:ascii="Times New Roman" w:hAnsi="Times New Roman" w:cs="Times New Roman"/>
              </w:rPr>
              <w:t>ница изм</w:t>
            </w:r>
            <w:r w:rsidRPr="00492F92">
              <w:rPr>
                <w:rFonts w:ascii="Times New Roman" w:hAnsi="Times New Roman" w:cs="Times New Roman"/>
              </w:rPr>
              <w:t>е</w:t>
            </w:r>
            <w:r w:rsidRPr="00492F92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992" w:type="dxa"/>
            <w:vMerge w:val="restart"/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Ст</w:t>
            </w:r>
            <w:r w:rsidRPr="00492F92">
              <w:rPr>
                <w:rFonts w:ascii="Times New Roman" w:hAnsi="Times New Roman" w:cs="Times New Roman"/>
              </w:rPr>
              <w:t>а</w:t>
            </w:r>
            <w:r w:rsidRPr="00492F92">
              <w:rPr>
                <w:rFonts w:ascii="Times New Roman" w:hAnsi="Times New Roman" w:cs="Times New Roman"/>
              </w:rPr>
              <w:t>тус</w:t>
            </w:r>
            <w:hyperlink w:anchor="sub_10" w:history="1">
              <w:r w:rsidRPr="00BC6C16">
                <w:rPr>
                  <w:rStyle w:val="ae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678" w:type="dxa"/>
            <w:gridSpan w:val="5"/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2C69DB" w:rsidRPr="00492F92" w:rsidTr="00D932C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</w:tcPr>
          <w:p w:rsidR="002C69DB" w:rsidRPr="00492F9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C69DB" w:rsidRPr="00492F9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C69DB" w:rsidRPr="00492F9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C69DB" w:rsidRPr="00492F9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2" w:type="dxa"/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</w:tr>
    </w:tbl>
    <w:p w:rsidR="002C69DB" w:rsidRPr="00492F92" w:rsidRDefault="002C69DB" w:rsidP="002C69DB">
      <w:pPr>
        <w:spacing w:after="0" w:line="240" w:lineRule="auto"/>
        <w:ind w:firstLine="698"/>
        <w:jc w:val="right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410"/>
        <w:gridCol w:w="992"/>
        <w:gridCol w:w="992"/>
        <w:gridCol w:w="993"/>
        <w:gridCol w:w="992"/>
        <w:gridCol w:w="992"/>
        <w:gridCol w:w="992"/>
        <w:gridCol w:w="709"/>
      </w:tblGrid>
      <w:tr w:rsidR="002C69DB" w:rsidRPr="00D238A2" w:rsidTr="00D932C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9</w:t>
            </w:r>
          </w:p>
        </w:tc>
      </w:tr>
      <w:tr w:rsidR="002C69DB" w:rsidRPr="00D238A2" w:rsidTr="00D932C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«Обеспечение жильем молодой семьи  Новопокровского сельского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селения на 2015-2019 годы»</w:t>
            </w:r>
          </w:p>
        </w:tc>
      </w:tr>
      <w:tr w:rsidR="002C69DB" w:rsidRPr="00D238A2" w:rsidTr="00D932C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687004">
              <w:rPr>
                <w:rFonts w:ascii="Times New Roman" w:hAnsi="Times New Roman" w:cs="Times New Roman"/>
                <w:color w:val="000000"/>
              </w:rPr>
              <w:t>оличество мол</w:t>
            </w:r>
            <w:r w:rsidRPr="00687004">
              <w:rPr>
                <w:rFonts w:ascii="Times New Roman" w:hAnsi="Times New Roman" w:cs="Times New Roman"/>
                <w:color w:val="000000"/>
              </w:rPr>
              <w:t>о</w:t>
            </w:r>
            <w:r w:rsidRPr="00687004">
              <w:rPr>
                <w:rFonts w:ascii="Times New Roman" w:hAnsi="Times New Roman" w:cs="Times New Roman"/>
                <w:color w:val="000000"/>
              </w:rPr>
              <w:t>дых семей, улу</w:t>
            </w:r>
            <w:r w:rsidRPr="00687004">
              <w:rPr>
                <w:rFonts w:ascii="Times New Roman" w:hAnsi="Times New Roman" w:cs="Times New Roman"/>
                <w:color w:val="000000"/>
              </w:rPr>
              <w:t>ч</w:t>
            </w:r>
            <w:r w:rsidRPr="00687004">
              <w:rPr>
                <w:rFonts w:ascii="Times New Roman" w:hAnsi="Times New Roman" w:cs="Times New Roman"/>
                <w:color w:val="000000"/>
              </w:rPr>
              <w:t>шивших ж</w:t>
            </w:r>
            <w:r w:rsidRPr="00687004">
              <w:rPr>
                <w:rFonts w:ascii="Times New Roman" w:hAnsi="Times New Roman" w:cs="Times New Roman"/>
                <w:color w:val="000000"/>
              </w:rPr>
              <w:t>и</w:t>
            </w:r>
            <w:r w:rsidRPr="00687004">
              <w:rPr>
                <w:rFonts w:ascii="Times New Roman" w:hAnsi="Times New Roman" w:cs="Times New Roman"/>
                <w:color w:val="000000"/>
              </w:rPr>
              <w:t>лищные условия за счет использов</w:t>
            </w:r>
            <w:r w:rsidRPr="00687004">
              <w:rPr>
                <w:rFonts w:ascii="Times New Roman" w:hAnsi="Times New Roman" w:cs="Times New Roman"/>
                <w:color w:val="000000"/>
              </w:rPr>
              <w:t>а</w:t>
            </w:r>
            <w:r w:rsidRPr="00687004">
              <w:rPr>
                <w:rFonts w:ascii="Times New Roman" w:hAnsi="Times New Roman" w:cs="Times New Roman"/>
                <w:color w:val="000000"/>
              </w:rPr>
              <w:t>ния средств бюджета</w:t>
            </w:r>
            <w:r w:rsidRPr="00DF369D">
              <w:rPr>
                <w:rFonts w:ascii="Times New Roman" w:hAnsi="Times New Roman" w:cs="Times New Roman"/>
                <w:color w:val="000000"/>
              </w:rPr>
              <w:t xml:space="preserve"> Новопокро</w:t>
            </w:r>
            <w:r w:rsidRPr="00DF369D">
              <w:rPr>
                <w:rFonts w:ascii="Times New Roman" w:hAnsi="Times New Roman" w:cs="Times New Roman"/>
                <w:color w:val="000000"/>
              </w:rPr>
              <w:t>в</w:t>
            </w:r>
            <w:r w:rsidRPr="00DF369D">
              <w:rPr>
                <w:rFonts w:ascii="Times New Roman" w:hAnsi="Times New Roman" w:cs="Times New Roman"/>
                <w:color w:val="000000"/>
              </w:rPr>
              <w:t>ского сельского посел</w:t>
            </w:r>
            <w:r w:rsidRPr="00DF369D">
              <w:rPr>
                <w:rFonts w:ascii="Times New Roman" w:hAnsi="Times New Roman" w:cs="Times New Roman"/>
                <w:color w:val="000000"/>
              </w:rPr>
              <w:t>е</w:t>
            </w:r>
            <w:r w:rsidRPr="00DF369D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69DB" w:rsidRPr="00D238A2" w:rsidTr="00D932C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Предоставление молодым семьям соц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альных выплат на приобр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тение жилья или займа на приобретение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лья или строительство индивидуал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жилого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ма</w:t>
            </w:r>
            <w:proofErr w:type="gramStart"/>
            <w:r w:rsidRPr="00492F92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492F9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492F9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C69DB" w:rsidRDefault="002C69DB" w:rsidP="002C69DB">
      <w:pPr>
        <w:pStyle w:val="consplusnormal0"/>
        <w:shd w:val="clear" w:color="auto" w:fill="FFFFFF"/>
        <w:spacing w:before="0" w:after="0"/>
        <w:jc w:val="both"/>
        <w:rPr>
          <w:color w:val="555555"/>
          <w:sz w:val="28"/>
          <w:szCs w:val="28"/>
        </w:rPr>
        <w:sectPr w:rsidR="002C69DB" w:rsidSect="000B3364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2C69DB" w:rsidRPr="00992E22" w:rsidRDefault="002C69DB" w:rsidP="002C69D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2">
        <w:rPr>
          <w:rFonts w:ascii="Times New Roman" w:hAnsi="Times New Roman" w:cs="Times New Roman"/>
          <w:b/>
          <w:sz w:val="28"/>
          <w:szCs w:val="28"/>
        </w:rPr>
        <w:lastRenderedPageBreak/>
        <w:t>3. ПЕРЕЧЕНЬ</w:t>
      </w:r>
    </w:p>
    <w:p w:rsidR="002C69DB" w:rsidRPr="00992E22" w:rsidRDefault="002C69DB" w:rsidP="002C69D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2">
        <w:rPr>
          <w:rFonts w:ascii="Times New Roman" w:hAnsi="Times New Roman" w:cs="Times New Roman"/>
          <w:b/>
          <w:sz w:val="28"/>
          <w:szCs w:val="28"/>
        </w:rPr>
        <w:t>мероприятий подпрограммы</w:t>
      </w:r>
    </w:p>
    <w:p w:rsidR="002C69DB" w:rsidRPr="00992E22" w:rsidRDefault="002C69DB" w:rsidP="002C69DB">
      <w:pPr>
        <w:spacing w:after="0" w:line="240" w:lineRule="auto"/>
        <w:ind w:left="142"/>
        <w:jc w:val="center"/>
        <w:rPr>
          <w:rStyle w:val="af2"/>
          <w:rFonts w:ascii="Times New Roman" w:hAnsi="Times New Roman" w:cs="Times New Roman"/>
          <w:b w:val="0"/>
          <w:bCs/>
          <w:sz w:val="28"/>
          <w:szCs w:val="28"/>
        </w:rPr>
      </w:pPr>
      <w:r w:rsidRPr="00992E22">
        <w:rPr>
          <w:rFonts w:ascii="Times New Roman" w:hAnsi="Times New Roman" w:cs="Times New Roman"/>
          <w:b/>
          <w:sz w:val="28"/>
          <w:szCs w:val="28"/>
        </w:rPr>
        <w:t>«Обеспечение жильем молодых семей Новопокровского сельского п</w:t>
      </w:r>
      <w:r w:rsidRPr="00992E22">
        <w:rPr>
          <w:rFonts w:ascii="Times New Roman" w:hAnsi="Times New Roman" w:cs="Times New Roman"/>
          <w:b/>
          <w:sz w:val="28"/>
          <w:szCs w:val="28"/>
        </w:rPr>
        <w:t>о</w:t>
      </w:r>
      <w:r w:rsidRPr="00992E22">
        <w:rPr>
          <w:rFonts w:ascii="Times New Roman" w:hAnsi="Times New Roman" w:cs="Times New Roman"/>
          <w:b/>
          <w:sz w:val="28"/>
          <w:szCs w:val="28"/>
        </w:rPr>
        <w:t>селения на 2015-2019годы»</w:t>
      </w:r>
    </w:p>
    <w:p w:rsidR="002C69DB" w:rsidRDefault="002C69DB" w:rsidP="002C69DB">
      <w:pPr>
        <w:spacing w:after="0" w:line="240" w:lineRule="auto"/>
        <w:ind w:left="142"/>
      </w:pPr>
    </w:p>
    <w:tbl>
      <w:tblPr>
        <w:tblW w:w="14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702"/>
        <w:gridCol w:w="1078"/>
        <w:gridCol w:w="2023"/>
        <w:gridCol w:w="1133"/>
        <w:gridCol w:w="998"/>
        <w:gridCol w:w="989"/>
        <w:gridCol w:w="1094"/>
        <w:gridCol w:w="1094"/>
        <w:gridCol w:w="1174"/>
        <w:gridCol w:w="1094"/>
        <w:gridCol w:w="1559"/>
      </w:tblGrid>
      <w:tr w:rsidR="002C69DB" w:rsidRPr="00F40902" w:rsidTr="00D932C2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 xml:space="preserve">Статус </w:t>
            </w:r>
            <w:hyperlink w:anchor="sub_60" w:history="1">
              <w:r w:rsidRPr="001D75C7">
                <w:rPr>
                  <w:rStyle w:val="ae"/>
                  <w:rFonts w:ascii="Times New Roman" w:hAnsi="Times New Roman"/>
                </w:rPr>
                <w:t>*</w:t>
              </w:r>
            </w:hyperlink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</w:t>
            </w:r>
            <w:r w:rsidRPr="00F40902">
              <w:rPr>
                <w:rFonts w:ascii="Times New Roman" w:hAnsi="Times New Roman" w:cs="Times New Roman"/>
              </w:rPr>
              <w:t>н</w:t>
            </w:r>
            <w:r w:rsidRPr="00F40902">
              <w:rPr>
                <w:rFonts w:ascii="Times New Roman" w:hAnsi="Times New Roman" w:cs="Times New Roman"/>
              </w:rPr>
              <w:t>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</w:t>
            </w:r>
            <w:r w:rsidRPr="00F40902">
              <w:rPr>
                <w:rFonts w:ascii="Times New Roman" w:hAnsi="Times New Roman" w:cs="Times New Roman"/>
              </w:rPr>
              <w:t>и</w:t>
            </w:r>
            <w:r w:rsidRPr="00F40902">
              <w:rPr>
                <w:rFonts w:ascii="Times New Roman" w:hAnsi="Times New Roman" w:cs="Times New Roman"/>
              </w:rPr>
              <w:t>рования, всего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</w:t>
            </w:r>
            <w:r w:rsidRPr="00F40902">
              <w:rPr>
                <w:rFonts w:ascii="Times New Roman" w:hAnsi="Times New Roman" w:cs="Times New Roman"/>
              </w:rPr>
              <w:t>о</w:t>
            </w:r>
            <w:r w:rsidRPr="00F40902">
              <w:rPr>
                <w:rFonts w:ascii="Times New Roman" w:hAnsi="Times New Roman" w:cs="Times New Roman"/>
              </w:rPr>
              <w:t>средс</w:t>
            </w:r>
            <w:r w:rsidRPr="00F40902">
              <w:rPr>
                <w:rFonts w:ascii="Times New Roman" w:hAnsi="Times New Roman" w:cs="Times New Roman"/>
              </w:rPr>
              <w:t>т</w:t>
            </w:r>
            <w:r w:rsidRPr="00F40902">
              <w:rPr>
                <w:rFonts w:ascii="Times New Roman" w:hAnsi="Times New Roman" w:cs="Times New Roman"/>
              </w:rPr>
              <w:t>венный результат реализ</w:t>
            </w:r>
            <w:r w:rsidRPr="00F40902">
              <w:rPr>
                <w:rFonts w:ascii="Times New Roman" w:hAnsi="Times New Roman" w:cs="Times New Roman"/>
              </w:rPr>
              <w:t>а</w:t>
            </w:r>
            <w:r w:rsidRPr="00F40902">
              <w:rPr>
                <w:rFonts w:ascii="Times New Roman" w:hAnsi="Times New Roman" w:cs="Times New Roman"/>
              </w:rPr>
              <w:t>ции меропри</w:t>
            </w:r>
            <w:r w:rsidRPr="00F40902">
              <w:rPr>
                <w:rFonts w:ascii="Times New Roman" w:hAnsi="Times New Roman" w:cs="Times New Roman"/>
              </w:rPr>
              <w:t>я</w:t>
            </w:r>
            <w:r w:rsidRPr="00F40902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</w:t>
            </w:r>
            <w:r w:rsidRPr="00F40902">
              <w:rPr>
                <w:rFonts w:ascii="Times New Roman" w:hAnsi="Times New Roman" w:cs="Times New Roman"/>
              </w:rPr>
              <w:t xml:space="preserve"> з</w:t>
            </w:r>
            <w:r w:rsidRPr="00F40902">
              <w:rPr>
                <w:rFonts w:ascii="Times New Roman" w:hAnsi="Times New Roman" w:cs="Times New Roman"/>
              </w:rPr>
              <w:t>а</w:t>
            </w:r>
            <w:r w:rsidRPr="00F40902">
              <w:rPr>
                <w:rFonts w:ascii="Times New Roman" w:hAnsi="Times New Roman" w:cs="Times New Roman"/>
              </w:rPr>
              <w:t>казчик, главный ра</w:t>
            </w:r>
            <w:r w:rsidRPr="00F40902">
              <w:rPr>
                <w:rFonts w:ascii="Times New Roman" w:hAnsi="Times New Roman" w:cs="Times New Roman"/>
              </w:rPr>
              <w:t>с</w:t>
            </w:r>
            <w:r w:rsidRPr="00F40902">
              <w:rPr>
                <w:rFonts w:ascii="Times New Roman" w:hAnsi="Times New Roman" w:cs="Times New Roman"/>
              </w:rPr>
              <w:t>порядитель (распоряд</w:t>
            </w:r>
            <w:r w:rsidRPr="00F40902">
              <w:rPr>
                <w:rFonts w:ascii="Times New Roman" w:hAnsi="Times New Roman" w:cs="Times New Roman"/>
              </w:rPr>
              <w:t>и</w:t>
            </w:r>
            <w:r w:rsidRPr="00F40902">
              <w:rPr>
                <w:rFonts w:ascii="Times New Roman" w:hAnsi="Times New Roman" w:cs="Times New Roman"/>
              </w:rPr>
              <w:t>тель) бю</w:t>
            </w:r>
            <w:r w:rsidRPr="00F40902">
              <w:rPr>
                <w:rFonts w:ascii="Times New Roman" w:hAnsi="Times New Roman" w:cs="Times New Roman"/>
              </w:rPr>
              <w:t>д</w:t>
            </w:r>
            <w:r w:rsidRPr="00F40902">
              <w:rPr>
                <w:rFonts w:ascii="Times New Roman" w:hAnsi="Times New Roman" w:cs="Times New Roman"/>
              </w:rPr>
              <w:t>жетных средств, и</w:t>
            </w:r>
            <w:r w:rsidRPr="00F40902">
              <w:rPr>
                <w:rFonts w:ascii="Times New Roman" w:hAnsi="Times New Roman" w:cs="Times New Roman"/>
              </w:rPr>
              <w:t>с</w:t>
            </w:r>
            <w:r w:rsidRPr="00F40902">
              <w:rPr>
                <w:rFonts w:ascii="Times New Roman" w:hAnsi="Times New Roman" w:cs="Times New Roman"/>
              </w:rPr>
              <w:t>полнитель</w:t>
            </w:r>
          </w:p>
        </w:tc>
      </w:tr>
      <w:tr w:rsidR="002C69DB" w:rsidRPr="00F40902" w:rsidTr="00D932C2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2C69DB" w:rsidRPr="00D17AD3" w:rsidRDefault="002C69DB" w:rsidP="002C69DB">
      <w:pPr>
        <w:spacing w:after="0" w:line="240" w:lineRule="auto"/>
        <w:rPr>
          <w:sz w:val="2"/>
          <w:szCs w:val="2"/>
        </w:rPr>
      </w:pPr>
    </w:p>
    <w:tbl>
      <w:tblPr>
        <w:tblW w:w="14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702"/>
        <w:gridCol w:w="1078"/>
        <w:gridCol w:w="2023"/>
        <w:gridCol w:w="10"/>
        <w:gridCol w:w="1123"/>
        <w:gridCol w:w="10"/>
        <w:gridCol w:w="988"/>
        <w:gridCol w:w="10"/>
        <w:gridCol w:w="979"/>
        <w:gridCol w:w="10"/>
        <w:gridCol w:w="1084"/>
        <w:gridCol w:w="1134"/>
        <w:gridCol w:w="1134"/>
        <w:gridCol w:w="1095"/>
        <w:gridCol w:w="30"/>
        <w:gridCol w:w="1568"/>
      </w:tblGrid>
      <w:tr w:rsidR="002C69DB" w:rsidRPr="00F40902" w:rsidTr="00D932C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C69DB" w:rsidRPr="00F40902" w:rsidTr="00D932C2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>: предоставление поддержки в решении жилищной проблемы молодым семьям, признанными в установленном порядке, ну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дающимися в улучшении жилищных условий</w:t>
            </w:r>
          </w:p>
        </w:tc>
      </w:tr>
      <w:tr w:rsidR="002C69DB" w:rsidRPr="00F40902" w:rsidTr="00D932C2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9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  <w:r>
              <w:rPr>
                <w:rFonts w:ascii="Times New Roman" w:hAnsi="Times New Roman" w:cs="Times New Roman"/>
              </w:rPr>
              <w:t>: Обеспечение предоставления молодым семьям - участникам Программы социальных выплат на приобретение жилья или строительства инд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видуального жилого дома</w:t>
            </w:r>
          </w:p>
        </w:tc>
      </w:tr>
      <w:tr w:rsidR="002C69DB" w:rsidRPr="00F40902" w:rsidTr="00D932C2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молодым семьям соц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альных выплат на приобрет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жилья или строительство индивидуал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жилого дома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1374,7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623,2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182,4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тавление социал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выплат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семье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 Новоп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кровского сельского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селения</w:t>
            </w:r>
          </w:p>
        </w:tc>
      </w:tr>
      <w:tr w:rsidR="002C69DB" w:rsidRPr="00F40902" w:rsidTr="00D932C2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C69DB" w:rsidRPr="00F40902" w:rsidTr="00D932C2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C69DB" w:rsidRPr="00F40902" w:rsidTr="00D932C2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985,2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182,4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C69DB" w:rsidRPr="00F40902" w:rsidTr="00D932C2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</w:t>
            </w:r>
            <w:r w:rsidRPr="008971B9">
              <w:rPr>
                <w:rFonts w:ascii="Times New Roman" w:hAnsi="Times New Roman" w:cs="Times New Roman"/>
              </w:rPr>
              <w:t>с</w:t>
            </w:r>
            <w:r w:rsidRPr="008971B9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C69DB" w:rsidRPr="00F40902" w:rsidTr="00D932C2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1374,7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623,2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182,4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C69DB" w:rsidRPr="00F40902" w:rsidTr="00D932C2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C69DB" w:rsidRPr="00F40902" w:rsidTr="00D932C2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C69DB" w:rsidRPr="00F40902" w:rsidTr="00D932C2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985,2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182,4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5327F8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  <w:r w:rsidRPr="005327F8">
              <w:rPr>
                <w:rFonts w:ascii="Times New Roman" w:hAnsi="Times New Roman" w:cs="Times New Roman"/>
              </w:rPr>
              <w:t>189,7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2C69DB" w:rsidRPr="00F40902" w:rsidTr="00D932C2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8971B9" w:rsidRDefault="002C69DB" w:rsidP="002C69DB">
            <w:pPr>
              <w:pStyle w:val="af0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</w:t>
            </w:r>
            <w:r w:rsidRPr="008971B9">
              <w:rPr>
                <w:rFonts w:ascii="Times New Roman" w:hAnsi="Times New Roman" w:cs="Times New Roman"/>
              </w:rPr>
              <w:t>с</w:t>
            </w:r>
            <w:r w:rsidRPr="008971B9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9DB" w:rsidRPr="00F40902" w:rsidRDefault="002C69DB" w:rsidP="002C69DB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2C69DB" w:rsidRDefault="002C69DB" w:rsidP="002C69DB">
      <w:pPr>
        <w:pStyle w:val="consplusnormal0"/>
        <w:shd w:val="clear" w:color="auto" w:fill="FFFFFF"/>
        <w:spacing w:before="0" w:after="0"/>
        <w:jc w:val="both"/>
        <w:rPr>
          <w:color w:val="555555"/>
          <w:sz w:val="28"/>
          <w:szCs w:val="28"/>
        </w:rPr>
      </w:pPr>
    </w:p>
    <w:p w:rsidR="002C69DB" w:rsidRDefault="002C69DB" w:rsidP="002C69DB">
      <w:pPr>
        <w:pStyle w:val="consplusnormal0"/>
        <w:shd w:val="clear" w:color="auto" w:fill="FFFFFF"/>
        <w:spacing w:before="0" w:after="0"/>
        <w:jc w:val="both"/>
        <w:rPr>
          <w:color w:val="555555"/>
          <w:sz w:val="28"/>
          <w:szCs w:val="28"/>
        </w:rPr>
      </w:pPr>
    </w:p>
    <w:p w:rsidR="002C69DB" w:rsidRDefault="002C69DB" w:rsidP="002C69DB">
      <w:pPr>
        <w:pStyle w:val="consplusnormal0"/>
        <w:shd w:val="clear" w:color="auto" w:fill="FFFFFF"/>
        <w:spacing w:before="0" w:after="0"/>
        <w:jc w:val="both"/>
        <w:rPr>
          <w:color w:val="555555"/>
          <w:sz w:val="28"/>
          <w:szCs w:val="28"/>
        </w:rPr>
      </w:pPr>
    </w:p>
    <w:p w:rsidR="002C69DB" w:rsidRDefault="002C69DB" w:rsidP="002C69DB">
      <w:pPr>
        <w:pStyle w:val="consplusnormal0"/>
        <w:shd w:val="clear" w:color="auto" w:fill="FFFFFF"/>
        <w:spacing w:before="0" w:after="0"/>
        <w:jc w:val="both"/>
        <w:rPr>
          <w:color w:val="555555"/>
          <w:sz w:val="28"/>
          <w:szCs w:val="28"/>
        </w:rPr>
      </w:pPr>
    </w:p>
    <w:p w:rsidR="002C69DB" w:rsidRDefault="002C69DB" w:rsidP="002C69DB">
      <w:pPr>
        <w:pStyle w:val="consplusnormal0"/>
        <w:shd w:val="clear" w:color="auto" w:fill="FFFFFF"/>
        <w:spacing w:before="0" w:after="0"/>
        <w:jc w:val="both"/>
        <w:rPr>
          <w:color w:val="555555"/>
          <w:sz w:val="28"/>
          <w:szCs w:val="28"/>
        </w:rPr>
      </w:pPr>
    </w:p>
    <w:p w:rsidR="002C69DB" w:rsidRDefault="002C69DB" w:rsidP="002C69DB">
      <w:pPr>
        <w:pStyle w:val="consplusnormal0"/>
        <w:shd w:val="clear" w:color="auto" w:fill="FFFFFF"/>
        <w:spacing w:before="0" w:after="0"/>
        <w:jc w:val="both"/>
        <w:rPr>
          <w:color w:val="555555"/>
          <w:sz w:val="28"/>
          <w:szCs w:val="28"/>
        </w:rPr>
      </w:pPr>
    </w:p>
    <w:p w:rsidR="002C69DB" w:rsidRDefault="002C69DB" w:rsidP="002C69DB">
      <w:pPr>
        <w:pStyle w:val="consplusnormal0"/>
        <w:shd w:val="clear" w:color="auto" w:fill="FFFFFF"/>
        <w:spacing w:before="0" w:after="0"/>
        <w:jc w:val="both"/>
        <w:rPr>
          <w:color w:val="555555"/>
          <w:sz w:val="28"/>
          <w:szCs w:val="28"/>
        </w:rPr>
      </w:pPr>
    </w:p>
    <w:p w:rsidR="002C69DB" w:rsidRDefault="002C69DB" w:rsidP="002C69DB">
      <w:pPr>
        <w:pStyle w:val="consplusnormal0"/>
        <w:shd w:val="clear" w:color="auto" w:fill="FFFFFF"/>
        <w:spacing w:before="0" w:after="0"/>
        <w:jc w:val="both"/>
        <w:rPr>
          <w:color w:val="555555"/>
          <w:sz w:val="28"/>
          <w:szCs w:val="28"/>
        </w:rPr>
      </w:pPr>
    </w:p>
    <w:p w:rsidR="002C69DB" w:rsidRDefault="002C69DB" w:rsidP="002C69DB">
      <w:pPr>
        <w:pStyle w:val="consplusnormal0"/>
        <w:shd w:val="clear" w:color="auto" w:fill="FFFFFF"/>
        <w:spacing w:before="0" w:after="0"/>
        <w:jc w:val="both"/>
        <w:rPr>
          <w:color w:val="555555"/>
          <w:sz w:val="28"/>
          <w:szCs w:val="28"/>
        </w:rPr>
      </w:pPr>
    </w:p>
    <w:p w:rsidR="002C69DB" w:rsidRDefault="002C69DB" w:rsidP="002C69DB">
      <w:pPr>
        <w:pStyle w:val="consplusnormal0"/>
        <w:shd w:val="clear" w:color="auto" w:fill="FFFFFF"/>
        <w:spacing w:before="0" w:after="0"/>
        <w:jc w:val="both"/>
        <w:rPr>
          <w:color w:val="555555"/>
          <w:sz w:val="28"/>
          <w:szCs w:val="28"/>
        </w:rPr>
      </w:pPr>
    </w:p>
    <w:p w:rsidR="002C69DB" w:rsidRDefault="002C69DB" w:rsidP="002C69DB">
      <w:pPr>
        <w:pStyle w:val="consplusnormal0"/>
        <w:shd w:val="clear" w:color="auto" w:fill="FFFFFF"/>
        <w:spacing w:before="0" w:after="0"/>
        <w:jc w:val="both"/>
        <w:rPr>
          <w:color w:val="555555"/>
          <w:sz w:val="28"/>
          <w:szCs w:val="28"/>
        </w:rPr>
      </w:pPr>
    </w:p>
    <w:p w:rsidR="002C69DB" w:rsidRDefault="002C69DB" w:rsidP="002C69DB">
      <w:pPr>
        <w:pStyle w:val="consplusnormal0"/>
        <w:shd w:val="clear" w:color="auto" w:fill="FFFFFF"/>
        <w:spacing w:before="0" w:after="0"/>
        <w:jc w:val="both"/>
        <w:rPr>
          <w:color w:val="555555"/>
          <w:sz w:val="28"/>
          <w:szCs w:val="28"/>
        </w:rPr>
      </w:pPr>
    </w:p>
    <w:p w:rsidR="002C69DB" w:rsidRDefault="002C69DB" w:rsidP="002C69DB">
      <w:pPr>
        <w:pStyle w:val="consplusnormal0"/>
        <w:shd w:val="clear" w:color="auto" w:fill="FFFFFF"/>
        <w:spacing w:before="0" w:after="0"/>
        <w:jc w:val="both"/>
        <w:rPr>
          <w:color w:val="555555"/>
          <w:sz w:val="28"/>
          <w:szCs w:val="28"/>
        </w:rPr>
      </w:pPr>
    </w:p>
    <w:p w:rsidR="002C69DB" w:rsidRDefault="002C69DB" w:rsidP="002C69DB">
      <w:pPr>
        <w:pStyle w:val="consplusnormal0"/>
        <w:shd w:val="clear" w:color="auto" w:fill="FFFFFF"/>
        <w:spacing w:before="0" w:after="0"/>
        <w:jc w:val="both"/>
        <w:rPr>
          <w:color w:val="555555"/>
          <w:sz w:val="28"/>
          <w:szCs w:val="28"/>
        </w:rPr>
      </w:pPr>
    </w:p>
    <w:p w:rsidR="002C69DB" w:rsidRDefault="002C69DB" w:rsidP="002C69DB">
      <w:pPr>
        <w:pStyle w:val="consplusnormal0"/>
        <w:shd w:val="clear" w:color="auto" w:fill="FFFFFF"/>
        <w:spacing w:before="0" w:after="0"/>
        <w:jc w:val="both"/>
        <w:rPr>
          <w:color w:val="555555"/>
          <w:sz w:val="28"/>
          <w:szCs w:val="28"/>
        </w:rPr>
      </w:pPr>
    </w:p>
    <w:p w:rsidR="002C69DB" w:rsidRDefault="002C69DB" w:rsidP="002C69DB">
      <w:pPr>
        <w:pStyle w:val="consplusnormal0"/>
        <w:shd w:val="clear" w:color="auto" w:fill="FFFFFF"/>
        <w:spacing w:before="0" w:after="0"/>
        <w:jc w:val="both"/>
        <w:rPr>
          <w:color w:val="555555"/>
          <w:sz w:val="28"/>
          <w:szCs w:val="28"/>
        </w:rPr>
      </w:pPr>
    </w:p>
    <w:p w:rsidR="002C69DB" w:rsidRDefault="002C69DB" w:rsidP="002C69DB">
      <w:pPr>
        <w:pStyle w:val="consplusnormal0"/>
        <w:shd w:val="clear" w:color="auto" w:fill="FFFFFF"/>
        <w:spacing w:before="0" w:after="0"/>
        <w:jc w:val="both"/>
        <w:rPr>
          <w:color w:val="555555"/>
          <w:sz w:val="28"/>
          <w:szCs w:val="28"/>
        </w:rPr>
      </w:pPr>
    </w:p>
    <w:p w:rsidR="002C69DB" w:rsidRDefault="002C69DB" w:rsidP="002C69DB">
      <w:pPr>
        <w:tabs>
          <w:tab w:val="left" w:pos="5250"/>
        </w:tabs>
        <w:spacing w:after="0" w:line="240" w:lineRule="auto"/>
        <w:rPr>
          <w:b/>
          <w:sz w:val="28"/>
          <w:szCs w:val="28"/>
        </w:rPr>
        <w:sectPr w:rsidR="002C69DB" w:rsidSect="00B61633">
          <w:pgSz w:w="16838" w:h="11906" w:orient="landscape"/>
          <w:pgMar w:top="1701" w:right="851" w:bottom="851" w:left="1134" w:header="709" w:footer="709" w:gutter="0"/>
          <w:cols w:space="708"/>
          <w:titlePg/>
          <w:docGrid w:linePitch="360"/>
        </w:sectPr>
      </w:pPr>
    </w:p>
    <w:p w:rsidR="002C69DB" w:rsidRDefault="002C69DB" w:rsidP="002C69DB">
      <w:pPr>
        <w:tabs>
          <w:tab w:val="left" w:pos="0"/>
          <w:tab w:val="center" w:pos="4677"/>
          <w:tab w:val="left" w:pos="52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4.Обоснование ресурсного обеспечения подпр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2C69DB" w:rsidRDefault="002C69DB" w:rsidP="002C69DB">
      <w:pPr>
        <w:tabs>
          <w:tab w:val="left" w:pos="0"/>
          <w:tab w:val="left" w:pos="567"/>
          <w:tab w:val="left" w:pos="709"/>
          <w:tab w:val="left" w:pos="851"/>
          <w:tab w:val="center" w:pos="4677"/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</w:p>
    <w:p w:rsidR="002C69DB" w:rsidRPr="006D3F86" w:rsidRDefault="002C69DB" w:rsidP="002C69DB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реализуются за счет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бю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жета,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краевого бюджета, бюджета Новопокровского сельского поселения и привлека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 средств.</w:t>
      </w:r>
    </w:p>
    <w:p w:rsidR="002C69DB" w:rsidRPr="00417507" w:rsidRDefault="002C69DB" w:rsidP="002C69DB">
      <w:pPr>
        <w:pStyle w:val="af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17507">
        <w:rPr>
          <w:rFonts w:ascii="Times New Roman" w:hAnsi="Times New Roman" w:cs="Times New Roman"/>
          <w:sz w:val="28"/>
          <w:szCs w:val="28"/>
        </w:rPr>
        <w:t>бъем финансирования подпрограммы  составит 1374,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7507">
        <w:rPr>
          <w:rFonts w:ascii="Times New Roman" w:hAnsi="Times New Roman" w:cs="Times New Roman"/>
          <w:sz w:val="28"/>
          <w:szCs w:val="28"/>
        </w:rPr>
        <w:t> тыс. рублей, в том чи</w:t>
      </w:r>
      <w:r w:rsidRPr="00417507">
        <w:rPr>
          <w:rFonts w:ascii="Times New Roman" w:hAnsi="Times New Roman" w:cs="Times New Roman"/>
          <w:sz w:val="28"/>
          <w:szCs w:val="28"/>
        </w:rPr>
        <w:t>с</w:t>
      </w:r>
      <w:r w:rsidRPr="00417507">
        <w:rPr>
          <w:rFonts w:ascii="Times New Roman" w:hAnsi="Times New Roman" w:cs="Times New Roman"/>
          <w:sz w:val="28"/>
          <w:szCs w:val="28"/>
        </w:rPr>
        <w:t>ле:</w:t>
      </w:r>
    </w:p>
    <w:p w:rsidR="002C69DB" w:rsidRPr="00417507" w:rsidRDefault="002C69DB" w:rsidP="002C6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17507">
        <w:rPr>
          <w:rFonts w:ascii="Times New Roman" w:hAnsi="Times New Roman" w:cs="Times New Roman"/>
          <w:sz w:val="28"/>
          <w:szCs w:val="28"/>
          <w:lang w:eastAsia="ru-RU"/>
        </w:rPr>
        <w:t>з средства федерального бюджета 15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17507">
        <w:rPr>
          <w:rFonts w:ascii="Times New Roman" w:hAnsi="Times New Roman" w:cs="Times New Roman"/>
          <w:sz w:val="28"/>
          <w:szCs w:val="28"/>
          <w:lang w:eastAsia="ru-RU"/>
        </w:rPr>
        <w:t>,8 тыс. рублей, в том числе по годам:</w:t>
      </w:r>
    </w:p>
    <w:p w:rsidR="002C69DB" w:rsidRPr="00417507" w:rsidRDefault="002C69DB" w:rsidP="002C6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507">
        <w:rPr>
          <w:rFonts w:ascii="Times New Roman" w:hAnsi="Times New Roman" w:cs="Times New Roman"/>
          <w:sz w:val="28"/>
          <w:szCs w:val="28"/>
          <w:lang w:eastAsia="ru-RU"/>
        </w:rPr>
        <w:t>2015 год – 155,8 тыс. рублей</w:t>
      </w:r>
    </w:p>
    <w:p w:rsidR="002C69DB" w:rsidRPr="00417507" w:rsidRDefault="002C69DB" w:rsidP="002C69DB">
      <w:pPr>
        <w:pStyle w:val="af0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41750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417507">
        <w:rPr>
          <w:rFonts w:ascii="Times New Roman" w:hAnsi="Times New Roman" w:cs="Times New Roman"/>
          <w:sz w:val="28"/>
          <w:szCs w:val="28"/>
        </w:rPr>
        <w:t>аевого бюджета 233,7 тыс. ру</w:t>
      </w:r>
      <w:r w:rsidRPr="00417507">
        <w:rPr>
          <w:rFonts w:ascii="Times New Roman" w:hAnsi="Times New Roman" w:cs="Times New Roman"/>
          <w:sz w:val="28"/>
          <w:szCs w:val="28"/>
        </w:rPr>
        <w:t>б</w:t>
      </w:r>
      <w:r w:rsidRPr="00417507">
        <w:rPr>
          <w:rFonts w:ascii="Times New Roman" w:hAnsi="Times New Roman" w:cs="Times New Roman"/>
          <w:sz w:val="28"/>
          <w:szCs w:val="28"/>
        </w:rPr>
        <w:t xml:space="preserve">лей, в том числе по годам:  </w:t>
      </w:r>
    </w:p>
    <w:p w:rsidR="002C69DB" w:rsidRPr="00417507" w:rsidRDefault="002C69DB" w:rsidP="002C69DB">
      <w:pPr>
        <w:pStyle w:val="af0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2015 год – 233,7 тыс. рублей</w:t>
      </w:r>
    </w:p>
    <w:p w:rsidR="002C69DB" w:rsidRPr="00417507" w:rsidRDefault="002C69DB" w:rsidP="002C69DB">
      <w:pPr>
        <w:pStyle w:val="af0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из средств бюджета поселения – 985,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7507">
        <w:rPr>
          <w:rFonts w:ascii="Times New Roman" w:hAnsi="Times New Roman" w:cs="Times New Roman"/>
          <w:sz w:val="28"/>
          <w:szCs w:val="28"/>
        </w:rPr>
        <w:t> тыс. рублей, в том числе по годам:</w:t>
      </w:r>
    </w:p>
    <w:p w:rsidR="002C69DB" w:rsidRPr="00417507" w:rsidRDefault="002C69DB" w:rsidP="002C69DB">
      <w:pPr>
        <w:pStyle w:val="af0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2015 год – 233,7 тыс. рублей</w:t>
      </w:r>
    </w:p>
    <w:p w:rsidR="002C69DB" w:rsidRPr="00417507" w:rsidRDefault="002C69DB" w:rsidP="002C69DB">
      <w:pPr>
        <w:pStyle w:val="af0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2016 год – 182,4 тыс. рублей</w:t>
      </w:r>
    </w:p>
    <w:p w:rsidR="002C69DB" w:rsidRPr="00417507" w:rsidRDefault="002C69DB" w:rsidP="002C69DB">
      <w:pPr>
        <w:pStyle w:val="af0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2017 год -  189,7 тыс. рублей</w:t>
      </w:r>
    </w:p>
    <w:p w:rsidR="002C69DB" w:rsidRPr="00417507" w:rsidRDefault="002C69DB" w:rsidP="002C69DB">
      <w:pPr>
        <w:pStyle w:val="af0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2018 год -  189,7 тыс. рублей</w:t>
      </w:r>
    </w:p>
    <w:p w:rsidR="002C69DB" w:rsidRPr="00417507" w:rsidRDefault="002C69DB" w:rsidP="002C69DB">
      <w:pPr>
        <w:pStyle w:val="af0"/>
        <w:rPr>
          <w:rFonts w:ascii="Times New Roman" w:hAnsi="Times New Roman" w:cs="Times New Roman"/>
          <w:sz w:val="28"/>
          <w:szCs w:val="28"/>
        </w:rPr>
      </w:pPr>
      <w:r w:rsidRPr="00417507">
        <w:rPr>
          <w:rFonts w:ascii="Times New Roman" w:hAnsi="Times New Roman" w:cs="Times New Roman"/>
          <w:sz w:val="28"/>
          <w:szCs w:val="28"/>
        </w:rPr>
        <w:t>2019 год -  189,7 тыс. рублей</w:t>
      </w:r>
    </w:p>
    <w:p w:rsidR="002C69DB" w:rsidRDefault="002C69DB" w:rsidP="002C6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DB" w:rsidRPr="00707E1C" w:rsidRDefault="002C69DB" w:rsidP="002C69DB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выплата на приобретение (строительство) жилого помещ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предоставляется и используется в соответствии с Правилами предоставл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молодым семьям социальных выплат на приобретение (строительство) ж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лья и их использования, утвержденными Постановлением Правительства Ро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от 17 декабря 2010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1050 и с Правилами предоста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молодым семьям социальных выплат на приобретение (строительс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во) жилья и их использования, утвержденными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администрации Новопокровского сельского пос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от 16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264.  </w:t>
      </w:r>
    </w:p>
    <w:p w:rsidR="002C69DB" w:rsidRDefault="002C69DB" w:rsidP="002C69D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финансирования мероприятий подпрограммы из бюджета Нов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0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покровского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подлежат уточнению при формировании м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D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стного бюджета на соответствующий финансовый год.</w:t>
      </w:r>
    </w:p>
    <w:p w:rsidR="002C69DB" w:rsidRDefault="002C69DB" w:rsidP="002C69DB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9DB" w:rsidRDefault="002C69DB" w:rsidP="002C69DB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56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Механизм реализации подп</w:t>
      </w:r>
      <w:r w:rsidRPr="00F0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рограммы и </w:t>
      </w:r>
      <w:proofErr w:type="gramStart"/>
      <w:r w:rsidRPr="00F0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F0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ее выполнен</w:t>
      </w:r>
      <w:r w:rsidRPr="00F0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F0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ем.</w:t>
      </w:r>
    </w:p>
    <w:p w:rsidR="002C69DB" w:rsidRPr="00F03FEE" w:rsidRDefault="002C69DB" w:rsidP="002C69DB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9DB" w:rsidRPr="006656BA" w:rsidRDefault="002C69DB" w:rsidP="002C69D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Pr="0066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предполагает оказание государс</w:t>
      </w:r>
      <w:r w:rsidRPr="0066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6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венной поддержки молодым семьям-участникам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6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в улучшении жилищных условий путем предоставления им социальных в</w:t>
      </w:r>
      <w:r w:rsidRPr="0066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6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плат.</w:t>
      </w:r>
    </w:p>
    <w:p w:rsidR="002C69DB" w:rsidRDefault="002C69DB" w:rsidP="002C69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рограммой и ответственность за реализацию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рограммы осуществляет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6720F">
        <w:rPr>
          <w:rFonts w:ascii="Times New Roman" w:hAnsi="Times New Roman" w:cs="Times New Roman"/>
          <w:sz w:val="28"/>
          <w:szCs w:val="28"/>
        </w:rPr>
        <w:t>тдел экономики, прогнозирования и доходов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кот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рый:</w:t>
      </w:r>
    </w:p>
    <w:p w:rsidR="002C69DB" w:rsidRDefault="002C69DB" w:rsidP="002C69D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обеспечивает разработку и реализацию подпрограммы;</w:t>
      </w:r>
    </w:p>
    <w:p w:rsidR="002C69DB" w:rsidRDefault="002C69DB" w:rsidP="002C69D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организует работу по достижению целевых показателей подпрограммы;</w:t>
      </w:r>
    </w:p>
    <w:p w:rsidR="002C69DB" w:rsidRDefault="002C69DB" w:rsidP="002C69D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граммой.</w:t>
      </w:r>
    </w:p>
    <w:p w:rsidR="002C69DB" w:rsidRDefault="002C69DB" w:rsidP="002C69DB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подпрограммы осуществляется в соответствии методикой, утвержденной постановлением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Новопокровского сельского поселения от 18 июня 2014года  № 142 «Об утверждении П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рядка принятия решения о разработке, формирования, реализации и оценки эффективности реализации муниципальных программ Новопокровского сел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поселения».</w:t>
      </w:r>
    </w:p>
    <w:p w:rsidR="002C69DB" w:rsidRDefault="002C69DB" w:rsidP="002C69D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9DB" w:rsidRDefault="002C69DB" w:rsidP="002C69D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9DB" w:rsidRDefault="002C69DB" w:rsidP="002C69DB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69DB" w:rsidRPr="008A088C" w:rsidRDefault="002C69DB" w:rsidP="002C6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главы по вопросам экономики                                 В.В. Пашкова</w:t>
      </w:r>
    </w:p>
    <w:sectPr w:rsidR="002C69DB" w:rsidRPr="008A088C" w:rsidSect="00BE1A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CA" w:rsidRDefault="002C69DB" w:rsidP="00520C7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B51CA" w:rsidRDefault="002C69D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CA" w:rsidRPr="00627C5C" w:rsidRDefault="002C69DB">
    <w:pPr>
      <w:pStyle w:val="a7"/>
      <w:rPr>
        <w:rFonts w:ascii="Times New Roman" w:hAnsi="Times New Roman" w:cs="Times New Roman"/>
        <w:sz w:val="28"/>
        <w:szCs w:val="28"/>
      </w:rPr>
    </w:pPr>
    <w:r w:rsidRPr="00627C5C">
      <w:rPr>
        <w:rFonts w:ascii="Times New Roman" w:hAnsi="Times New Roman" w:cs="Times New Roman"/>
        <w:sz w:val="28"/>
        <w:szCs w:val="28"/>
      </w:rPr>
      <w:fldChar w:fldCharType="begin"/>
    </w:r>
    <w:r w:rsidRPr="00627C5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627C5C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627C5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51A2"/>
    <w:multiLevelType w:val="hybridMultilevel"/>
    <w:tmpl w:val="4A5E45BE"/>
    <w:lvl w:ilvl="0" w:tplc="9F60CAB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A2E26AE"/>
    <w:multiLevelType w:val="hybridMultilevel"/>
    <w:tmpl w:val="6D002FC0"/>
    <w:lvl w:ilvl="0" w:tplc="344A50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83A08"/>
    <w:multiLevelType w:val="hybridMultilevel"/>
    <w:tmpl w:val="25DC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52D9E"/>
    <w:multiLevelType w:val="hybridMultilevel"/>
    <w:tmpl w:val="C8ECAC9A"/>
    <w:lvl w:ilvl="0" w:tplc="CF4E81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606B9"/>
    <w:multiLevelType w:val="hybridMultilevel"/>
    <w:tmpl w:val="A4CA45D6"/>
    <w:lvl w:ilvl="0" w:tplc="2E54C6C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AEC74E1"/>
    <w:multiLevelType w:val="hybridMultilevel"/>
    <w:tmpl w:val="A44099A4"/>
    <w:lvl w:ilvl="0" w:tplc="AED6D6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D863C39"/>
    <w:multiLevelType w:val="hybridMultilevel"/>
    <w:tmpl w:val="247066B8"/>
    <w:lvl w:ilvl="0" w:tplc="3BF44B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401E1"/>
    <w:multiLevelType w:val="hybridMultilevel"/>
    <w:tmpl w:val="92AE863C"/>
    <w:lvl w:ilvl="0" w:tplc="5224C9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D3A1CA0"/>
    <w:multiLevelType w:val="hybridMultilevel"/>
    <w:tmpl w:val="9A683198"/>
    <w:lvl w:ilvl="0" w:tplc="43CA17DC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3E9A50DD"/>
    <w:multiLevelType w:val="hybridMultilevel"/>
    <w:tmpl w:val="B29206B6"/>
    <w:lvl w:ilvl="0" w:tplc="F6B2C10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F032220"/>
    <w:multiLevelType w:val="hybridMultilevel"/>
    <w:tmpl w:val="EA4E78BA"/>
    <w:lvl w:ilvl="0" w:tplc="4CF269B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1632C75"/>
    <w:multiLevelType w:val="hybridMultilevel"/>
    <w:tmpl w:val="6CF680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50BD2"/>
    <w:multiLevelType w:val="hybridMultilevel"/>
    <w:tmpl w:val="C706A73A"/>
    <w:lvl w:ilvl="0" w:tplc="A0BE24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C75D46"/>
    <w:multiLevelType w:val="hybridMultilevel"/>
    <w:tmpl w:val="45ECD248"/>
    <w:lvl w:ilvl="0" w:tplc="E818667E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054AF"/>
    <w:multiLevelType w:val="hybridMultilevel"/>
    <w:tmpl w:val="ED50B6FE"/>
    <w:lvl w:ilvl="0" w:tplc="4850AA9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EBD6281"/>
    <w:multiLevelType w:val="hybridMultilevel"/>
    <w:tmpl w:val="E076AA3E"/>
    <w:lvl w:ilvl="0" w:tplc="C1EE51D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4EED2555"/>
    <w:multiLevelType w:val="hybridMultilevel"/>
    <w:tmpl w:val="DCEE17A2"/>
    <w:lvl w:ilvl="0" w:tplc="B4EC5B1C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00E10"/>
    <w:multiLevelType w:val="hybridMultilevel"/>
    <w:tmpl w:val="4A0AD242"/>
    <w:lvl w:ilvl="0" w:tplc="A6383A6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60C77D0F"/>
    <w:multiLevelType w:val="hybridMultilevel"/>
    <w:tmpl w:val="4DE6C362"/>
    <w:lvl w:ilvl="0" w:tplc="DC2898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1F71A1B"/>
    <w:multiLevelType w:val="hybridMultilevel"/>
    <w:tmpl w:val="8B5482B6"/>
    <w:lvl w:ilvl="0" w:tplc="173A8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671F8A"/>
    <w:multiLevelType w:val="hybridMultilevel"/>
    <w:tmpl w:val="16D692EA"/>
    <w:lvl w:ilvl="0" w:tplc="CEB21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6E5B93"/>
    <w:multiLevelType w:val="hybridMultilevel"/>
    <w:tmpl w:val="9F3C27C4"/>
    <w:lvl w:ilvl="0" w:tplc="1A86D4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E341B58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174D0"/>
    <w:multiLevelType w:val="hybridMultilevel"/>
    <w:tmpl w:val="5E0AF9DE"/>
    <w:lvl w:ilvl="0" w:tplc="037038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75BE3DED"/>
    <w:multiLevelType w:val="hybridMultilevel"/>
    <w:tmpl w:val="696A6C96"/>
    <w:lvl w:ilvl="0" w:tplc="177A0BD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BF1133B"/>
    <w:multiLevelType w:val="hybridMultilevel"/>
    <w:tmpl w:val="7D0CAF2C"/>
    <w:lvl w:ilvl="0" w:tplc="8DF8D70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7D5F667D"/>
    <w:multiLevelType w:val="hybridMultilevel"/>
    <w:tmpl w:val="B25849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6"/>
  </w:num>
  <w:num w:numId="5">
    <w:abstractNumId w:val="2"/>
  </w:num>
  <w:num w:numId="6">
    <w:abstractNumId w:val="19"/>
  </w:num>
  <w:num w:numId="7">
    <w:abstractNumId w:val="24"/>
  </w:num>
  <w:num w:numId="8">
    <w:abstractNumId w:val="7"/>
  </w:num>
  <w:num w:numId="9">
    <w:abstractNumId w:val="5"/>
  </w:num>
  <w:num w:numId="10">
    <w:abstractNumId w:val="17"/>
  </w:num>
  <w:num w:numId="11">
    <w:abstractNumId w:val="11"/>
  </w:num>
  <w:num w:numId="12">
    <w:abstractNumId w:val="3"/>
  </w:num>
  <w:num w:numId="13">
    <w:abstractNumId w:val="14"/>
  </w:num>
  <w:num w:numId="14">
    <w:abstractNumId w:val="23"/>
  </w:num>
  <w:num w:numId="15">
    <w:abstractNumId w:val="9"/>
  </w:num>
  <w:num w:numId="16">
    <w:abstractNumId w:val="18"/>
  </w:num>
  <w:num w:numId="17">
    <w:abstractNumId w:val="4"/>
  </w:num>
  <w:num w:numId="18">
    <w:abstractNumId w:val="10"/>
  </w:num>
  <w:num w:numId="19">
    <w:abstractNumId w:val="25"/>
  </w:num>
  <w:num w:numId="20">
    <w:abstractNumId w:val="26"/>
  </w:num>
  <w:num w:numId="21">
    <w:abstractNumId w:val="15"/>
  </w:num>
  <w:num w:numId="22">
    <w:abstractNumId w:val="8"/>
  </w:num>
  <w:num w:numId="23">
    <w:abstractNumId w:val="0"/>
  </w:num>
  <w:num w:numId="24">
    <w:abstractNumId w:val="21"/>
  </w:num>
  <w:num w:numId="25">
    <w:abstractNumId w:val="12"/>
  </w:num>
  <w:num w:numId="26">
    <w:abstractNumId w:val="27"/>
  </w:num>
  <w:num w:numId="27">
    <w:abstractNumId w:val="16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186"/>
    <w:rsid w:val="00057129"/>
    <w:rsid w:val="000F0B8F"/>
    <w:rsid w:val="001455D9"/>
    <w:rsid w:val="001748ED"/>
    <w:rsid w:val="002C69DB"/>
    <w:rsid w:val="003A3766"/>
    <w:rsid w:val="003B74D0"/>
    <w:rsid w:val="00447526"/>
    <w:rsid w:val="00494772"/>
    <w:rsid w:val="004955A8"/>
    <w:rsid w:val="004C0AAC"/>
    <w:rsid w:val="004E6C35"/>
    <w:rsid w:val="00523978"/>
    <w:rsid w:val="00535A60"/>
    <w:rsid w:val="00550D19"/>
    <w:rsid w:val="00590D35"/>
    <w:rsid w:val="005C04DE"/>
    <w:rsid w:val="005C1EC6"/>
    <w:rsid w:val="005F40DB"/>
    <w:rsid w:val="006359A2"/>
    <w:rsid w:val="00661D2B"/>
    <w:rsid w:val="0073093A"/>
    <w:rsid w:val="00780CEE"/>
    <w:rsid w:val="007F6C99"/>
    <w:rsid w:val="0082347C"/>
    <w:rsid w:val="008A088C"/>
    <w:rsid w:val="008E5C39"/>
    <w:rsid w:val="00917E6D"/>
    <w:rsid w:val="00A41A49"/>
    <w:rsid w:val="00A77F16"/>
    <w:rsid w:val="00A940A3"/>
    <w:rsid w:val="00AB1203"/>
    <w:rsid w:val="00AD20E8"/>
    <w:rsid w:val="00AF0061"/>
    <w:rsid w:val="00B040DA"/>
    <w:rsid w:val="00B761B6"/>
    <w:rsid w:val="00B970FC"/>
    <w:rsid w:val="00BE1AD9"/>
    <w:rsid w:val="00C33BDD"/>
    <w:rsid w:val="00C55186"/>
    <w:rsid w:val="00C76598"/>
    <w:rsid w:val="00D10E26"/>
    <w:rsid w:val="00D6265D"/>
    <w:rsid w:val="00E066A2"/>
    <w:rsid w:val="00E17690"/>
    <w:rsid w:val="00E23959"/>
    <w:rsid w:val="00E36917"/>
    <w:rsid w:val="00E61A7F"/>
    <w:rsid w:val="00E734D8"/>
    <w:rsid w:val="00F9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20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2C69D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C69DB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Calibri"/>
    </w:rPr>
  </w:style>
  <w:style w:type="character" w:customStyle="1" w:styleId="a8">
    <w:name w:val="Верхний колонтитул Знак"/>
    <w:basedOn w:val="a0"/>
    <w:link w:val="a7"/>
    <w:uiPriority w:val="99"/>
    <w:rsid w:val="002C69DB"/>
    <w:rPr>
      <w:rFonts w:ascii="Calibri" w:eastAsia="Calibri" w:hAnsi="Calibri" w:cs="Calibri"/>
    </w:rPr>
  </w:style>
  <w:style w:type="character" w:styleId="a9">
    <w:name w:val="page number"/>
    <w:basedOn w:val="a0"/>
    <w:rsid w:val="002C69DB"/>
  </w:style>
  <w:style w:type="paragraph" w:styleId="aa">
    <w:name w:val="footer"/>
    <w:basedOn w:val="a"/>
    <w:link w:val="ab"/>
    <w:rsid w:val="002C69DB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Calibri"/>
    </w:rPr>
  </w:style>
  <w:style w:type="character" w:customStyle="1" w:styleId="ab">
    <w:name w:val="Нижний колонтитул Знак"/>
    <w:basedOn w:val="a0"/>
    <w:link w:val="aa"/>
    <w:rsid w:val="002C69DB"/>
    <w:rPr>
      <w:rFonts w:ascii="Calibri" w:eastAsia="Calibri" w:hAnsi="Calibri" w:cs="Calibri"/>
    </w:rPr>
  </w:style>
  <w:style w:type="paragraph" w:customStyle="1" w:styleId="ConsPlusNormal">
    <w:name w:val="ConsPlusNormal"/>
    <w:rsid w:val="002C69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Normal (Web)"/>
    <w:basedOn w:val="a"/>
    <w:uiPriority w:val="99"/>
    <w:semiHidden/>
    <w:unhideWhenUsed/>
    <w:rsid w:val="002C69DB"/>
    <w:pPr>
      <w:spacing w:before="192" w:after="192" w:line="36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0">
    <w:name w:val="consplusnormal"/>
    <w:basedOn w:val="a"/>
    <w:rsid w:val="002C69D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C69DB"/>
    <w:rPr>
      <w:strike w:val="0"/>
      <w:dstrike w:val="0"/>
      <w:color w:val="0066CC"/>
      <w:u w:val="none"/>
      <w:effect w:val="none"/>
    </w:rPr>
  </w:style>
  <w:style w:type="character" w:customStyle="1" w:styleId="ae">
    <w:name w:val="Гипертекстовая ссылка"/>
    <w:basedOn w:val="a0"/>
    <w:uiPriority w:val="99"/>
    <w:rsid w:val="002C69DB"/>
    <w:rPr>
      <w:rFonts w:cs="Times New Roman"/>
      <w:color w:val="auto"/>
    </w:rPr>
  </w:style>
  <w:style w:type="paragraph" w:customStyle="1" w:styleId="af">
    <w:name w:val="Нормальный (таблица)"/>
    <w:basedOn w:val="a"/>
    <w:next w:val="a"/>
    <w:uiPriority w:val="99"/>
    <w:rsid w:val="002C69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2C6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Знак Знак Знак Знак"/>
    <w:basedOn w:val="a"/>
    <w:uiPriority w:val="99"/>
    <w:rsid w:val="002C69D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2">
    <w:name w:val="Цветовое выделение"/>
    <w:uiPriority w:val="99"/>
    <w:rsid w:val="002C69DB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4006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WORK</cp:lastModifiedBy>
  <cp:revision>2</cp:revision>
  <cp:lastPrinted>2014-08-26T05:17:00Z</cp:lastPrinted>
  <dcterms:created xsi:type="dcterms:W3CDTF">2014-09-04T09:37:00Z</dcterms:created>
  <dcterms:modified xsi:type="dcterms:W3CDTF">2014-09-04T09:37:00Z</dcterms:modified>
</cp:coreProperties>
</file>