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E2" w:rsidRPr="008A457D" w:rsidRDefault="00F216FA" w:rsidP="00465142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20873">
        <w:rPr>
          <w:rFonts w:ascii="Times New Roman" w:hAnsi="Times New Roman" w:cs="Times New Roman"/>
          <w:sz w:val="28"/>
          <w:szCs w:val="28"/>
        </w:rPr>
        <w:t xml:space="preserve"> №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211E2" w:rsidRPr="008A457D" w:rsidRDefault="00F211E2" w:rsidP="0046514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У</w:t>
      </w:r>
      <w:r w:rsidR="00F216FA">
        <w:rPr>
          <w:rFonts w:ascii="Times New Roman" w:hAnsi="Times New Roman" w:cs="Times New Roman"/>
          <w:sz w:val="28"/>
          <w:szCs w:val="28"/>
        </w:rPr>
        <w:t>ТВЕРЖДЕНА</w:t>
      </w:r>
    </w:p>
    <w:p w:rsidR="005E086B" w:rsidRDefault="00734119" w:rsidP="0046514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11E2" w:rsidRPr="008A457D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1E2" w:rsidRPr="008A457D" w:rsidRDefault="00F211E2" w:rsidP="0046514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администрации</w:t>
      </w:r>
      <w:r w:rsidR="00F216FA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</w:p>
    <w:p w:rsidR="00F211E2" w:rsidRPr="008A457D" w:rsidRDefault="00F216FA" w:rsidP="0046514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 2016</w:t>
      </w:r>
      <w:r w:rsidR="00013F3B">
        <w:rPr>
          <w:rFonts w:ascii="Times New Roman" w:hAnsi="Times New Roman" w:cs="Times New Roman"/>
          <w:sz w:val="28"/>
          <w:szCs w:val="28"/>
        </w:rPr>
        <w:t xml:space="preserve"> №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</w:t>
      </w:r>
      <w:r w:rsidR="00013F3B">
        <w:rPr>
          <w:rFonts w:ascii="Times New Roman" w:hAnsi="Times New Roman" w:cs="Times New Roman"/>
          <w:sz w:val="28"/>
          <w:szCs w:val="28"/>
        </w:rPr>
        <w:t>____</w:t>
      </w:r>
    </w:p>
    <w:p w:rsidR="00F211E2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86B" w:rsidRDefault="005E086B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86B" w:rsidRPr="008A457D" w:rsidRDefault="005E086B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B8624E" w:rsidRDefault="00F211E2" w:rsidP="00F211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24"/>
      <w:bookmarkEnd w:id="0"/>
      <w:r w:rsidRPr="00B8624E">
        <w:rPr>
          <w:rFonts w:ascii="Times New Roman" w:hAnsi="Times New Roman" w:cs="Times New Roman"/>
          <w:sz w:val="28"/>
          <w:szCs w:val="28"/>
        </w:rPr>
        <w:t>МЕТОДИКА</w:t>
      </w:r>
    </w:p>
    <w:p w:rsidR="00CA2D98" w:rsidRPr="00B8624E" w:rsidRDefault="00CA2D98" w:rsidP="00F211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624E">
        <w:rPr>
          <w:rFonts w:ascii="Times New Roman" w:hAnsi="Times New Roman" w:cs="Times New Roman"/>
          <w:sz w:val="28"/>
          <w:szCs w:val="28"/>
        </w:rPr>
        <w:t>оценки</w:t>
      </w:r>
      <w:r w:rsidR="00F211E2" w:rsidRPr="00B8624E">
        <w:rPr>
          <w:rFonts w:ascii="Times New Roman" w:hAnsi="Times New Roman" w:cs="Times New Roman"/>
          <w:sz w:val="28"/>
          <w:szCs w:val="28"/>
        </w:rPr>
        <w:t xml:space="preserve"> </w:t>
      </w:r>
      <w:r w:rsidRPr="00B8624E">
        <w:rPr>
          <w:rFonts w:ascii="Times New Roman" w:hAnsi="Times New Roman" w:cs="Times New Roman"/>
          <w:sz w:val="28"/>
          <w:szCs w:val="28"/>
        </w:rPr>
        <w:t>эффективности</w:t>
      </w:r>
      <w:r w:rsidR="00F211E2" w:rsidRPr="00B8624E">
        <w:rPr>
          <w:rFonts w:ascii="Times New Roman" w:hAnsi="Times New Roman" w:cs="Times New Roman"/>
          <w:sz w:val="28"/>
          <w:szCs w:val="28"/>
        </w:rPr>
        <w:t xml:space="preserve"> </w:t>
      </w:r>
      <w:r w:rsidRPr="00B8624E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F211E2" w:rsidRPr="00B8624E" w:rsidRDefault="00CA2D98" w:rsidP="00F211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624E">
        <w:rPr>
          <w:rFonts w:ascii="Times New Roman" w:hAnsi="Times New Roman" w:cs="Times New Roman"/>
          <w:sz w:val="28"/>
          <w:szCs w:val="28"/>
        </w:rPr>
        <w:t>бюджета Новопокровского сельского поселения</w:t>
      </w:r>
      <w:r w:rsidR="00F211E2" w:rsidRPr="00B8624E">
        <w:rPr>
          <w:rFonts w:ascii="Times New Roman" w:hAnsi="Times New Roman" w:cs="Times New Roman"/>
          <w:sz w:val="28"/>
          <w:szCs w:val="28"/>
        </w:rPr>
        <w:t>,</w:t>
      </w:r>
    </w:p>
    <w:p w:rsidR="00F211E2" w:rsidRPr="00B8624E" w:rsidRDefault="00CA2D98" w:rsidP="00F211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8624E">
        <w:rPr>
          <w:rFonts w:ascii="Times New Roman" w:hAnsi="Times New Roman" w:cs="Times New Roman"/>
          <w:sz w:val="28"/>
          <w:szCs w:val="28"/>
        </w:rPr>
        <w:t>направляемых</w:t>
      </w:r>
      <w:proofErr w:type="gramEnd"/>
      <w:r w:rsidR="00F211E2" w:rsidRPr="00B8624E">
        <w:rPr>
          <w:rFonts w:ascii="Times New Roman" w:hAnsi="Times New Roman" w:cs="Times New Roman"/>
          <w:sz w:val="28"/>
          <w:szCs w:val="28"/>
        </w:rPr>
        <w:t xml:space="preserve"> </w:t>
      </w:r>
      <w:r w:rsidRPr="00B8624E">
        <w:rPr>
          <w:rFonts w:ascii="Times New Roman" w:hAnsi="Times New Roman" w:cs="Times New Roman"/>
          <w:sz w:val="28"/>
          <w:szCs w:val="28"/>
        </w:rPr>
        <w:t>на</w:t>
      </w:r>
      <w:r w:rsidR="00F211E2" w:rsidRPr="00B8624E">
        <w:rPr>
          <w:rFonts w:ascii="Times New Roman" w:hAnsi="Times New Roman" w:cs="Times New Roman"/>
          <w:sz w:val="28"/>
          <w:szCs w:val="28"/>
        </w:rPr>
        <w:t xml:space="preserve"> </w:t>
      </w:r>
      <w:r w:rsidRPr="00B8624E">
        <w:rPr>
          <w:rFonts w:ascii="Times New Roman" w:hAnsi="Times New Roman" w:cs="Times New Roman"/>
          <w:sz w:val="28"/>
          <w:szCs w:val="28"/>
        </w:rPr>
        <w:t>капитальные</w:t>
      </w:r>
      <w:r w:rsidR="00F211E2" w:rsidRPr="00B8624E">
        <w:rPr>
          <w:rFonts w:ascii="Times New Roman" w:hAnsi="Times New Roman" w:cs="Times New Roman"/>
          <w:sz w:val="28"/>
          <w:szCs w:val="28"/>
        </w:rPr>
        <w:t xml:space="preserve"> </w:t>
      </w:r>
      <w:r w:rsidRPr="00B8624E">
        <w:rPr>
          <w:rFonts w:ascii="Times New Roman" w:hAnsi="Times New Roman" w:cs="Times New Roman"/>
          <w:sz w:val="28"/>
          <w:szCs w:val="28"/>
        </w:rPr>
        <w:t>вложения</w:t>
      </w:r>
    </w:p>
    <w:p w:rsidR="00F211E2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304" w:rsidRPr="008A457D" w:rsidRDefault="00097304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1.1. Настоящая Методика предназначена для оценки эффективности и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пользования средств бюджета</w:t>
      </w:r>
      <w:r w:rsidR="007A06AF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напра</w:t>
      </w:r>
      <w:r w:rsidRPr="008A457D">
        <w:rPr>
          <w:rFonts w:ascii="Times New Roman" w:hAnsi="Times New Roman" w:cs="Times New Roman"/>
          <w:sz w:val="28"/>
          <w:szCs w:val="28"/>
        </w:rPr>
        <w:t>в</w:t>
      </w:r>
      <w:r w:rsidRPr="008A457D">
        <w:rPr>
          <w:rFonts w:ascii="Times New Roman" w:hAnsi="Times New Roman" w:cs="Times New Roman"/>
          <w:sz w:val="28"/>
          <w:szCs w:val="28"/>
        </w:rPr>
        <w:t>ляемых на капитальные вложения (далее - оценка эффективности), по инвест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ционным проектам, финансирование которых планируется осуществлять по</w:t>
      </w:r>
      <w:r w:rsidRPr="008A457D">
        <w:rPr>
          <w:rFonts w:ascii="Times New Roman" w:hAnsi="Times New Roman" w:cs="Times New Roman"/>
          <w:sz w:val="28"/>
          <w:szCs w:val="28"/>
        </w:rPr>
        <w:t>л</w:t>
      </w:r>
      <w:r w:rsidRPr="008A457D">
        <w:rPr>
          <w:rFonts w:ascii="Times New Roman" w:hAnsi="Times New Roman" w:cs="Times New Roman"/>
          <w:sz w:val="28"/>
          <w:szCs w:val="28"/>
        </w:rPr>
        <w:t>ностью или частично за счет средств бюджета</w:t>
      </w:r>
      <w:r w:rsidR="007A06AF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</w:t>
      </w:r>
      <w:r w:rsidR="007A06AF">
        <w:rPr>
          <w:rFonts w:ascii="Times New Roman" w:hAnsi="Times New Roman" w:cs="Times New Roman"/>
          <w:sz w:val="28"/>
          <w:szCs w:val="28"/>
        </w:rPr>
        <w:t>о</w:t>
      </w:r>
      <w:r w:rsidR="007A06AF">
        <w:rPr>
          <w:rFonts w:ascii="Times New Roman" w:hAnsi="Times New Roman" w:cs="Times New Roman"/>
          <w:sz w:val="28"/>
          <w:szCs w:val="28"/>
        </w:rPr>
        <w:t>селения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1.2. Оценка эффективности осуществляется на основе интегральной оценки эффективности, а также оценки эффективности на основе качественных и к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личественных критериев путем определения балла оценки по каждому из ук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занных критериев.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1.3. Настоящая Методика устанавливает общие требования к расчету инт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гральной оценки эффективности, а также расчету оценки эффективности на о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нове качественных и количественных критериев.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F06" w:rsidRDefault="00F211E2" w:rsidP="00F211E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2. Состав, порядок определения баллов оценки </w:t>
      </w:r>
    </w:p>
    <w:p w:rsidR="0002086F" w:rsidRDefault="00301F06" w:rsidP="00301F0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211E2" w:rsidRPr="008A457D">
        <w:rPr>
          <w:rFonts w:ascii="Times New Roman" w:hAnsi="Times New Roman" w:cs="Times New Roman"/>
          <w:sz w:val="28"/>
          <w:szCs w:val="28"/>
        </w:rPr>
        <w:t>ачественных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критериев и оценки эффективности </w:t>
      </w:r>
    </w:p>
    <w:p w:rsidR="00F211E2" w:rsidRPr="008A457D" w:rsidRDefault="00F211E2" w:rsidP="0002086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на основе</w:t>
      </w:r>
      <w:r w:rsidR="0002086F">
        <w:rPr>
          <w:rFonts w:ascii="Times New Roman" w:hAnsi="Times New Roman" w:cs="Times New Roman"/>
          <w:sz w:val="28"/>
          <w:szCs w:val="28"/>
        </w:rPr>
        <w:t xml:space="preserve"> </w:t>
      </w:r>
      <w:r w:rsidRPr="008A457D">
        <w:rPr>
          <w:rFonts w:ascii="Times New Roman" w:hAnsi="Times New Roman" w:cs="Times New Roman"/>
          <w:sz w:val="28"/>
          <w:szCs w:val="28"/>
        </w:rPr>
        <w:t>качественных критериев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2.1. Оценка эффективности осуществляется на основе следующих качес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венных критериев: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наличие четко сформулированной цели инвестиционного проекта с о</w:t>
      </w:r>
      <w:r w:rsidRPr="008A457D">
        <w:rPr>
          <w:rFonts w:ascii="Times New Roman" w:hAnsi="Times New Roman" w:cs="Times New Roman"/>
          <w:sz w:val="28"/>
          <w:szCs w:val="28"/>
        </w:rPr>
        <w:t>п</w:t>
      </w:r>
      <w:r w:rsidRPr="008A457D">
        <w:rPr>
          <w:rFonts w:ascii="Times New Roman" w:hAnsi="Times New Roman" w:cs="Times New Roman"/>
          <w:sz w:val="28"/>
          <w:szCs w:val="28"/>
        </w:rPr>
        <w:t>ределением количественного показателя (показателей) результатов его осущ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ствления;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б) соответствие цели инвестиционного проекта приоритетам и целям, о</w:t>
      </w:r>
      <w:r w:rsidRPr="008A457D">
        <w:rPr>
          <w:rFonts w:ascii="Times New Roman" w:hAnsi="Times New Roman" w:cs="Times New Roman"/>
          <w:sz w:val="28"/>
          <w:szCs w:val="28"/>
        </w:rPr>
        <w:t>п</w:t>
      </w:r>
      <w:r w:rsidRPr="008A457D">
        <w:rPr>
          <w:rFonts w:ascii="Times New Roman" w:hAnsi="Times New Roman" w:cs="Times New Roman"/>
          <w:sz w:val="28"/>
          <w:szCs w:val="28"/>
        </w:rPr>
        <w:t xml:space="preserve">ределенным в Стратегии социально-экономического развития </w:t>
      </w:r>
      <w:r w:rsidR="0003329D">
        <w:rPr>
          <w:rFonts w:ascii="Times New Roman" w:hAnsi="Times New Roman" w:cs="Times New Roman"/>
          <w:sz w:val="28"/>
          <w:szCs w:val="28"/>
        </w:rPr>
        <w:t>Новоп</w:t>
      </w:r>
      <w:r w:rsidR="0003329D">
        <w:rPr>
          <w:rFonts w:ascii="Times New Roman" w:hAnsi="Times New Roman" w:cs="Times New Roman"/>
          <w:sz w:val="28"/>
          <w:szCs w:val="28"/>
        </w:rPr>
        <w:t>о</w:t>
      </w:r>
      <w:r w:rsidR="0003329D">
        <w:rPr>
          <w:rFonts w:ascii="Times New Roman" w:hAnsi="Times New Roman" w:cs="Times New Roman"/>
          <w:sz w:val="28"/>
          <w:szCs w:val="28"/>
        </w:rPr>
        <w:t>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, соответствующей </w:t>
      </w:r>
      <w:r w:rsidR="0003329D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4A246A">
        <w:rPr>
          <w:rFonts w:ascii="Times New Roman" w:hAnsi="Times New Roman" w:cs="Times New Roman"/>
          <w:sz w:val="28"/>
          <w:szCs w:val="28"/>
        </w:rPr>
        <w:t>Новоп</w:t>
      </w:r>
      <w:r w:rsidR="004A246A">
        <w:rPr>
          <w:rFonts w:ascii="Times New Roman" w:hAnsi="Times New Roman" w:cs="Times New Roman"/>
          <w:sz w:val="28"/>
          <w:szCs w:val="28"/>
        </w:rPr>
        <w:t>о</w:t>
      </w:r>
      <w:r w:rsidR="004A246A">
        <w:rPr>
          <w:rFonts w:ascii="Times New Roman" w:hAnsi="Times New Roman" w:cs="Times New Roman"/>
          <w:sz w:val="28"/>
          <w:szCs w:val="28"/>
        </w:rPr>
        <w:t>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в) комплексный подход к реализации конкретной проблемы в рамках инв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lastRenderedPageBreak/>
        <w:t xml:space="preserve">стиционного проекта во взаимосвязи с мероприятиями </w:t>
      </w:r>
      <w:r w:rsidR="00C04383">
        <w:rPr>
          <w:rFonts w:ascii="Times New Roman" w:hAnsi="Times New Roman" w:cs="Times New Roman"/>
          <w:sz w:val="28"/>
          <w:szCs w:val="28"/>
        </w:rPr>
        <w:t>муниципальных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C04383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г) необходимость строительства, реконструкции, в том числе с элеме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тами реставрации, и технического перевооружения объекта капитального строител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ства либо необходимость приобретения объекта недвижимого имущества, со</w:t>
      </w:r>
      <w:r w:rsidRPr="008A457D">
        <w:rPr>
          <w:rFonts w:ascii="Times New Roman" w:hAnsi="Times New Roman" w:cs="Times New Roman"/>
          <w:sz w:val="28"/>
          <w:szCs w:val="28"/>
        </w:rPr>
        <w:t>з</w:t>
      </w:r>
      <w:r w:rsidRPr="008A457D">
        <w:rPr>
          <w:rFonts w:ascii="Times New Roman" w:hAnsi="Times New Roman" w:cs="Times New Roman"/>
          <w:sz w:val="28"/>
          <w:szCs w:val="28"/>
        </w:rPr>
        <w:t>даваемого (приобретаемого) в рамках инвестиционного проекта, в связи с ос</w:t>
      </w:r>
      <w:r w:rsidRPr="008A457D">
        <w:rPr>
          <w:rFonts w:ascii="Times New Roman" w:hAnsi="Times New Roman" w:cs="Times New Roman"/>
          <w:sz w:val="28"/>
          <w:szCs w:val="28"/>
        </w:rPr>
        <w:t>у</w:t>
      </w:r>
      <w:r w:rsidRPr="008A457D">
        <w:rPr>
          <w:rFonts w:ascii="Times New Roman" w:hAnsi="Times New Roman" w:cs="Times New Roman"/>
          <w:sz w:val="28"/>
          <w:szCs w:val="28"/>
        </w:rPr>
        <w:t xml:space="preserve">ществлением органами местного самоуправления </w:t>
      </w:r>
      <w:r w:rsidR="003C74D0">
        <w:rPr>
          <w:rFonts w:ascii="Times New Roman" w:hAnsi="Times New Roman" w:cs="Times New Roman"/>
          <w:sz w:val="28"/>
          <w:szCs w:val="28"/>
        </w:rPr>
        <w:t>Новоп</w:t>
      </w:r>
      <w:r w:rsidR="003C74D0">
        <w:rPr>
          <w:rFonts w:ascii="Times New Roman" w:hAnsi="Times New Roman" w:cs="Times New Roman"/>
          <w:sz w:val="28"/>
          <w:szCs w:val="28"/>
        </w:rPr>
        <w:t>о</w:t>
      </w:r>
      <w:r w:rsidR="003C74D0">
        <w:rPr>
          <w:rFonts w:ascii="Times New Roman" w:hAnsi="Times New Roman" w:cs="Times New Roman"/>
          <w:sz w:val="28"/>
          <w:szCs w:val="28"/>
        </w:rPr>
        <w:t xml:space="preserve">кровского сельского поселения </w:t>
      </w:r>
      <w:r w:rsidRPr="008A457D">
        <w:rPr>
          <w:rFonts w:ascii="Times New Roman" w:hAnsi="Times New Roman" w:cs="Times New Roman"/>
          <w:sz w:val="28"/>
          <w:szCs w:val="28"/>
        </w:rPr>
        <w:t>полномочий, отнесенных к предмету их вед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ния. Проверка по этому критерию в отношении объектов недвижимого имущества осуществляется п</w:t>
      </w:r>
      <w:r w:rsidRPr="008A457D">
        <w:rPr>
          <w:rFonts w:ascii="Times New Roman" w:hAnsi="Times New Roman" w:cs="Times New Roman"/>
          <w:sz w:val="28"/>
          <w:szCs w:val="28"/>
        </w:rPr>
        <w:t>у</w:t>
      </w:r>
      <w:r w:rsidRPr="008A457D">
        <w:rPr>
          <w:rFonts w:ascii="Times New Roman" w:hAnsi="Times New Roman" w:cs="Times New Roman"/>
          <w:sz w:val="28"/>
          <w:szCs w:val="28"/>
        </w:rPr>
        <w:t>тем обоснования необходимости приобретения объекта недвижимого имущес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ва и невозможности строительства объекта капитального строительства, а та</w:t>
      </w:r>
      <w:r w:rsidRPr="008A457D">
        <w:rPr>
          <w:rFonts w:ascii="Times New Roman" w:hAnsi="Times New Roman" w:cs="Times New Roman"/>
          <w:sz w:val="28"/>
          <w:szCs w:val="28"/>
        </w:rPr>
        <w:t>к</w:t>
      </w:r>
      <w:r w:rsidRPr="008A457D">
        <w:rPr>
          <w:rFonts w:ascii="Times New Roman" w:hAnsi="Times New Roman" w:cs="Times New Roman"/>
          <w:sz w:val="28"/>
          <w:szCs w:val="28"/>
        </w:rPr>
        <w:t>же обоснования выбора данного объекта недвижимого имущества, планируем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го к приобретению (в случае приобр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 xml:space="preserve">тения конкретного объекта недвижимого имущества). 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Кроме того, в случае приобретения объекта недвижимого имущ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 xml:space="preserve">ства в </w:t>
      </w:r>
      <w:r w:rsidR="00E758A7">
        <w:rPr>
          <w:rFonts w:ascii="Times New Roman" w:hAnsi="Times New Roman" w:cs="Times New Roman"/>
          <w:sz w:val="28"/>
          <w:szCs w:val="28"/>
        </w:rPr>
        <w:t>муниципальную</w:t>
      </w:r>
      <w:r w:rsidRPr="008A457D">
        <w:rPr>
          <w:rFonts w:ascii="Times New Roman" w:hAnsi="Times New Roman" w:cs="Times New Roman"/>
          <w:sz w:val="28"/>
          <w:szCs w:val="28"/>
        </w:rPr>
        <w:t xml:space="preserve"> собстве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E758A7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проверка по этому критерию также включает подтверждение </w:t>
      </w:r>
      <w:r w:rsidR="00E3264F">
        <w:rPr>
          <w:rFonts w:ascii="Times New Roman" w:hAnsi="Times New Roman" w:cs="Times New Roman"/>
          <w:sz w:val="28"/>
          <w:szCs w:val="28"/>
        </w:rPr>
        <w:t>факта о</w:t>
      </w:r>
      <w:r w:rsidRPr="008A457D">
        <w:rPr>
          <w:rFonts w:ascii="Times New Roman" w:hAnsi="Times New Roman" w:cs="Times New Roman"/>
          <w:sz w:val="28"/>
          <w:szCs w:val="28"/>
        </w:rPr>
        <w:t>тсутстви</w:t>
      </w:r>
      <w:r w:rsidR="00E3264F">
        <w:rPr>
          <w:rFonts w:ascii="Times New Roman" w:hAnsi="Times New Roman" w:cs="Times New Roman"/>
          <w:sz w:val="28"/>
          <w:szCs w:val="28"/>
        </w:rPr>
        <w:t>я</w:t>
      </w:r>
      <w:r w:rsidRPr="008A457D">
        <w:rPr>
          <w:rFonts w:ascii="Times New Roman" w:hAnsi="Times New Roman" w:cs="Times New Roman"/>
          <w:sz w:val="28"/>
          <w:szCs w:val="28"/>
        </w:rPr>
        <w:t xml:space="preserve"> в казне </w:t>
      </w:r>
      <w:r w:rsidR="00CF119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 объекта недвижимого имущес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ва, пригодного для и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пользования его в целях, для которых он приобретается, и обоснование нец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лесообразности или невозможности получения такого объекта во владение и пользование по договору аренды;</w:t>
      </w:r>
      <w:proofErr w:type="gramEnd"/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д) отсутствие в достаточном объеме замещающей продукции (работ и у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луг), производимой иными организациями;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е) обоснование необходимости реализации инвестиционного проекта с привлечением средств бюджета</w:t>
      </w:r>
      <w:r w:rsidR="0085146A">
        <w:rPr>
          <w:rFonts w:ascii="Times New Roman" w:hAnsi="Times New Roman" w:cs="Times New Roman"/>
          <w:sz w:val="28"/>
          <w:szCs w:val="28"/>
        </w:rPr>
        <w:t xml:space="preserve"> </w:t>
      </w:r>
      <w:r w:rsidR="00C1415E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  <w:r w:rsidR="0085146A">
        <w:rPr>
          <w:rFonts w:ascii="Times New Roman" w:hAnsi="Times New Roman" w:cs="Times New Roman"/>
          <w:sz w:val="28"/>
          <w:szCs w:val="28"/>
        </w:rPr>
        <w:t>поселения</w:t>
      </w:r>
      <w:r w:rsidRPr="008A457D">
        <w:rPr>
          <w:rFonts w:ascii="Times New Roman" w:hAnsi="Times New Roman" w:cs="Times New Roman"/>
          <w:sz w:val="28"/>
          <w:szCs w:val="28"/>
        </w:rPr>
        <w:t>;</w:t>
      </w:r>
    </w:p>
    <w:p w:rsidR="00F211E2" w:rsidRPr="008A457D" w:rsidRDefault="0085146A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муниципальных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F211E2" w:rsidRPr="008A457D">
        <w:rPr>
          <w:rFonts w:ascii="Times New Roman" w:hAnsi="Times New Roman" w:cs="Times New Roman"/>
          <w:sz w:val="28"/>
          <w:szCs w:val="28"/>
        </w:rPr>
        <w:t>, реализуемых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211E2" w:rsidRPr="008A457D">
        <w:rPr>
          <w:rFonts w:ascii="Times New Roman" w:hAnsi="Times New Roman" w:cs="Times New Roman"/>
          <w:sz w:val="28"/>
          <w:szCs w:val="28"/>
        </w:rPr>
        <w:t>, предусматривающих строительство, реконструкцию, в том числе с элементами реставрации, техн</w:t>
      </w:r>
      <w:r w:rsidR="00F211E2" w:rsidRPr="008A457D">
        <w:rPr>
          <w:rFonts w:ascii="Times New Roman" w:hAnsi="Times New Roman" w:cs="Times New Roman"/>
          <w:sz w:val="28"/>
          <w:szCs w:val="28"/>
        </w:rPr>
        <w:t>и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ческое перевооружение объектов капитального строительства </w:t>
      </w:r>
      <w:r w:rsidR="00D44006">
        <w:rPr>
          <w:rFonts w:ascii="Times New Roman" w:hAnsi="Times New Roman" w:cs="Times New Roman"/>
          <w:sz w:val="28"/>
          <w:szCs w:val="28"/>
        </w:rPr>
        <w:t>муниц</w:t>
      </w:r>
      <w:r w:rsidR="00D44006">
        <w:rPr>
          <w:rFonts w:ascii="Times New Roman" w:hAnsi="Times New Roman" w:cs="Times New Roman"/>
          <w:sz w:val="28"/>
          <w:szCs w:val="28"/>
        </w:rPr>
        <w:t>и</w:t>
      </w:r>
      <w:r w:rsidR="00D44006">
        <w:rPr>
          <w:rFonts w:ascii="Times New Roman" w:hAnsi="Times New Roman" w:cs="Times New Roman"/>
          <w:sz w:val="28"/>
          <w:szCs w:val="28"/>
        </w:rPr>
        <w:t>пальной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D4400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F211E2" w:rsidRPr="008A457D">
        <w:rPr>
          <w:rFonts w:ascii="Times New Roman" w:hAnsi="Times New Roman" w:cs="Times New Roman"/>
          <w:sz w:val="28"/>
          <w:szCs w:val="28"/>
        </w:rPr>
        <w:t>, либо приобретение об</w:t>
      </w:r>
      <w:r w:rsidR="00F211E2" w:rsidRPr="008A457D">
        <w:rPr>
          <w:rFonts w:ascii="Times New Roman" w:hAnsi="Times New Roman" w:cs="Times New Roman"/>
          <w:sz w:val="28"/>
          <w:szCs w:val="28"/>
        </w:rPr>
        <w:t>ъ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ектов недвижимого имущества в </w:t>
      </w:r>
      <w:r w:rsidR="00D44006">
        <w:rPr>
          <w:rFonts w:ascii="Times New Roman" w:hAnsi="Times New Roman" w:cs="Times New Roman"/>
          <w:sz w:val="28"/>
          <w:szCs w:val="28"/>
        </w:rPr>
        <w:t>муниципальную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D44006">
        <w:rPr>
          <w:rFonts w:ascii="Times New Roman" w:hAnsi="Times New Roman" w:cs="Times New Roman"/>
          <w:sz w:val="28"/>
          <w:szCs w:val="28"/>
        </w:rPr>
        <w:t>Новопокро</w:t>
      </w:r>
      <w:r w:rsidR="00D44006">
        <w:rPr>
          <w:rFonts w:ascii="Times New Roman" w:hAnsi="Times New Roman" w:cs="Times New Roman"/>
          <w:sz w:val="28"/>
          <w:szCs w:val="28"/>
        </w:rPr>
        <w:t>в</w:t>
      </w:r>
      <w:r w:rsidR="00D44006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F211E2" w:rsidRPr="008A457D">
        <w:rPr>
          <w:rFonts w:ascii="Times New Roman" w:hAnsi="Times New Roman" w:cs="Times New Roman"/>
          <w:sz w:val="28"/>
          <w:szCs w:val="28"/>
        </w:rPr>
        <w:t>, осуществляемых в рамках инвестиционных прое</w:t>
      </w:r>
      <w:r w:rsidR="00F211E2" w:rsidRPr="008A457D">
        <w:rPr>
          <w:rFonts w:ascii="Times New Roman" w:hAnsi="Times New Roman" w:cs="Times New Roman"/>
          <w:sz w:val="28"/>
          <w:szCs w:val="28"/>
        </w:rPr>
        <w:t>к</w:t>
      </w:r>
      <w:r w:rsidR="00F211E2" w:rsidRPr="008A457D">
        <w:rPr>
          <w:rFonts w:ascii="Times New Roman" w:hAnsi="Times New Roman" w:cs="Times New Roman"/>
          <w:sz w:val="28"/>
          <w:szCs w:val="28"/>
        </w:rPr>
        <w:t>тов;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457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A457D">
        <w:rPr>
          <w:rFonts w:ascii="Times New Roman" w:hAnsi="Times New Roman" w:cs="Times New Roman"/>
          <w:sz w:val="28"/>
          <w:szCs w:val="28"/>
        </w:rPr>
        <w:t>) целесообразность использования при реализации инвестиционного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екта дорогостоящих строительных материалов, художественных изделий для отделки интерьеров и фасада, машин и оборудования;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57D">
        <w:rPr>
          <w:rFonts w:ascii="Times New Roman" w:hAnsi="Times New Roman" w:cs="Times New Roman"/>
          <w:sz w:val="28"/>
          <w:szCs w:val="28"/>
        </w:rPr>
        <w:t>и) наличие положительного заключения государственной экспертизы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ектной документации и результатов инженерных изысканий в отношении об</w:t>
      </w:r>
      <w:r w:rsidRPr="008A457D">
        <w:rPr>
          <w:rFonts w:ascii="Times New Roman" w:hAnsi="Times New Roman" w:cs="Times New Roman"/>
          <w:sz w:val="28"/>
          <w:szCs w:val="28"/>
        </w:rPr>
        <w:t>ъ</w:t>
      </w:r>
      <w:r w:rsidRPr="008A457D">
        <w:rPr>
          <w:rFonts w:ascii="Times New Roman" w:hAnsi="Times New Roman" w:cs="Times New Roman"/>
          <w:sz w:val="28"/>
          <w:szCs w:val="28"/>
        </w:rPr>
        <w:t xml:space="preserve">ектов капитального строительства, указанных в </w:t>
      </w:r>
      <w:hyperlink w:anchor="Par71" w:tooltip="проектная документация на строительство, реконструкцию, в том числе с элементами реставрации, и техническое перевооружение разработана и утверждена застройщиком (заказчиком) или будет разработана без использования средств краевого бюджета;" w:history="1">
        <w:r w:rsidR="004F5184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730B1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167D61">
        <w:rPr>
          <w:rFonts w:ascii="Times New Roman" w:hAnsi="Times New Roman" w:cs="Times New Roman"/>
          <w:sz w:val="28"/>
          <w:szCs w:val="28"/>
        </w:rPr>
        <w:t>»</w:t>
      </w:r>
      <w:r w:rsidRPr="008A457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5" w:tooltip="проектная документация на строительство, реконструкцию, в том числе с элементами реставрации, техническое перевооружение разработана и утверждена застройщиком (заказчиком) или будет разработана без использования средств краевого бюджета;" w:history="1">
        <w:r w:rsidR="00167D61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730B1">
          <w:rPr>
            <w:rFonts w:ascii="Times New Roman" w:hAnsi="Times New Roman" w:cs="Times New Roman"/>
            <w:sz w:val="28"/>
            <w:szCs w:val="28"/>
          </w:rPr>
          <w:t>в</w:t>
        </w:r>
      </w:hyperlink>
      <w:r w:rsidR="00167D61">
        <w:rPr>
          <w:rFonts w:ascii="Times New Roman" w:hAnsi="Times New Roman" w:cs="Times New Roman"/>
          <w:sz w:val="28"/>
          <w:szCs w:val="28"/>
        </w:rPr>
        <w:t>»</w:t>
      </w:r>
      <w:r w:rsidRPr="008A457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7" w:tooltip="д) для осуществления бюджетных инвестиций в объекты капитального строительства, находящиеся в собственности юридических лиц, не являющихся государственными или муниципальными учреждениями и государственными или муниципальными унитарными предприятиями (далее - " w:history="1">
        <w:r w:rsidR="007360B4">
          <w:rPr>
            <w:rFonts w:ascii="Times New Roman" w:hAnsi="Times New Roman" w:cs="Times New Roman"/>
            <w:sz w:val="28"/>
            <w:szCs w:val="28"/>
          </w:rPr>
          <w:t>подпункте</w:t>
        </w:r>
        <w:r w:rsidR="00167D61">
          <w:rPr>
            <w:rFonts w:ascii="Times New Roman" w:hAnsi="Times New Roman" w:cs="Times New Roman"/>
            <w:sz w:val="28"/>
            <w:szCs w:val="28"/>
          </w:rPr>
          <w:t xml:space="preserve"> «</w:t>
        </w:r>
        <w:r w:rsidRPr="002730B1">
          <w:rPr>
            <w:rFonts w:ascii="Times New Roman" w:hAnsi="Times New Roman" w:cs="Times New Roman"/>
            <w:sz w:val="28"/>
            <w:szCs w:val="28"/>
          </w:rPr>
          <w:t>д</w:t>
        </w:r>
      </w:hyperlink>
      <w:r w:rsidR="00167D61">
        <w:rPr>
          <w:rFonts w:ascii="Times New Roman" w:hAnsi="Times New Roman" w:cs="Times New Roman"/>
          <w:sz w:val="28"/>
          <w:szCs w:val="28"/>
        </w:rPr>
        <w:t>»</w:t>
      </w:r>
      <w:hyperlink w:anchor="Par78" w:tooltip="е) в виде субсидий местным бюджетам на софинансирование объектов капитального строительства муниципальной собственности, проектная документация по которым подлежит разработке (разработана) без использования средств краевого бюджета и утверждению застройщиком (" w:history="1">
        <w:r w:rsidRPr="002730B1">
          <w:rPr>
            <w:rFonts w:ascii="Times New Roman" w:hAnsi="Times New Roman" w:cs="Times New Roman"/>
            <w:sz w:val="28"/>
            <w:szCs w:val="28"/>
          </w:rPr>
          <w:t xml:space="preserve"> пункта 1.3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Правил проведения проверки инвестиционных проектов на предмет эффективности и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пользования средств бюджета</w:t>
      </w:r>
      <w:r w:rsidR="00167D61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направляемых на к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питальные вложения (далее - Правила), за исключением объектов капитального строительства, в отношении которых в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Ро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не требуется получения заключения государстве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lastRenderedPageBreak/>
        <w:t>ной экспертизы проектной документации и результатов инженерных изыск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ний;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к) обоснование невозможности или нецелесообразности применения тип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вой проектной документации, разработанной для аналогичного объекта кап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тального строительства, информация о которой включена в реестр типовой проектной документации, в отношении объектов капитального стро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 xml:space="preserve">тельства, указанных в </w:t>
      </w:r>
      <w:hyperlink w:anchor="Par70" w:tooltip="подготовка (корректировка) проектной документации (включая проведение инженерных изысканий, выполняемых для подготовки такой проектной документации) или приобретение прав на использование типовой проектной документации, информация о которой включена в реестр т" w:history="1">
        <w:r w:rsidR="00497C97">
          <w:rPr>
            <w:rFonts w:ascii="Times New Roman" w:hAnsi="Times New Roman" w:cs="Times New Roman"/>
            <w:sz w:val="28"/>
            <w:szCs w:val="28"/>
          </w:rPr>
          <w:t>абзаце втором подпункта «</w:t>
        </w:r>
        <w:r w:rsidRPr="003615E9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97C97">
        <w:rPr>
          <w:rFonts w:ascii="Times New Roman" w:hAnsi="Times New Roman" w:cs="Times New Roman"/>
          <w:sz w:val="28"/>
          <w:szCs w:val="28"/>
        </w:rPr>
        <w:t>»</w:t>
      </w:r>
      <w:r w:rsidRPr="008A457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4" w:tooltip="подготовка (корректировка) проектной документации, проведение инженерных изысканий, выполняемых для подготовки такой проектной документации, или приобретение прав на использование типовой проектной документации, информация о которой включена в реестр типовой п" w:history="1">
        <w:r w:rsidR="00497C97">
          <w:rPr>
            <w:rFonts w:ascii="Times New Roman" w:hAnsi="Times New Roman" w:cs="Times New Roman"/>
            <w:sz w:val="28"/>
            <w:szCs w:val="28"/>
          </w:rPr>
          <w:t>абзаце втором подпункта «</w:t>
        </w:r>
        <w:r w:rsidRPr="003615E9">
          <w:rPr>
            <w:rFonts w:ascii="Times New Roman" w:hAnsi="Times New Roman" w:cs="Times New Roman"/>
            <w:sz w:val="28"/>
            <w:szCs w:val="28"/>
          </w:rPr>
          <w:t>в</w:t>
        </w:r>
        <w:r w:rsidR="00497C97">
          <w:rPr>
            <w:rFonts w:ascii="Times New Roman" w:hAnsi="Times New Roman" w:cs="Times New Roman"/>
            <w:sz w:val="28"/>
            <w:szCs w:val="28"/>
          </w:rPr>
          <w:t>»</w:t>
        </w:r>
        <w:r w:rsidRPr="003615E9">
          <w:rPr>
            <w:rFonts w:ascii="Times New Roman" w:hAnsi="Times New Roman" w:cs="Times New Roman"/>
            <w:sz w:val="28"/>
            <w:szCs w:val="28"/>
          </w:rPr>
          <w:t xml:space="preserve"> пун</w:t>
        </w:r>
        <w:r w:rsidRPr="003615E9">
          <w:rPr>
            <w:rFonts w:ascii="Times New Roman" w:hAnsi="Times New Roman" w:cs="Times New Roman"/>
            <w:sz w:val="28"/>
            <w:szCs w:val="28"/>
          </w:rPr>
          <w:t>к</w:t>
        </w:r>
        <w:r w:rsidRPr="003615E9">
          <w:rPr>
            <w:rFonts w:ascii="Times New Roman" w:hAnsi="Times New Roman" w:cs="Times New Roman"/>
            <w:sz w:val="28"/>
            <w:szCs w:val="28"/>
          </w:rPr>
          <w:t>та 1.3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2.2. Оценка эффективности на основе качественных критериев рассчитыв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ется по следующей формуле: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162175" cy="228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>, где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209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балл оценки i-го качественного критерия;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" cy="209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общее количество качественных критериев;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76225" cy="1905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количество критериев, не применимых к проверяемому инвестиц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онному проекту.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2.3. Требования к определению баллов оценки по каждому из качестве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 xml:space="preserve">ных критериев установлены </w:t>
      </w:r>
      <w:hyperlink w:anchor="Par462" w:tooltip="2.4. Критерий - наличие четко сформулированной цели инвестиционного проекта с определением количественного показателя (показателей) результатов его осуществления." w:history="1">
        <w:r w:rsidRPr="003549E0">
          <w:rPr>
            <w:rFonts w:ascii="Times New Roman" w:hAnsi="Times New Roman" w:cs="Times New Roman"/>
            <w:sz w:val="28"/>
            <w:szCs w:val="28"/>
          </w:rPr>
          <w:t>пунктами 2.4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05" w:tooltip="2.13. Критерий - обоснование невозможности или нецелесообразности применения типовой проектной документации, разработанной для аналогичного объекта капитального строительства, информация о которой включена в реестр типовой проектной документации, в отношении о" w:history="1">
        <w:r w:rsidRPr="003549E0"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Возможные значения баллов оценки по каждому из качественных критер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 xml:space="preserve">ев приведены в </w:t>
      </w:r>
      <w:hyperlink w:anchor="Par600" w:tooltip="Допустимый балл оценки" w:history="1">
        <w:r w:rsidRPr="009C5CEA">
          <w:rPr>
            <w:rFonts w:ascii="Times New Roman" w:hAnsi="Times New Roman" w:cs="Times New Roman"/>
            <w:sz w:val="28"/>
            <w:szCs w:val="28"/>
          </w:rPr>
          <w:t>графе</w:t>
        </w:r>
      </w:hyperlink>
      <w:r w:rsidR="00504B7B">
        <w:rPr>
          <w:rFonts w:ascii="Times New Roman" w:hAnsi="Times New Roman" w:cs="Times New Roman"/>
          <w:sz w:val="28"/>
          <w:szCs w:val="28"/>
        </w:rPr>
        <w:t xml:space="preserve"> «</w:t>
      </w:r>
      <w:r w:rsidRPr="008A457D">
        <w:rPr>
          <w:rFonts w:ascii="Times New Roman" w:hAnsi="Times New Roman" w:cs="Times New Roman"/>
          <w:sz w:val="28"/>
          <w:szCs w:val="28"/>
        </w:rPr>
        <w:t>Допустимые баллы оценки</w:t>
      </w:r>
      <w:r w:rsidR="00504B7B">
        <w:rPr>
          <w:rFonts w:ascii="Times New Roman" w:hAnsi="Times New Roman" w:cs="Times New Roman"/>
          <w:sz w:val="28"/>
          <w:szCs w:val="28"/>
        </w:rPr>
        <w:t>» таблицы 1 приложения №</w:t>
      </w:r>
      <w:r w:rsidRPr="008A457D">
        <w:rPr>
          <w:rFonts w:ascii="Times New Roman" w:hAnsi="Times New Roman" w:cs="Times New Roman"/>
          <w:sz w:val="28"/>
          <w:szCs w:val="28"/>
        </w:rPr>
        <w:t xml:space="preserve"> 1 к настоящей Методике.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2"/>
      <w:bookmarkEnd w:id="1"/>
      <w:r w:rsidRPr="008A457D">
        <w:rPr>
          <w:rFonts w:ascii="Times New Roman" w:hAnsi="Times New Roman" w:cs="Times New Roman"/>
          <w:sz w:val="28"/>
          <w:szCs w:val="28"/>
        </w:rPr>
        <w:t>2.4. Критерий - наличие четко сформулированной цели инвестиционного проекта с определением количественного показателя (показателей) результ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тов его осуществления.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Балл, равный 1, присваивается инвестиционному проекту, если в обосн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вании экономической целесообразности, объема и сроков осуществления кап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тальных вложений дана четкая формулировка конечных социально-экономических результатов реализации инвестиционного проекта и опред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лены характеризующие их количественные показатели (показатель).</w:t>
      </w:r>
    </w:p>
    <w:p w:rsidR="009C3015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Конечные социально-экономические результаты реализации инвестицио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 xml:space="preserve">ного проекта - эффект для потребителей, населения, получаемый от товаров, работ или услуг, произведенных после реализации инвестиционного проекта. 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Рекомендуемые </w:t>
      </w:r>
      <w:hyperlink w:anchor="Par827" w:tooltip="РЕКОМЕНДУЕМЫЕ КОЛИЧЕСТВЕННЫЕ ПОКАЗАТЕЛИ," w:history="1">
        <w:r w:rsidRPr="00C10774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8A457D">
        <w:rPr>
          <w:rFonts w:ascii="Times New Roman" w:hAnsi="Times New Roman" w:cs="Times New Roman"/>
          <w:sz w:val="28"/>
          <w:szCs w:val="28"/>
        </w:rPr>
        <w:t>, характеризующие конечные социально-экономические результаты реализации проекта по различным видам деятельн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сти и типам пр</w:t>
      </w:r>
      <w:r w:rsidR="00012473">
        <w:rPr>
          <w:rFonts w:ascii="Times New Roman" w:hAnsi="Times New Roman" w:cs="Times New Roman"/>
          <w:sz w:val="28"/>
          <w:szCs w:val="28"/>
        </w:rPr>
        <w:t>оектов, приведены в приложении №</w:t>
      </w:r>
      <w:r w:rsidRPr="008A457D">
        <w:rPr>
          <w:rFonts w:ascii="Times New Roman" w:hAnsi="Times New Roman" w:cs="Times New Roman"/>
          <w:sz w:val="28"/>
          <w:szCs w:val="28"/>
        </w:rPr>
        <w:t xml:space="preserve"> 3 к настоящей Метод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ке.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Приведенный перечень количественных показателей не является исчерп</w:t>
      </w:r>
      <w:r w:rsidRPr="008A457D">
        <w:rPr>
          <w:rFonts w:ascii="Times New Roman" w:hAnsi="Times New Roman" w:cs="Times New Roman"/>
          <w:sz w:val="28"/>
          <w:szCs w:val="28"/>
        </w:rPr>
        <w:t>ы</w:t>
      </w:r>
      <w:r w:rsidRPr="008A457D">
        <w:rPr>
          <w:rFonts w:ascii="Times New Roman" w:hAnsi="Times New Roman" w:cs="Times New Roman"/>
          <w:sz w:val="28"/>
          <w:szCs w:val="28"/>
        </w:rPr>
        <w:t>вающим. С учетом специфики инвестиционного проекта могут быть определ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ны иные показатели, характеризующие конечный результат реализации инв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2.5. Критерий - соответствие цели инвестиционного проекта приорит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 xml:space="preserve">там и целям, определенным в Стратегии социально-экономического развития </w:t>
      </w:r>
      <w:r w:rsidR="00D619B1">
        <w:rPr>
          <w:rFonts w:ascii="Times New Roman" w:hAnsi="Times New Roman" w:cs="Times New Roman"/>
          <w:sz w:val="28"/>
          <w:szCs w:val="28"/>
        </w:rPr>
        <w:t>Нов</w:t>
      </w:r>
      <w:r w:rsidR="00D619B1">
        <w:rPr>
          <w:rFonts w:ascii="Times New Roman" w:hAnsi="Times New Roman" w:cs="Times New Roman"/>
          <w:sz w:val="28"/>
          <w:szCs w:val="28"/>
        </w:rPr>
        <w:t>о</w:t>
      </w:r>
      <w:r w:rsidR="00D619B1"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, соответствующей </w:t>
      </w:r>
      <w:r w:rsidR="00D619B1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D619B1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lastRenderedPageBreak/>
        <w:t>Балл, равный 1, присваивается инвестиционному проекту, если цель инв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стиционного проекта соответствует одному из приоритетов и целей в указа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ных документах. Для обоснования оценки приводится формулировка цели со ссылкой на соответствующий документ.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2.6. Критерий - комплексный подход к решению конкретной проблемы в рамках инвестиционного проекта во взаимосвязи с мероприятиями </w:t>
      </w:r>
      <w:r w:rsidR="00D13099">
        <w:rPr>
          <w:rFonts w:ascii="Times New Roman" w:hAnsi="Times New Roman" w:cs="Times New Roman"/>
          <w:sz w:val="28"/>
          <w:szCs w:val="28"/>
        </w:rPr>
        <w:t>муниц</w:t>
      </w:r>
      <w:r w:rsidR="00D13099">
        <w:rPr>
          <w:rFonts w:ascii="Times New Roman" w:hAnsi="Times New Roman" w:cs="Times New Roman"/>
          <w:sz w:val="28"/>
          <w:szCs w:val="28"/>
        </w:rPr>
        <w:t>и</w:t>
      </w:r>
      <w:r w:rsidR="00D13099">
        <w:rPr>
          <w:rFonts w:ascii="Times New Roman" w:hAnsi="Times New Roman" w:cs="Times New Roman"/>
          <w:sz w:val="28"/>
          <w:szCs w:val="28"/>
        </w:rPr>
        <w:t>пальных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13099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Обоснованием комплексного подхода к решению конкретной проблемы в рамках инвестиционного проекта (балл, равный 1) является соответствие цели инвестиционного проекта задаче мероприятия </w:t>
      </w:r>
      <w:r w:rsidR="007F5A0D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F5A0D">
        <w:rPr>
          <w:rFonts w:ascii="Times New Roman" w:hAnsi="Times New Roman" w:cs="Times New Roman"/>
          <w:sz w:val="28"/>
          <w:szCs w:val="28"/>
        </w:rPr>
        <w:t>Н</w:t>
      </w:r>
      <w:r w:rsidR="007F5A0D">
        <w:rPr>
          <w:rFonts w:ascii="Times New Roman" w:hAnsi="Times New Roman" w:cs="Times New Roman"/>
          <w:sz w:val="28"/>
          <w:szCs w:val="28"/>
        </w:rPr>
        <w:t>о</w:t>
      </w:r>
      <w:r w:rsidR="007F5A0D">
        <w:rPr>
          <w:rFonts w:ascii="Times New Roman" w:hAnsi="Times New Roman" w:cs="Times New Roman"/>
          <w:sz w:val="28"/>
          <w:szCs w:val="28"/>
        </w:rPr>
        <w:t>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решение которой обеспеч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вает реализация предлагаемого инвестиционного проекта. Приводится наименование соответс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 xml:space="preserve">вующей </w:t>
      </w:r>
      <w:r w:rsidR="00FC0A91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FC0A91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, а также наименование мероприятия </w:t>
      </w:r>
      <w:r w:rsidR="00FC0A91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FC0A91">
        <w:rPr>
          <w:rFonts w:ascii="Times New Roman" w:hAnsi="Times New Roman" w:cs="Times New Roman"/>
          <w:sz w:val="28"/>
          <w:szCs w:val="28"/>
        </w:rPr>
        <w:t>Новопокровск</w:t>
      </w:r>
      <w:r w:rsidR="00FC0A91">
        <w:rPr>
          <w:rFonts w:ascii="Times New Roman" w:hAnsi="Times New Roman" w:cs="Times New Roman"/>
          <w:sz w:val="28"/>
          <w:szCs w:val="28"/>
        </w:rPr>
        <w:t>о</w:t>
      </w:r>
      <w:r w:rsidR="00FC0A91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выполнение которого обеспечит осущест</w:t>
      </w:r>
      <w:r w:rsidR="00FC0A91">
        <w:rPr>
          <w:rFonts w:ascii="Times New Roman" w:hAnsi="Times New Roman" w:cs="Times New Roman"/>
          <w:sz w:val="28"/>
          <w:szCs w:val="28"/>
        </w:rPr>
        <w:t>вление инв</w:t>
      </w:r>
      <w:r w:rsidR="00FC0A91">
        <w:rPr>
          <w:rFonts w:ascii="Times New Roman" w:hAnsi="Times New Roman" w:cs="Times New Roman"/>
          <w:sz w:val="28"/>
          <w:szCs w:val="28"/>
        </w:rPr>
        <w:t>е</w:t>
      </w:r>
      <w:r w:rsidR="00FC0A91">
        <w:rPr>
          <w:rFonts w:ascii="Times New Roman" w:hAnsi="Times New Roman" w:cs="Times New Roman"/>
          <w:sz w:val="28"/>
          <w:szCs w:val="28"/>
        </w:rPr>
        <w:t>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2.7. Критерий - необходимость строительства (реконструкции и технич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ского перевооружения) объекта капитального строительства, создаваемого в рамках инвестиционного проекта, в связи с осуществлением органами мес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r w:rsidR="00A77FC6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8A457D">
        <w:rPr>
          <w:rFonts w:ascii="Times New Roman" w:hAnsi="Times New Roman" w:cs="Times New Roman"/>
          <w:sz w:val="28"/>
          <w:szCs w:val="28"/>
        </w:rPr>
        <w:t>полномочий, отнесе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ных к предмету их ведения.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Балл, равный 1, присваивается при наличии обоснования невозможности осуществления органами местного самоуправления </w:t>
      </w:r>
      <w:r w:rsidR="001B5244">
        <w:rPr>
          <w:rFonts w:ascii="Times New Roman" w:hAnsi="Times New Roman" w:cs="Times New Roman"/>
          <w:sz w:val="28"/>
          <w:szCs w:val="28"/>
        </w:rPr>
        <w:t>Новопокровского сел</w:t>
      </w:r>
      <w:r w:rsidR="001B5244">
        <w:rPr>
          <w:rFonts w:ascii="Times New Roman" w:hAnsi="Times New Roman" w:cs="Times New Roman"/>
          <w:sz w:val="28"/>
          <w:szCs w:val="28"/>
        </w:rPr>
        <w:t>ь</w:t>
      </w:r>
      <w:r w:rsidR="001B5244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8A457D">
        <w:rPr>
          <w:rFonts w:ascii="Times New Roman" w:hAnsi="Times New Roman" w:cs="Times New Roman"/>
          <w:sz w:val="28"/>
          <w:szCs w:val="28"/>
        </w:rPr>
        <w:t>полномочий, отнесенных к предмету их ведения: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без строительства объекта капитального строительства, создаваемого в рамках инвестиционного проекта;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б) без реконструкции, технического перевооружения объекта капитал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ного строительства (с документальным подтверждением необходимости осущест</w:t>
      </w:r>
      <w:r w:rsidRPr="008A457D">
        <w:rPr>
          <w:rFonts w:ascii="Times New Roman" w:hAnsi="Times New Roman" w:cs="Times New Roman"/>
          <w:sz w:val="28"/>
          <w:szCs w:val="28"/>
        </w:rPr>
        <w:t>в</w:t>
      </w:r>
      <w:r w:rsidRPr="008A457D">
        <w:rPr>
          <w:rFonts w:ascii="Times New Roman" w:hAnsi="Times New Roman" w:cs="Times New Roman"/>
          <w:sz w:val="28"/>
          <w:szCs w:val="28"/>
        </w:rPr>
        <w:t>ления мероприятий по их реализации: указание степени изношенности конс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рукций, обоснование необходимости замены действующего и (или) приобрет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ния нового оборудования).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2.8. Критерий - отсутствие в достаточном объеме замещающей продукции (работ и услуг), производимой иными организациями.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Балл, равный 1, присваивается в случае, если в рамках инвестиционного проекта предполагается производство продукции (работ и услуг), спрос на к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торую с учетом производства замещающей продукции удовлетворяется не в полном объеме.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Для обоснования соответствия критерию указываются объемы, основные характеристики аналогичной продукции; объемы производства, основные х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рактеристики, наименование и месторасположение производителя замеща</w:t>
      </w:r>
      <w:r w:rsidRPr="008A457D">
        <w:rPr>
          <w:rFonts w:ascii="Times New Roman" w:hAnsi="Times New Roman" w:cs="Times New Roman"/>
          <w:sz w:val="28"/>
          <w:szCs w:val="28"/>
        </w:rPr>
        <w:t>ю</w:t>
      </w:r>
      <w:r w:rsidRPr="008A457D">
        <w:rPr>
          <w:rFonts w:ascii="Times New Roman" w:hAnsi="Times New Roman" w:cs="Times New Roman"/>
          <w:sz w:val="28"/>
          <w:szCs w:val="28"/>
        </w:rPr>
        <w:t>щей продукции (работ и услуг).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2.9. Критерий - обоснование необходимости реализации инвестиционн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го проекта с привлечением средств бюджета</w:t>
      </w:r>
      <w:r w:rsidR="00363850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</w:t>
      </w:r>
      <w:r w:rsidR="00363850">
        <w:rPr>
          <w:rFonts w:ascii="Times New Roman" w:hAnsi="Times New Roman" w:cs="Times New Roman"/>
          <w:sz w:val="28"/>
          <w:szCs w:val="28"/>
        </w:rPr>
        <w:t>е</w:t>
      </w:r>
      <w:r w:rsidR="00363850">
        <w:rPr>
          <w:rFonts w:ascii="Times New Roman" w:hAnsi="Times New Roman" w:cs="Times New Roman"/>
          <w:sz w:val="28"/>
          <w:szCs w:val="28"/>
        </w:rPr>
        <w:t>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lastRenderedPageBreak/>
        <w:t>Балл, равный 1, присваивается в случае, если строительство (реконстру</w:t>
      </w:r>
      <w:r w:rsidRPr="008A457D">
        <w:rPr>
          <w:rFonts w:ascii="Times New Roman" w:hAnsi="Times New Roman" w:cs="Times New Roman"/>
          <w:sz w:val="28"/>
          <w:szCs w:val="28"/>
        </w:rPr>
        <w:t>к</w:t>
      </w:r>
      <w:r w:rsidRPr="008A457D">
        <w:rPr>
          <w:rFonts w:ascii="Times New Roman" w:hAnsi="Times New Roman" w:cs="Times New Roman"/>
          <w:sz w:val="28"/>
          <w:szCs w:val="28"/>
        </w:rPr>
        <w:t xml:space="preserve">ция, техническое перевооружение) объекта капитального строительства </w:t>
      </w:r>
      <w:r w:rsidR="007C644C">
        <w:rPr>
          <w:rFonts w:ascii="Times New Roman" w:hAnsi="Times New Roman" w:cs="Times New Roman"/>
          <w:sz w:val="28"/>
          <w:szCs w:val="28"/>
        </w:rPr>
        <w:t>мун</w:t>
      </w:r>
      <w:r w:rsidR="007C644C">
        <w:rPr>
          <w:rFonts w:ascii="Times New Roman" w:hAnsi="Times New Roman" w:cs="Times New Roman"/>
          <w:sz w:val="28"/>
          <w:szCs w:val="28"/>
        </w:rPr>
        <w:t>и</w:t>
      </w:r>
      <w:r w:rsidR="007C644C">
        <w:rPr>
          <w:rFonts w:ascii="Times New Roman" w:hAnsi="Times New Roman" w:cs="Times New Roman"/>
          <w:sz w:val="28"/>
          <w:szCs w:val="28"/>
        </w:rPr>
        <w:t>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C644C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созд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 xml:space="preserve">ваемого в рамках инвестиционного проекта, предусмотрено проектами </w:t>
      </w:r>
      <w:r w:rsidR="007C644C">
        <w:rPr>
          <w:rFonts w:ascii="Times New Roman" w:hAnsi="Times New Roman" w:cs="Times New Roman"/>
          <w:sz w:val="28"/>
          <w:szCs w:val="28"/>
        </w:rPr>
        <w:t>м</w:t>
      </w:r>
      <w:r w:rsidR="007C644C">
        <w:rPr>
          <w:rFonts w:ascii="Times New Roman" w:hAnsi="Times New Roman" w:cs="Times New Roman"/>
          <w:sz w:val="28"/>
          <w:szCs w:val="28"/>
        </w:rPr>
        <w:t>у</w:t>
      </w:r>
      <w:r w:rsidR="007C644C">
        <w:rPr>
          <w:rFonts w:ascii="Times New Roman" w:hAnsi="Times New Roman" w:cs="Times New Roman"/>
          <w:sz w:val="28"/>
          <w:szCs w:val="28"/>
        </w:rPr>
        <w:t>ниципальных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B7F0D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  <w:r w:rsidR="007C644C">
        <w:rPr>
          <w:rFonts w:ascii="Times New Roman" w:hAnsi="Times New Roman" w:cs="Times New Roman"/>
          <w:sz w:val="28"/>
          <w:szCs w:val="28"/>
        </w:rPr>
        <w:t>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По инвестиционным проектам, финансирование которых планируется осуществлять частично за счет средств бюджета</w:t>
      </w:r>
      <w:r w:rsidR="00E8777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, балл, равный 1, присваивается при </w:t>
      </w:r>
      <w:r w:rsidR="00FD0458">
        <w:rPr>
          <w:rFonts w:ascii="Times New Roman" w:hAnsi="Times New Roman" w:cs="Times New Roman"/>
          <w:sz w:val="28"/>
          <w:szCs w:val="28"/>
        </w:rPr>
        <w:t>условии наличия</w:t>
      </w:r>
      <w:r w:rsidRPr="008A457D">
        <w:rPr>
          <w:rFonts w:ascii="Times New Roman" w:hAnsi="Times New Roman" w:cs="Times New Roman"/>
          <w:sz w:val="28"/>
          <w:szCs w:val="28"/>
        </w:rPr>
        <w:t xml:space="preserve"> документальн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го подтверждения каждого участника реализации инвестиционного проекта об осуществлении финансирования (софинансирования) инвестиц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онного проекта с указанием объема и сроков финансирования (софинансир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вания).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Критерий неприменим в отношении инвестиционных проектов, план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рующих строительство (реконструкцию, техническое перевооружение) объе</w:t>
      </w:r>
      <w:r w:rsidRPr="008A457D">
        <w:rPr>
          <w:rFonts w:ascii="Times New Roman" w:hAnsi="Times New Roman" w:cs="Times New Roman"/>
          <w:sz w:val="28"/>
          <w:szCs w:val="28"/>
        </w:rPr>
        <w:t>к</w:t>
      </w:r>
      <w:r w:rsidRPr="008A457D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FD0458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FD0458">
        <w:rPr>
          <w:rFonts w:ascii="Times New Roman" w:hAnsi="Times New Roman" w:cs="Times New Roman"/>
          <w:sz w:val="28"/>
          <w:szCs w:val="28"/>
        </w:rPr>
        <w:t>Новопокро</w:t>
      </w:r>
      <w:r w:rsidR="00FD0458">
        <w:rPr>
          <w:rFonts w:ascii="Times New Roman" w:hAnsi="Times New Roman" w:cs="Times New Roman"/>
          <w:sz w:val="28"/>
          <w:szCs w:val="28"/>
        </w:rPr>
        <w:t>в</w:t>
      </w:r>
      <w:r w:rsidR="00FD0458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2.10. Кр</w:t>
      </w:r>
      <w:r w:rsidR="0099570F">
        <w:rPr>
          <w:rFonts w:ascii="Times New Roman" w:hAnsi="Times New Roman" w:cs="Times New Roman"/>
          <w:sz w:val="28"/>
          <w:szCs w:val="28"/>
        </w:rPr>
        <w:t>итерий - наличие муниципальных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9570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</w:t>
      </w:r>
      <w:r w:rsidRPr="008A457D">
        <w:rPr>
          <w:rFonts w:ascii="Times New Roman" w:hAnsi="Times New Roman" w:cs="Times New Roman"/>
          <w:sz w:val="28"/>
          <w:szCs w:val="28"/>
        </w:rPr>
        <w:t>я</w:t>
      </w:r>
      <w:r w:rsidRPr="008A457D">
        <w:rPr>
          <w:rFonts w:ascii="Times New Roman" w:hAnsi="Times New Roman" w:cs="Times New Roman"/>
          <w:sz w:val="28"/>
          <w:szCs w:val="28"/>
        </w:rPr>
        <w:t>ются средства бюджета</w:t>
      </w:r>
      <w:r w:rsidR="004161D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A457D">
        <w:rPr>
          <w:rFonts w:ascii="Times New Roman" w:hAnsi="Times New Roman" w:cs="Times New Roman"/>
          <w:sz w:val="28"/>
          <w:szCs w:val="28"/>
        </w:rPr>
        <w:t>, предусматривающих строительство, реконстру</w:t>
      </w:r>
      <w:r w:rsidRPr="008A457D">
        <w:rPr>
          <w:rFonts w:ascii="Times New Roman" w:hAnsi="Times New Roman" w:cs="Times New Roman"/>
          <w:sz w:val="28"/>
          <w:szCs w:val="28"/>
        </w:rPr>
        <w:t>к</w:t>
      </w:r>
      <w:r w:rsidRPr="008A457D">
        <w:rPr>
          <w:rFonts w:ascii="Times New Roman" w:hAnsi="Times New Roman" w:cs="Times New Roman"/>
          <w:sz w:val="28"/>
          <w:szCs w:val="28"/>
        </w:rPr>
        <w:t xml:space="preserve">цию и (или) техническое перевооружение объектов капитального строительства </w:t>
      </w:r>
      <w:r w:rsidR="004161D0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4161D0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, реал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зуемых в рамках инвестиционных проектов.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57D">
        <w:rPr>
          <w:rFonts w:ascii="Times New Roman" w:hAnsi="Times New Roman" w:cs="Times New Roman"/>
          <w:sz w:val="28"/>
          <w:szCs w:val="28"/>
        </w:rPr>
        <w:t xml:space="preserve">Балл, равный 1, присваивается в случае, если указаны наименование </w:t>
      </w:r>
      <w:r w:rsidR="004161D0">
        <w:rPr>
          <w:rFonts w:ascii="Times New Roman" w:hAnsi="Times New Roman" w:cs="Times New Roman"/>
          <w:sz w:val="28"/>
          <w:szCs w:val="28"/>
        </w:rPr>
        <w:t>мун</w:t>
      </w:r>
      <w:r w:rsidR="004161D0">
        <w:rPr>
          <w:rFonts w:ascii="Times New Roman" w:hAnsi="Times New Roman" w:cs="Times New Roman"/>
          <w:sz w:val="28"/>
          <w:szCs w:val="28"/>
        </w:rPr>
        <w:t>и</w:t>
      </w:r>
      <w:r w:rsidR="004161D0">
        <w:rPr>
          <w:rFonts w:ascii="Times New Roman" w:hAnsi="Times New Roman" w:cs="Times New Roman"/>
          <w:sz w:val="28"/>
          <w:szCs w:val="28"/>
        </w:rPr>
        <w:t>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161D0">
        <w:rPr>
          <w:rFonts w:ascii="Times New Roman" w:hAnsi="Times New Roman" w:cs="Times New Roman"/>
          <w:sz w:val="28"/>
          <w:szCs w:val="28"/>
        </w:rPr>
        <w:t>, в рамках которой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планируется реализация инвестиц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онного проекта.</w:t>
      </w:r>
      <w:proofErr w:type="gramEnd"/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Критерий неприменим в отношении инвестиционных проектов, план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рующих строительство (реконструкцию, техническое перевооружение) объе</w:t>
      </w:r>
      <w:r w:rsidRPr="008A457D">
        <w:rPr>
          <w:rFonts w:ascii="Times New Roman" w:hAnsi="Times New Roman" w:cs="Times New Roman"/>
          <w:sz w:val="28"/>
          <w:szCs w:val="28"/>
        </w:rPr>
        <w:t>к</w:t>
      </w:r>
      <w:r w:rsidRPr="008A457D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строительства, не относящихся к </w:t>
      </w:r>
      <w:r w:rsidR="00EC4CC2">
        <w:rPr>
          <w:rFonts w:ascii="Times New Roman" w:hAnsi="Times New Roman" w:cs="Times New Roman"/>
          <w:sz w:val="28"/>
          <w:szCs w:val="28"/>
        </w:rPr>
        <w:t>муниципальной</w:t>
      </w:r>
      <w:r w:rsidRPr="008A457D">
        <w:rPr>
          <w:rFonts w:ascii="Times New Roman" w:hAnsi="Times New Roman" w:cs="Times New Roman"/>
          <w:sz w:val="28"/>
          <w:szCs w:val="28"/>
        </w:rPr>
        <w:t xml:space="preserve"> собственн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 xml:space="preserve">сти </w:t>
      </w:r>
      <w:r w:rsidR="00EC4CC2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2.11. Критерий - целесообразность использования при реализации инв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стиционного проекта дорогостоящих строительных материалов, художестве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ных изделий для отделки интерьеров и фасада, машин и оборудования.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Использование при реализации инвестиционного проекта дорогостоящих строительных материалов, художественных изделий для отделки и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терьеров и фасада, машин и оборудования признается обоснованным (балл, равный 1), е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ли: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обоснована необходимость использования дорогостоящих строител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ных материалов, художественных изделий для отделки интерьеров и фасада, машин и оборудования;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б) отношение сметной стоимости объекта капитального строительства к проектируемой мощности объекта не более чем на 5 процентов превышает зн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чение соответствующего показателя по проекту-аналогу;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в) отношение сметной стоимости объекта капитального строительства к общей площади объекта капитального строительства (кв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>) или строител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ному объему (куб.м) не более чем на 5 процентов превышает значение соответс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lastRenderedPageBreak/>
        <w:t>вующего показателя по проекту-аналогу.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Проверка по данному критерию осуществляется путем сравнения инвест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ционных проектов с проектами-аналогами.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57D">
        <w:rPr>
          <w:rFonts w:ascii="Times New Roman" w:hAnsi="Times New Roman" w:cs="Times New Roman"/>
          <w:sz w:val="28"/>
          <w:szCs w:val="28"/>
        </w:rPr>
        <w:t>В качестве проекта-аналога должен использоваться проект, реализуемый (или реализованный) без использования дорогостоящих строительных матери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лов, художественных изделий для отделки интерьеров и фасада, машин и об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рудования или (в случае необходимости использования дорогостоящих стро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тельных материалов, художественных изделий для отделки интерьеров и фас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да, машин и оборудования) проект-аналог, доля дорогостоящих мат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риалов в общей стоимости строительно-монтажных работ и (или) доля дор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гостоящих машин и оборудования в общей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стоимости машин и 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оборудования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которого не превышает значения соответствующих показателей по рассматриваемому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екту.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Для проведения проверки на соответствие указанному критерию предста</w:t>
      </w:r>
      <w:r w:rsidRPr="008A457D">
        <w:rPr>
          <w:rFonts w:ascii="Times New Roman" w:hAnsi="Times New Roman" w:cs="Times New Roman"/>
          <w:sz w:val="28"/>
          <w:szCs w:val="28"/>
        </w:rPr>
        <w:t>в</w:t>
      </w:r>
      <w:r w:rsidRPr="008A457D">
        <w:rPr>
          <w:rFonts w:ascii="Times New Roman" w:hAnsi="Times New Roman" w:cs="Times New Roman"/>
          <w:sz w:val="28"/>
          <w:szCs w:val="28"/>
        </w:rPr>
        <w:t>ляются документально подтвержденные сведения по проектам-аналогам, реал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 xml:space="preserve">зуемым (или реализованным) в </w:t>
      </w:r>
      <w:r w:rsidR="00633505">
        <w:rPr>
          <w:rFonts w:ascii="Times New Roman" w:hAnsi="Times New Roman" w:cs="Times New Roman"/>
          <w:sz w:val="28"/>
          <w:szCs w:val="28"/>
        </w:rPr>
        <w:t>муниципальном образовании Новоп</w:t>
      </w:r>
      <w:r w:rsidR="00633505">
        <w:rPr>
          <w:rFonts w:ascii="Times New Roman" w:hAnsi="Times New Roman" w:cs="Times New Roman"/>
          <w:sz w:val="28"/>
          <w:szCs w:val="28"/>
        </w:rPr>
        <w:t>о</w:t>
      </w:r>
      <w:r w:rsidR="00633505">
        <w:rPr>
          <w:rFonts w:ascii="Times New Roman" w:hAnsi="Times New Roman" w:cs="Times New Roman"/>
          <w:sz w:val="28"/>
          <w:szCs w:val="28"/>
        </w:rPr>
        <w:t xml:space="preserve">кровский район, </w:t>
      </w:r>
      <w:r w:rsidRPr="008A457D">
        <w:rPr>
          <w:rFonts w:ascii="Times New Roman" w:hAnsi="Times New Roman" w:cs="Times New Roman"/>
          <w:sz w:val="28"/>
          <w:szCs w:val="28"/>
        </w:rPr>
        <w:t>Краснодарском крае, Российской Федерации.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При выборе проектов-аналогов должно быть обеспечено максимальное с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 xml:space="preserve">ответствие характеристик проектируемого объекта и объектов-аналогов по функциональному назначению или по конструктивным и объемно-планировочным решениям. 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Критерий неприменим к инвестиционным проектам, в которых не испол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зуются дорогостоящие строительные материалы, художественные изд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лия для отделки интерьеров и фасада, машины и оборудование.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2.12. Критерий - наличие положительного заключения государственной экспертизы проектной документации и результатов инженерных изысканий.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Подтверждением соответствия инвестиционного проекта указанному кр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терию (балл, равный 1) являются: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для проектов, проектная документация которых разработана и утве</w:t>
      </w:r>
      <w:r w:rsidRPr="008A457D">
        <w:rPr>
          <w:rFonts w:ascii="Times New Roman" w:hAnsi="Times New Roman" w:cs="Times New Roman"/>
          <w:sz w:val="28"/>
          <w:szCs w:val="28"/>
        </w:rPr>
        <w:t>р</w:t>
      </w:r>
      <w:r w:rsidRPr="008A457D">
        <w:rPr>
          <w:rFonts w:ascii="Times New Roman" w:hAnsi="Times New Roman" w:cs="Times New Roman"/>
          <w:sz w:val="28"/>
          <w:szCs w:val="28"/>
        </w:rPr>
        <w:t>ждена застройщиком (заказчиком), - наличие в представленных документах к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пии положительного заключения государственной экспертизы проектной док</w:t>
      </w:r>
      <w:r w:rsidRPr="008A457D">
        <w:rPr>
          <w:rFonts w:ascii="Times New Roman" w:hAnsi="Times New Roman" w:cs="Times New Roman"/>
          <w:sz w:val="28"/>
          <w:szCs w:val="28"/>
        </w:rPr>
        <w:t>у</w:t>
      </w:r>
      <w:r w:rsidRPr="008A457D">
        <w:rPr>
          <w:rFonts w:ascii="Times New Roman" w:hAnsi="Times New Roman" w:cs="Times New Roman"/>
          <w:sz w:val="28"/>
          <w:szCs w:val="28"/>
        </w:rPr>
        <w:t>ментации и результатов инженерных изысканий (если проектная док</w:t>
      </w:r>
      <w:r w:rsidRPr="008A457D">
        <w:rPr>
          <w:rFonts w:ascii="Times New Roman" w:hAnsi="Times New Roman" w:cs="Times New Roman"/>
          <w:sz w:val="28"/>
          <w:szCs w:val="28"/>
        </w:rPr>
        <w:t>у</w:t>
      </w:r>
      <w:r w:rsidRPr="008A457D">
        <w:rPr>
          <w:rFonts w:ascii="Times New Roman" w:hAnsi="Times New Roman" w:cs="Times New Roman"/>
          <w:sz w:val="28"/>
          <w:szCs w:val="28"/>
        </w:rPr>
        <w:t>ментация объекта капитального строительства и результаты инженерных изысканий по</w:t>
      </w:r>
      <w:r w:rsidRPr="008A457D">
        <w:rPr>
          <w:rFonts w:ascii="Times New Roman" w:hAnsi="Times New Roman" w:cs="Times New Roman"/>
          <w:sz w:val="28"/>
          <w:szCs w:val="28"/>
        </w:rPr>
        <w:t>д</w:t>
      </w:r>
      <w:r w:rsidRPr="008A457D">
        <w:rPr>
          <w:rFonts w:ascii="Times New Roman" w:hAnsi="Times New Roman" w:cs="Times New Roman"/>
          <w:sz w:val="28"/>
          <w:szCs w:val="28"/>
        </w:rPr>
        <w:t>лежат государственной экспертизе в соответствии с законодательством Росси</w:t>
      </w:r>
      <w:r w:rsidRPr="008A457D">
        <w:rPr>
          <w:rFonts w:ascii="Times New Roman" w:hAnsi="Times New Roman" w:cs="Times New Roman"/>
          <w:sz w:val="28"/>
          <w:szCs w:val="28"/>
        </w:rPr>
        <w:t>й</w:t>
      </w:r>
      <w:r w:rsidRPr="008A457D">
        <w:rPr>
          <w:rFonts w:ascii="Times New Roman" w:hAnsi="Times New Roman" w:cs="Times New Roman"/>
          <w:sz w:val="28"/>
          <w:szCs w:val="28"/>
        </w:rPr>
        <w:t>ской Федерации);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б) указанный номер подпункта и пункта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5C73E4">
          <w:rPr>
            <w:rFonts w:ascii="Times New Roman" w:hAnsi="Times New Roman" w:cs="Times New Roman"/>
            <w:sz w:val="28"/>
            <w:szCs w:val="28"/>
          </w:rPr>
          <w:t>статьи 49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Градостроительного к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декса Российской Федерации, в соответствии с которым государственная эк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пертиза проектной документации предполагаемого объекта капитального строительства не проводится.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05"/>
      <w:bookmarkEnd w:id="2"/>
      <w:r w:rsidRPr="008A457D">
        <w:rPr>
          <w:rFonts w:ascii="Times New Roman" w:hAnsi="Times New Roman" w:cs="Times New Roman"/>
          <w:sz w:val="28"/>
          <w:szCs w:val="28"/>
        </w:rPr>
        <w:t>2.13. Критерий - обоснование невозможности или нецелесообразности применения типовой проектной документации, разработанной для аналогичн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го объекта капитального строительства, информация о которой включена в р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 xml:space="preserve">естр типовой проектной документации, в отношении объектов капитального строительства, указанных в </w:t>
      </w:r>
      <w:hyperlink w:anchor="Par70" w:tooltip="подготовка (корректировка) проектной документации (включая проведение инженерных изысканий, выполняемых для подготовки такой проектной документации) или приобретение прав на использование типовой проектной документации, информация о которой включена в реестр т" w:history="1">
        <w:r w:rsidR="005841DF">
          <w:rPr>
            <w:rFonts w:ascii="Times New Roman" w:hAnsi="Times New Roman" w:cs="Times New Roman"/>
            <w:sz w:val="28"/>
            <w:szCs w:val="28"/>
          </w:rPr>
          <w:t>абзаце втором подпункта «</w:t>
        </w:r>
        <w:r w:rsidRPr="00CD46BB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5841DF">
        <w:rPr>
          <w:rFonts w:ascii="Times New Roman" w:hAnsi="Times New Roman" w:cs="Times New Roman"/>
          <w:sz w:val="28"/>
          <w:szCs w:val="28"/>
        </w:rPr>
        <w:t>»</w:t>
      </w:r>
      <w:r w:rsidRPr="008A457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4" w:tooltip="подготовка (корректировка) проектной документации, проведение инженерных изысканий, выполняемых для подготовки такой проектной документации, или приобретение прав на использование типовой проектной документации, информация о которой включена в реестр типовой п" w:history="1">
        <w:r w:rsidR="005841DF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5841DF">
          <w:rPr>
            <w:rFonts w:ascii="Times New Roman" w:hAnsi="Times New Roman" w:cs="Times New Roman"/>
            <w:sz w:val="28"/>
            <w:szCs w:val="28"/>
          </w:rPr>
          <w:t>д</w:t>
        </w:r>
        <w:r w:rsidR="005841DF">
          <w:rPr>
            <w:rFonts w:ascii="Times New Roman" w:hAnsi="Times New Roman" w:cs="Times New Roman"/>
            <w:sz w:val="28"/>
            <w:szCs w:val="28"/>
          </w:rPr>
          <w:lastRenderedPageBreak/>
          <w:t>пункта «</w:t>
        </w:r>
        <w:r w:rsidRPr="00CD46BB">
          <w:rPr>
            <w:rFonts w:ascii="Times New Roman" w:hAnsi="Times New Roman" w:cs="Times New Roman"/>
            <w:sz w:val="28"/>
            <w:szCs w:val="28"/>
          </w:rPr>
          <w:t>в</w:t>
        </w:r>
        <w:r w:rsidR="005841DF">
          <w:rPr>
            <w:rFonts w:ascii="Times New Roman" w:hAnsi="Times New Roman" w:cs="Times New Roman"/>
            <w:sz w:val="28"/>
            <w:szCs w:val="28"/>
          </w:rPr>
          <w:t>»</w:t>
        </w:r>
        <w:r w:rsidRPr="00CD46BB">
          <w:rPr>
            <w:rFonts w:ascii="Times New Roman" w:hAnsi="Times New Roman" w:cs="Times New Roman"/>
            <w:sz w:val="28"/>
            <w:szCs w:val="28"/>
          </w:rPr>
          <w:t xml:space="preserve"> пункта 1.3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Балл, равный 1, присваивается инвестиционному проекту при условии, что объект капитального строительства, в отношении которого подготовлена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ектная документация, будучи аналогичным по назначению, виду и техн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 xml:space="preserve">ко-экономическим показателям другим объектам капитального строительства, сведения о типовой проектной 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в отношении которых вкл</w:t>
      </w:r>
      <w:r w:rsidRPr="008A457D">
        <w:rPr>
          <w:rFonts w:ascii="Times New Roman" w:hAnsi="Times New Roman" w:cs="Times New Roman"/>
          <w:sz w:val="28"/>
          <w:szCs w:val="28"/>
        </w:rPr>
        <w:t>ю</w:t>
      </w:r>
      <w:r w:rsidRPr="008A457D">
        <w:rPr>
          <w:rFonts w:ascii="Times New Roman" w:hAnsi="Times New Roman" w:cs="Times New Roman"/>
          <w:sz w:val="28"/>
          <w:szCs w:val="28"/>
        </w:rPr>
        <w:t>чены в Реестр типовой проектной документации, ведение которого в соотве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1" w:tooltip="Приказ Минрегиона России от 29.03.2013 N 106 &quot;Об утверждении Правил формирования и ведения реестра типовой проектной документации, а также состава информации о проектной документации, которая подлежит внесению в реестр, и формы ее представления&quot; (Зарегистриров" w:history="1">
        <w:r w:rsidRPr="0001558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</w:t>
      </w:r>
      <w:r w:rsidR="00A86DE1">
        <w:rPr>
          <w:rFonts w:ascii="Times New Roman" w:hAnsi="Times New Roman" w:cs="Times New Roman"/>
          <w:sz w:val="28"/>
          <w:szCs w:val="28"/>
        </w:rPr>
        <w:t>ед</w:t>
      </w:r>
      <w:r w:rsidR="00A86DE1">
        <w:rPr>
          <w:rFonts w:ascii="Times New Roman" w:hAnsi="Times New Roman" w:cs="Times New Roman"/>
          <w:sz w:val="28"/>
          <w:szCs w:val="28"/>
        </w:rPr>
        <w:t>е</w:t>
      </w:r>
      <w:r w:rsidR="00A86DE1">
        <w:rPr>
          <w:rFonts w:ascii="Times New Roman" w:hAnsi="Times New Roman" w:cs="Times New Roman"/>
          <w:sz w:val="28"/>
          <w:szCs w:val="28"/>
        </w:rPr>
        <w:t xml:space="preserve">рации от 29 марта 2013 года № </w:t>
      </w:r>
      <w:proofErr w:type="gramStart"/>
      <w:r w:rsidR="00A86DE1">
        <w:rPr>
          <w:rFonts w:ascii="Times New Roman" w:hAnsi="Times New Roman" w:cs="Times New Roman"/>
          <w:sz w:val="28"/>
          <w:szCs w:val="28"/>
        </w:rPr>
        <w:t>106 «</w:t>
      </w:r>
      <w:r w:rsidRPr="008A457D">
        <w:rPr>
          <w:rFonts w:ascii="Times New Roman" w:hAnsi="Times New Roman" w:cs="Times New Roman"/>
          <w:sz w:val="28"/>
          <w:szCs w:val="28"/>
        </w:rPr>
        <w:t>Об утверждении Правил формирования и ведения ре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стра типовой проектной документации, а также состава информации о проек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ной документации, которая подлежит внесению в реестр, и формы ее предста</w:t>
      </w:r>
      <w:r w:rsidRPr="008A457D">
        <w:rPr>
          <w:rFonts w:ascii="Times New Roman" w:hAnsi="Times New Roman" w:cs="Times New Roman"/>
          <w:sz w:val="28"/>
          <w:szCs w:val="28"/>
        </w:rPr>
        <w:t>в</w:t>
      </w:r>
      <w:r w:rsidRPr="008A457D">
        <w:rPr>
          <w:rFonts w:ascii="Times New Roman" w:hAnsi="Times New Roman" w:cs="Times New Roman"/>
          <w:sz w:val="28"/>
          <w:szCs w:val="28"/>
        </w:rPr>
        <w:t>ления</w:t>
      </w:r>
      <w:r w:rsidR="00A86DE1">
        <w:rPr>
          <w:rFonts w:ascii="Times New Roman" w:hAnsi="Times New Roman" w:cs="Times New Roman"/>
          <w:sz w:val="28"/>
          <w:szCs w:val="28"/>
        </w:rPr>
        <w:t>»</w:t>
      </w:r>
      <w:r w:rsidRPr="008A457D">
        <w:rPr>
          <w:rFonts w:ascii="Times New Roman" w:hAnsi="Times New Roman" w:cs="Times New Roman"/>
          <w:sz w:val="28"/>
          <w:szCs w:val="28"/>
        </w:rPr>
        <w:t xml:space="preserve"> организует департамент государственной политики в сфере строител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ства и архитектуры Министерства регионального развития Российской Федер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ции, имеет лучшие показатели соотношения стоим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сти строительства объекта капитального строительства к расчетному сроку эксплуатации, полезной пл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щади к общей площади объекта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</w:t>
      </w:r>
      <w:proofErr w:type="spellStart"/>
      <w:r w:rsidRPr="008A457D">
        <w:rPr>
          <w:rFonts w:ascii="Times New Roman" w:hAnsi="Times New Roman" w:cs="Times New Roman"/>
          <w:sz w:val="28"/>
          <w:szCs w:val="28"/>
        </w:rPr>
        <w:t>ресурсопотребл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8A457D">
        <w:rPr>
          <w:rFonts w:ascii="Times New Roman" w:hAnsi="Times New Roman" w:cs="Times New Roman"/>
          <w:sz w:val="28"/>
          <w:szCs w:val="28"/>
        </w:rPr>
        <w:t xml:space="preserve"> на единицу мощности, необходимого для эксплуатации объекта капитал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ного строительства, а при равных показателях - при ее подготовке были прим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нены ранее не применявшиеся архитектурно-планировочные, конструктивные, инженерно-технические, технологические и (или) организационные решения.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3. Состав, порядок определения баллов оценки и весовых</w:t>
      </w: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коэффициентов количественных критериев и оценки</w:t>
      </w: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эффективности на основе количественных критериев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3.1. Оценка эффективности осуществляется на основе следующих колич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ственных критериев: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значения количественных показателей (показателя) результатов реализ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ции инвестиционного проекта;</w:t>
      </w:r>
    </w:p>
    <w:p w:rsidR="00F211E2" w:rsidRPr="008A457D" w:rsidRDefault="00AF5366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F211E2" w:rsidRPr="008A457D">
        <w:rPr>
          <w:rFonts w:ascii="Times New Roman" w:hAnsi="Times New Roman" w:cs="Times New Roman"/>
          <w:sz w:val="28"/>
          <w:szCs w:val="28"/>
        </w:rPr>
        <w:t>) наличие потребителей продукции (услуг), создаваемой в результате ре</w:t>
      </w:r>
      <w:r w:rsidR="00F211E2" w:rsidRPr="008A457D">
        <w:rPr>
          <w:rFonts w:ascii="Times New Roman" w:hAnsi="Times New Roman" w:cs="Times New Roman"/>
          <w:sz w:val="28"/>
          <w:szCs w:val="28"/>
        </w:rPr>
        <w:t>а</w:t>
      </w:r>
      <w:r w:rsidR="00F211E2" w:rsidRPr="008A457D">
        <w:rPr>
          <w:rFonts w:ascii="Times New Roman" w:hAnsi="Times New Roman" w:cs="Times New Roman"/>
          <w:sz w:val="28"/>
          <w:szCs w:val="28"/>
        </w:rPr>
        <w:t>лизации инвестиционного проекта, в количестве, достаточном для обе</w:t>
      </w:r>
      <w:r w:rsidR="00F211E2" w:rsidRPr="008A457D">
        <w:rPr>
          <w:rFonts w:ascii="Times New Roman" w:hAnsi="Times New Roman" w:cs="Times New Roman"/>
          <w:sz w:val="28"/>
          <w:szCs w:val="28"/>
        </w:rPr>
        <w:t>с</w:t>
      </w:r>
      <w:r w:rsidR="00F211E2" w:rsidRPr="008A457D">
        <w:rPr>
          <w:rFonts w:ascii="Times New Roman" w:hAnsi="Times New Roman" w:cs="Times New Roman"/>
          <w:sz w:val="28"/>
          <w:szCs w:val="28"/>
        </w:rPr>
        <w:t>печения проектируемого (нормативного) уровня использования проектной мощности объекта капитального строительства;</w:t>
      </w:r>
      <w:proofErr w:type="gramEnd"/>
    </w:p>
    <w:p w:rsidR="00F211E2" w:rsidRPr="008A457D" w:rsidRDefault="00AF5366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211E2" w:rsidRPr="008A457D">
        <w:rPr>
          <w:rFonts w:ascii="Times New Roman" w:hAnsi="Times New Roman" w:cs="Times New Roman"/>
          <w:sz w:val="28"/>
          <w:szCs w:val="28"/>
        </w:rPr>
        <w:t>) отношение проектной мощности создаваемого (реконструируемого) объекта капитального строительства к мощности, необходимой для произво</w:t>
      </w:r>
      <w:r w:rsidR="00F211E2" w:rsidRPr="008A457D">
        <w:rPr>
          <w:rFonts w:ascii="Times New Roman" w:hAnsi="Times New Roman" w:cs="Times New Roman"/>
          <w:sz w:val="28"/>
          <w:szCs w:val="28"/>
        </w:rPr>
        <w:t>д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ства продукции (услуг) в объеме, предусмотренном для </w:t>
      </w:r>
      <w:r w:rsidR="008F37D3">
        <w:rPr>
          <w:rFonts w:ascii="Times New Roman" w:hAnsi="Times New Roman" w:cs="Times New Roman"/>
          <w:sz w:val="28"/>
          <w:szCs w:val="28"/>
        </w:rPr>
        <w:t>муниципальных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нужд;</w:t>
      </w:r>
    </w:p>
    <w:p w:rsidR="00F211E2" w:rsidRPr="008A457D" w:rsidRDefault="00AF5366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211E2" w:rsidRPr="008A457D">
        <w:rPr>
          <w:rFonts w:ascii="Times New Roman" w:hAnsi="Times New Roman" w:cs="Times New Roman"/>
          <w:sz w:val="28"/>
          <w:szCs w:val="28"/>
        </w:rPr>
        <w:t>) обеспечение планируемого объекта капитального строительства инж</w:t>
      </w:r>
      <w:r w:rsidR="00F211E2" w:rsidRPr="008A457D">
        <w:rPr>
          <w:rFonts w:ascii="Times New Roman" w:hAnsi="Times New Roman" w:cs="Times New Roman"/>
          <w:sz w:val="28"/>
          <w:szCs w:val="28"/>
        </w:rPr>
        <w:t>е</w:t>
      </w:r>
      <w:r w:rsidR="00F211E2" w:rsidRPr="008A457D">
        <w:rPr>
          <w:rFonts w:ascii="Times New Roman" w:hAnsi="Times New Roman" w:cs="Times New Roman"/>
          <w:sz w:val="28"/>
          <w:szCs w:val="28"/>
        </w:rPr>
        <w:t>нерной и транспортной инфраструктурой в объемах, достаточных для реализ</w:t>
      </w:r>
      <w:r w:rsidR="00F211E2" w:rsidRPr="008A457D">
        <w:rPr>
          <w:rFonts w:ascii="Times New Roman" w:hAnsi="Times New Roman" w:cs="Times New Roman"/>
          <w:sz w:val="28"/>
          <w:szCs w:val="28"/>
        </w:rPr>
        <w:t>а</w:t>
      </w:r>
      <w:r w:rsidR="00F211E2" w:rsidRPr="008A457D">
        <w:rPr>
          <w:rFonts w:ascii="Times New Roman" w:hAnsi="Times New Roman" w:cs="Times New Roman"/>
          <w:sz w:val="28"/>
          <w:szCs w:val="28"/>
        </w:rPr>
        <w:t>ции инвестиционного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3.2. Оценка эффективности на основе количественных критериев рассч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тывается по следующей формуле: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095375" cy="2286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>, где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lastRenderedPageBreak/>
        <w:drawing>
          <wp:inline distT="0" distB="0" distL="0" distR="0">
            <wp:extent cx="209550" cy="2095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балл оценки i-го количественного критерия;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6192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весовой коэффициент i-го количественного критерия, в процентах;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09550" cy="2095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общее число количественных критериев.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Сумма весовых коэффициентов по всем количественным критериям с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ставляет 100 процентов.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3.3. Требования к определению баллов оценки по каждому из количестве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 xml:space="preserve">ных критериев установлены </w:t>
      </w:r>
      <w:hyperlink w:anchor="Par529" w:tooltip="3.4. Критерий - значения количественных показателей (показателя) результатов реализации инвестиционного проекта." w:history="1">
        <w:r w:rsidRPr="003744A3">
          <w:rPr>
            <w:rFonts w:ascii="Times New Roman" w:hAnsi="Times New Roman" w:cs="Times New Roman"/>
            <w:sz w:val="28"/>
            <w:szCs w:val="28"/>
          </w:rPr>
          <w:t>пунктами 3.4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48" w:tooltip="3.8. Критерий -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" w:history="1">
        <w:r w:rsidRPr="003744A3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2A1BBF" w:rsidRPr="002A1BBF">
        <w:rPr>
          <w:rFonts w:ascii="Times New Roman" w:hAnsi="Times New Roman" w:cs="Times New Roman"/>
          <w:sz w:val="28"/>
          <w:szCs w:val="28"/>
        </w:rPr>
        <w:t>7</w:t>
      </w:r>
      <w:r w:rsidRPr="008A457D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Значения весовых коэффициентов количественных критериев в зависим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сти от типа инвестиционного проекта, устанавливаемые в целях Ме</w:t>
      </w:r>
      <w:r w:rsidR="003744A3">
        <w:rPr>
          <w:rFonts w:ascii="Times New Roman" w:hAnsi="Times New Roman" w:cs="Times New Roman"/>
          <w:sz w:val="28"/>
          <w:szCs w:val="28"/>
        </w:rPr>
        <w:t>тодики, приведены в приложении №</w:t>
      </w:r>
      <w:r w:rsidRPr="008A457D">
        <w:rPr>
          <w:rFonts w:ascii="Times New Roman" w:hAnsi="Times New Roman" w:cs="Times New Roman"/>
          <w:sz w:val="28"/>
          <w:szCs w:val="28"/>
        </w:rPr>
        <w:t xml:space="preserve"> 2 к настоящей Методике.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Возможные значения баллов оценки по каждому из количественных крит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 xml:space="preserve">риев приведены в </w:t>
      </w:r>
      <w:hyperlink w:anchor="Par697" w:tooltip="Допустимые баллы оценки" w:history="1">
        <w:r w:rsidRPr="003744A3">
          <w:rPr>
            <w:rFonts w:ascii="Times New Roman" w:hAnsi="Times New Roman" w:cs="Times New Roman"/>
            <w:sz w:val="28"/>
            <w:szCs w:val="28"/>
          </w:rPr>
          <w:t>графе</w:t>
        </w:r>
      </w:hyperlink>
      <w:r w:rsidR="006C0BE7">
        <w:rPr>
          <w:rFonts w:ascii="Times New Roman" w:hAnsi="Times New Roman" w:cs="Times New Roman"/>
          <w:sz w:val="28"/>
          <w:szCs w:val="28"/>
        </w:rPr>
        <w:t xml:space="preserve"> «</w:t>
      </w:r>
      <w:r w:rsidRPr="008A457D">
        <w:rPr>
          <w:rFonts w:ascii="Times New Roman" w:hAnsi="Times New Roman" w:cs="Times New Roman"/>
          <w:sz w:val="28"/>
          <w:szCs w:val="28"/>
        </w:rPr>
        <w:t>Допустимый балл оценки</w:t>
      </w:r>
      <w:r w:rsidR="006C0BE7">
        <w:rPr>
          <w:rFonts w:ascii="Times New Roman" w:hAnsi="Times New Roman" w:cs="Times New Roman"/>
          <w:sz w:val="28"/>
          <w:szCs w:val="28"/>
        </w:rPr>
        <w:t>» таблицы 2 прил</w:t>
      </w:r>
      <w:r w:rsidR="006C0BE7">
        <w:rPr>
          <w:rFonts w:ascii="Times New Roman" w:hAnsi="Times New Roman" w:cs="Times New Roman"/>
          <w:sz w:val="28"/>
          <w:szCs w:val="28"/>
        </w:rPr>
        <w:t>о</w:t>
      </w:r>
      <w:r w:rsidR="006C0BE7">
        <w:rPr>
          <w:rFonts w:ascii="Times New Roman" w:hAnsi="Times New Roman" w:cs="Times New Roman"/>
          <w:sz w:val="28"/>
          <w:szCs w:val="28"/>
        </w:rPr>
        <w:t>жения №</w:t>
      </w:r>
      <w:r w:rsidRPr="008A457D">
        <w:rPr>
          <w:rFonts w:ascii="Times New Roman" w:hAnsi="Times New Roman" w:cs="Times New Roman"/>
          <w:sz w:val="28"/>
          <w:szCs w:val="28"/>
        </w:rPr>
        <w:t xml:space="preserve"> 1 к настоящей Методике.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9"/>
      <w:bookmarkEnd w:id="3"/>
      <w:r w:rsidRPr="008A457D">
        <w:rPr>
          <w:rFonts w:ascii="Times New Roman" w:hAnsi="Times New Roman" w:cs="Times New Roman"/>
          <w:sz w:val="28"/>
          <w:szCs w:val="28"/>
        </w:rPr>
        <w:t>3.4. Критерий - значения количественных показателей (показателя) резул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татов реализации инвестиционного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Для присвоения балла, равного 1, значения количественных показателей результатов его реализации должны отвечать следующим требованиям: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наличие показателя (показателей), характеризующего непосредстве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 xml:space="preserve">ные (прямые) результаты реализации инвестиционного проекта (мощность объекта капитального строительства, общая площадь объекта, общий строительный объем) с указанием единиц измерения в соответствии с Общероссийским </w:t>
      </w:r>
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<w:r w:rsidRPr="00E3789A">
          <w:rPr>
            <w:rFonts w:ascii="Times New Roman" w:hAnsi="Times New Roman" w:cs="Times New Roman"/>
            <w:sz w:val="28"/>
            <w:szCs w:val="28"/>
          </w:rPr>
          <w:t>кла</w:t>
        </w:r>
        <w:r w:rsidRPr="00E3789A">
          <w:rPr>
            <w:rFonts w:ascii="Times New Roman" w:hAnsi="Times New Roman" w:cs="Times New Roman"/>
            <w:sz w:val="28"/>
            <w:szCs w:val="28"/>
          </w:rPr>
          <w:t>с</w:t>
        </w:r>
        <w:r w:rsidRPr="00E3789A">
          <w:rPr>
            <w:rFonts w:ascii="Times New Roman" w:hAnsi="Times New Roman" w:cs="Times New Roman"/>
            <w:sz w:val="28"/>
            <w:szCs w:val="28"/>
          </w:rPr>
          <w:t>сификатором</w:t>
        </w:r>
      </w:hyperlink>
      <w:r w:rsidRPr="008A457D">
        <w:rPr>
          <w:rFonts w:ascii="Times New Roman" w:hAnsi="Times New Roman" w:cs="Times New Roman"/>
          <w:sz w:val="28"/>
          <w:szCs w:val="28"/>
        </w:rPr>
        <w:t xml:space="preserve"> единиц измерения;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б) наличие не менее одного показателя, характеризующего конечные соц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ально-экономические результаты реализации проекта.</w:t>
      </w:r>
    </w:p>
    <w:p w:rsidR="00F211E2" w:rsidRPr="008A457D" w:rsidRDefault="00DF5C5C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11E2" w:rsidRPr="008A457D">
        <w:rPr>
          <w:rFonts w:ascii="Times New Roman" w:hAnsi="Times New Roman" w:cs="Times New Roman"/>
          <w:sz w:val="28"/>
          <w:szCs w:val="28"/>
        </w:rPr>
        <w:t>Критерий -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</w:t>
      </w:r>
      <w:r w:rsidR="00F211E2" w:rsidRPr="008A457D">
        <w:rPr>
          <w:rFonts w:ascii="Times New Roman" w:hAnsi="Times New Roman" w:cs="Times New Roman"/>
          <w:sz w:val="28"/>
          <w:szCs w:val="28"/>
        </w:rPr>
        <w:t>о</w:t>
      </w:r>
      <w:r w:rsidR="00F211E2" w:rsidRPr="008A457D">
        <w:rPr>
          <w:rFonts w:ascii="Times New Roman" w:hAnsi="Times New Roman" w:cs="Times New Roman"/>
          <w:sz w:val="28"/>
          <w:szCs w:val="28"/>
        </w:rPr>
        <w:t>ектной мощности объекта капитального строительства.</w:t>
      </w:r>
      <w:proofErr w:type="gramEnd"/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Приводится обоснование спроса (потребности) на продукцию (услуги), создаваемую в результате реализации инвестиционного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Балл, равный 1, присваивается, если проектная мощность (планируемый объем производства продукции, оказания услуг) создаваемого (реконструиру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мого) в рамках реализации инвестиционного проекта объекта капитального строительства соответствует (или менее) потребности в данной продукции (у</w:t>
      </w:r>
      <w:r w:rsidRPr="008A457D">
        <w:rPr>
          <w:rFonts w:ascii="Times New Roman" w:hAnsi="Times New Roman" w:cs="Times New Roman"/>
          <w:sz w:val="28"/>
          <w:szCs w:val="28"/>
        </w:rPr>
        <w:t>с</w:t>
      </w:r>
      <w:r w:rsidRPr="008A457D">
        <w:rPr>
          <w:rFonts w:ascii="Times New Roman" w:hAnsi="Times New Roman" w:cs="Times New Roman"/>
          <w:sz w:val="28"/>
          <w:szCs w:val="28"/>
        </w:rPr>
        <w:t>лугах).</w:t>
      </w:r>
    </w:p>
    <w:p w:rsidR="00F211E2" w:rsidRPr="008A457D" w:rsidRDefault="003C4A7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Балл, равный 0,5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присваивается, если потребность в данной продукции (услугах) обеспечивается уровнем использования проектной мощности созд</w:t>
      </w:r>
      <w:r w:rsidR="00F211E2" w:rsidRPr="008A457D">
        <w:rPr>
          <w:rFonts w:ascii="Times New Roman" w:hAnsi="Times New Roman" w:cs="Times New Roman"/>
          <w:sz w:val="28"/>
          <w:szCs w:val="28"/>
        </w:rPr>
        <w:t>а</w:t>
      </w:r>
      <w:r w:rsidR="00F211E2" w:rsidRPr="008A457D">
        <w:rPr>
          <w:rFonts w:ascii="Times New Roman" w:hAnsi="Times New Roman" w:cs="Times New Roman"/>
          <w:sz w:val="28"/>
          <w:szCs w:val="28"/>
        </w:rPr>
        <w:t>ваемого (реконструируемого) в рамках реализации инвестиционного пр</w:t>
      </w:r>
      <w:r w:rsidR="00F211E2" w:rsidRPr="008A457D">
        <w:rPr>
          <w:rFonts w:ascii="Times New Roman" w:hAnsi="Times New Roman" w:cs="Times New Roman"/>
          <w:sz w:val="28"/>
          <w:szCs w:val="28"/>
        </w:rPr>
        <w:t>о</w:t>
      </w:r>
      <w:r w:rsidR="00F211E2" w:rsidRPr="008A457D">
        <w:rPr>
          <w:rFonts w:ascii="Times New Roman" w:hAnsi="Times New Roman" w:cs="Times New Roman"/>
          <w:sz w:val="28"/>
          <w:szCs w:val="28"/>
        </w:rPr>
        <w:t>екта объекта капитального строительства в размере менее 100 процентов, но не н</w:t>
      </w:r>
      <w:r w:rsidR="00F211E2" w:rsidRPr="008A457D">
        <w:rPr>
          <w:rFonts w:ascii="Times New Roman" w:hAnsi="Times New Roman" w:cs="Times New Roman"/>
          <w:sz w:val="28"/>
          <w:szCs w:val="28"/>
        </w:rPr>
        <w:t>и</w:t>
      </w:r>
      <w:r w:rsidR="00F211E2" w:rsidRPr="008A457D">
        <w:rPr>
          <w:rFonts w:ascii="Times New Roman" w:hAnsi="Times New Roman" w:cs="Times New Roman"/>
          <w:sz w:val="28"/>
          <w:szCs w:val="28"/>
        </w:rPr>
        <w:t>же 75 процентов проектной мощности.</w:t>
      </w:r>
    </w:p>
    <w:p w:rsidR="00F211E2" w:rsidRPr="008A457D" w:rsidRDefault="003C4A7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Балл, равный 0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 присваивается, если потребность в данной продукции (у</w:t>
      </w:r>
      <w:r w:rsidR="00F211E2" w:rsidRPr="008A457D">
        <w:rPr>
          <w:rFonts w:ascii="Times New Roman" w:hAnsi="Times New Roman" w:cs="Times New Roman"/>
          <w:sz w:val="28"/>
          <w:szCs w:val="28"/>
        </w:rPr>
        <w:t>с</w:t>
      </w:r>
      <w:r w:rsidR="00F211E2" w:rsidRPr="008A457D">
        <w:rPr>
          <w:rFonts w:ascii="Times New Roman" w:hAnsi="Times New Roman" w:cs="Times New Roman"/>
          <w:sz w:val="28"/>
          <w:szCs w:val="28"/>
        </w:rPr>
        <w:t>лугах) обеспечивается уровнем использования проектной мощности создава</w:t>
      </w:r>
      <w:r w:rsidR="00F211E2" w:rsidRPr="008A457D">
        <w:rPr>
          <w:rFonts w:ascii="Times New Roman" w:hAnsi="Times New Roman" w:cs="Times New Roman"/>
          <w:sz w:val="28"/>
          <w:szCs w:val="28"/>
        </w:rPr>
        <w:t>е</w:t>
      </w:r>
      <w:r w:rsidR="00F211E2" w:rsidRPr="008A457D">
        <w:rPr>
          <w:rFonts w:ascii="Times New Roman" w:hAnsi="Times New Roman" w:cs="Times New Roman"/>
          <w:sz w:val="28"/>
          <w:szCs w:val="28"/>
        </w:rPr>
        <w:t>мого (реконструируемого) в рамках реализации инвестиционного проекта об</w:t>
      </w:r>
      <w:r w:rsidR="00F211E2" w:rsidRPr="008A457D">
        <w:rPr>
          <w:rFonts w:ascii="Times New Roman" w:hAnsi="Times New Roman" w:cs="Times New Roman"/>
          <w:sz w:val="28"/>
          <w:szCs w:val="28"/>
        </w:rPr>
        <w:t>ъ</w:t>
      </w:r>
      <w:r w:rsidR="00F211E2" w:rsidRPr="008A457D">
        <w:rPr>
          <w:rFonts w:ascii="Times New Roman" w:hAnsi="Times New Roman" w:cs="Times New Roman"/>
          <w:sz w:val="28"/>
          <w:szCs w:val="28"/>
        </w:rPr>
        <w:t xml:space="preserve">екта капитального строительства в размере менее 75 процентов проектной </w:t>
      </w:r>
      <w:r w:rsidR="00F211E2" w:rsidRPr="008A457D">
        <w:rPr>
          <w:rFonts w:ascii="Times New Roman" w:hAnsi="Times New Roman" w:cs="Times New Roman"/>
          <w:sz w:val="28"/>
          <w:szCs w:val="28"/>
        </w:rPr>
        <w:lastRenderedPageBreak/>
        <w:t>мощности.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Потребность в продукции (услугах) определяется на момент ввода созд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ваемого (реконструируемого) в рамках реализации инвестиционного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екта объекта капитального строительства с учетом уже созданных и создаваемых мощностей в данной сфере деятельности.</w:t>
      </w:r>
    </w:p>
    <w:p w:rsidR="00F211E2" w:rsidRPr="008A457D" w:rsidRDefault="0062158D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F211E2" w:rsidRPr="008A457D">
        <w:rPr>
          <w:rFonts w:ascii="Times New Roman" w:hAnsi="Times New Roman" w:cs="Times New Roman"/>
          <w:sz w:val="28"/>
          <w:szCs w:val="28"/>
        </w:rPr>
        <w:t>. Критерий - отношение проектной мощности создаваемого (реконс</w:t>
      </w:r>
      <w:r w:rsidR="00F211E2" w:rsidRPr="008A457D">
        <w:rPr>
          <w:rFonts w:ascii="Times New Roman" w:hAnsi="Times New Roman" w:cs="Times New Roman"/>
          <w:sz w:val="28"/>
          <w:szCs w:val="28"/>
        </w:rPr>
        <w:t>т</w:t>
      </w:r>
      <w:r w:rsidR="00F211E2" w:rsidRPr="008A457D">
        <w:rPr>
          <w:rFonts w:ascii="Times New Roman" w:hAnsi="Times New Roman" w:cs="Times New Roman"/>
          <w:sz w:val="28"/>
          <w:szCs w:val="28"/>
        </w:rPr>
        <w:t>руируемого) объекта капитального строительства к мощности, необходимой для производства продукции (услуг) в объеме, предусмотренном для муниц</w:t>
      </w:r>
      <w:r w:rsidR="00F211E2" w:rsidRPr="008A457D">
        <w:rPr>
          <w:rFonts w:ascii="Times New Roman" w:hAnsi="Times New Roman" w:cs="Times New Roman"/>
          <w:sz w:val="28"/>
          <w:szCs w:val="28"/>
        </w:rPr>
        <w:t>и</w:t>
      </w:r>
      <w:r w:rsidR="00F211E2" w:rsidRPr="008A457D">
        <w:rPr>
          <w:rFonts w:ascii="Times New Roman" w:hAnsi="Times New Roman" w:cs="Times New Roman"/>
          <w:sz w:val="28"/>
          <w:szCs w:val="28"/>
        </w:rPr>
        <w:t>пальных нужд.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Балл, равный 1, присваивается, если отношение проектной мощности со</w:t>
      </w:r>
      <w:r w:rsidRPr="008A457D">
        <w:rPr>
          <w:rFonts w:ascii="Times New Roman" w:hAnsi="Times New Roman" w:cs="Times New Roman"/>
          <w:sz w:val="28"/>
          <w:szCs w:val="28"/>
        </w:rPr>
        <w:t>з</w:t>
      </w:r>
      <w:r w:rsidRPr="008A457D">
        <w:rPr>
          <w:rFonts w:ascii="Times New Roman" w:hAnsi="Times New Roman" w:cs="Times New Roman"/>
          <w:sz w:val="28"/>
          <w:szCs w:val="28"/>
        </w:rPr>
        <w:t>даваемого (реконструируемого) объекта капитального строительства к мощн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сти, необходимой для производства продукции (услуг) в объеме, предусмо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ренном для муниципальных нужд, не превышает 100 процентов.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Приводится обоснование спроса (потребности) на услуги (продукцию), создаваемые в результате реализации инвестиционного проекта, для обеспеч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ния проектируемого (нормативного) уровня использования проектной мощн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сти объекта капитального строительства.</w:t>
      </w:r>
    </w:p>
    <w:p w:rsidR="00F211E2" w:rsidRPr="008A457D" w:rsidRDefault="00811223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48"/>
      <w:bookmarkEnd w:id="4"/>
      <w:r>
        <w:rPr>
          <w:rFonts w:ascii="Times New Roman" w:hAnsi="Times New Roman" w:cs="Times New Roman"/>
          <w:sz w:val="28"/>
          <w:szCs w:val="28"/>
        </w:rPr>
        <w:t>3.7</w:t>
      </w:r>
      <w:r w:rsidR="00F211E2" w:rsidRPr="008A457D">
        <w:rPr>
          <w:rFonts w:ascii="Times New Roman" w:hAnsi="Times New Roman" w:cs="Times New Roman"/>
          <w:sz w:val="28"/>
          <w:szCs w:val="28"/>
        </w:rPr>
        <w:t>. Критерий - обеспечение планируемого объекта капитального стро</w:t>
      </w:r>
      <w:r w:rsidR="00F211E2" w:rsidRPr="008A457D">
        <w:rPr>
          <w:rFonts w:ascii="Times New Roman" w:hAnsi="Times New Roman" w:cs="Times New Roman"/>
          <w:sz w:val="28"/>
          <w:szCs w:val="28"/>
        </w:rPr>
        <w:t>и</w:t>
      </w:r>
      <w:r w:rsidR="00F211E2" w:rsidRPr="008A457D">
        <w:rPr>
          <w:rFonts w:ascii="Times New Roman" w:hAnsi="Times New Roman" w:cs="Times New Roman"/>
          <w:sz w:val="28"/>
          <w:szCs w:val="28"/>
        </w:rPr>
        <w:t>тельства инженерной и транспортной инфраструктурой в объемах, достато</w:t>
      </w:r>
      <w:r w:rsidR="00F211E2" w:rsidRPr="008A457D">
        <w:rPr>
          <w:rFonts w:ascii="Times New Roman" w:hAnsi="Times New Roman" w:cs="Times New Roman"/>
          <w:sz w:val="28"/>
          <w:szCs w:val="28"/>
        </w:rPr>
        <w:t>ч</w:t>
      </w:r>
      <w:r w:rsidR="00F211E2" w:rsidRPr="008A457D">
        <w:rPr>
          <w:rFonts w:ascii="Times New Roman" w:hAnsi="Times New Roman" w:cs="Times New Roman"/>
          <w:sz w:val="28"/>
          <w:szCs w:val="28"/>
        </w:rPr>
        <w:t>ных для реализации инвестиционного проекта.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Приводится обоснование планируемого обеспечения создаваемого (реко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струируемого) объекта капитального строительства инженерной и транспор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ной инфраструктурой.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 равен 1 в случаях: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а) если на площадке, отводимой под предлагаемое строительство, уже имеются все виды инженерной и транспортной инфраструктуры в необход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мых объемах;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б) если для предполагаемого объекта капитального строительства в силу его функционального назначения инженерная и транспортная инфраструкт</w:t>
      </w:r>
      <w:r w:rsidRPr="008A457D">
        <w:rPr>
          <w:rFonts w:ascii="Times New Roman" w:hAnsi="Times New Roman" w:cs="Times New Roman"/>
          <w:sz w:val="28"/>
          <w:szCs w:val="28"/>
        </w:rPr>
        <w:t>у</w:t>
      </w:r>
      <w:r w:rsidRPr="008A457D">
        <w:rPr>
          <w:rFonts w:ascii="Times New Roman" w:hAnsi="Times New Roman" w:cs="Times New Roman"/>
          <w:sz w:val="28"/>
          <w:szCs w:val="28"/>
        </w:rPr>
        <w:t>ра не требуется (например, берегоукрепительные работы).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 равен 0,5 - если средневзвешенный уровень обеспеченности план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руемого объекта капитального строительства инженерной и транспортной и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фраструктурой менее 100 процентов, но не менее 75 процентов от требу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мого объема и инвестиционным проектом предусмотрены затраты на обесп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чение планируемого объекта капитального строительства инженерной и транспортной инфраструктурой в необходимых объемах.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Балл равен 0 - если средневзвешенный уровень обеспеченности планиру</w:t>
      </w:r>
      <w:r w:rsidRPr="008A457D">
        <w:rPr>
          <w:rFonts w:ascii="Times New Roman" w:hAnsi="Times New Roman" w:cs="Times New Roman"/>
          <w:sz w:val="28"/>
          <w:szCs w:val="28"/>
        </w:rPr>
        <w:t>е</w:t>
      </w:r>
      <w:r w:rsidRPr="008A457D">
        <w:rPr>
          <w:rFonts w:ascii="Times New Roman" w:hAnsi="Times New Roman" w:cs="Times New Roman"/>
          <w:sz w:val="28"/>
          <w:szCs w:val="28"/>
        </w:rPr>
        <w:t>мого объекта капитального строительства инженерной и транспортной инфр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структурой менее 75 процентов от требуемого объема и инвестиционным пр</w:t>
      </w:r>
      <w:r w:rsidRPr="008A457D">
        <w:rPr>
          <w:rFonts w:ascii="Times New Roman" w:hAnsi="Times New Roman" w:cs="Times New Roman"/>
          <w:sz w:val="28"/>
          <w:szCs w:val="28"/>
        </w:rPr>
        <w:t>о</w:t>
      </w:r>
      <w:r w:rsidRPr="008A457D">
        <w:rPr>
          <w:rFonts w:ascii="Times New Roman" w:hAnsi="Times New Roman" w:cs="Times New Roman"/>
          <w:sz w:val="28"/>
          <w:szCs w:val="28"/>
        </w:rPr>
        <w:t>ектом не предусмотрены затраты на обеспечение планируемого объекта кап</w:t>
      </w:r>
      <w:r w:rsidRPr="008A457D">
        <w:rPr>
          <w:rFonts w:ascii="Times New Roman" w:hAnsi="Times New Roman" w:cs="Times New Roman"/>
          <w:sz w:val="28"/>
          <w:szCs w:val="28"/>
        </w:rPr>
        <w:t>и</w:t>
      </w:r>
      <w:r w:rsidRPr="008A457D">
        <w:rPr>
          <w:rFonts w:ascii="Times New Roman" w:hAnsi="Times New Roman" w:cs="Times New Roman"/>
          <w:sz w:val="28"/>
          <w:szCs w:val="28"/>
        </w:rPr>
        <w:t>тального строительства инженерной и транспортной инфраструктурой в нео</w:t>
      </w:r>
      <w:r w:rsidRPr="008A457D">
        <w:rPr>
          <w:rFonts w:ascii="Times New Roman" w:hAnsi="Times New Roman" w:cs="Times New Roman"/>
          <w:sz w:val="28"/>
          <w:szCs w:val="28"/>
        </w:rPr>
        <w:t>б</w:t>
      </w:r>
      <w:r w:rsidRPr="008A457D">
        <w:rPr>
          <w:rFonts w:ascii="Times New Roman" w:hAnsi="Times New Roman" w:cs="Times New Roman"/>
          <w:sz w:val="28"/>
          <w:szCs w:val="28"/>
        </w:rPr>
        <w:t>ходимых объемах.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Средневзвешенный уровень обеспеченности инженерной и транспортной инфраструктурой рассчитывается по формуле: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52500" cy="2476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>, где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уровень обеспеченности i-м видом инженерной и транспортной инфр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структуры (энергоснабжение; водоснабжение, теплоснабжение, телефонная связь, объекты транспортной инфраструктуры), в процентах;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457D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8A457D">
        <w:rPr>
          <w:rFonts w:ascii="Times New Roman" w:hAnsi="Times New Roman" w:cs="Times New Roman"/>
          <w:sz w:val="28"/>
          <w:szCs w:val="28"/>
        </w:rPr>
        <w:t xml:space="preserve"> - количество видов необходимой инженерной и транспортной инфр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структуры.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4. Расчет интегральной оценки эффективности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4.1. Интегральная оценка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 xml:space="preserve"> (</w:t>
      </w: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85750" cy="2095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>определяется как средневзвешенная сумма оценок эффективности на основе качественных и количественных критериев по следующей формуле: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609725" cy="209550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>, где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90500" cy="2095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оценка эффективности на основе качественных критериев;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09550" cy="20955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57D">
        <w:rPr>
          <w:rFonts w:ascii="Times New Roman" w:hAnsi="Times New Roman" w:cs="Times New Roman"/>
          <w:sz w:val="28"/>
          <w:szCs w:val="28"/>
        </w:rPr>
        <w:t xml:space="preserve"> - оценка эффективности на основе количественных критериев;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0,2 и 0,8 - весовые коэффициенты оценок эффективности на основе качес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>венных и количественных критериев соответственно.</w:t>
      </w:r>
    </w:p>
    <w:p w:rsidR="00F211E2" w:rsidRPr="008A457D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 xml:space="preserve">Расчет интегральной оценки приведен в </w:t>
      </w:r>
      <w:hyperlink w:anchor="Par757" w:tooltip="Таблица 3. Расчет интегральной оценки эффективности" w:history="1">
        <w:r w:rsidRPr="00FE48B4">
          <w:rPr>
            <w:rFonts w:ascii="Times New Roman" w:hAnsi="Times New Roman" w:cs="Times New Roman"/>
            <w:sz w:val="28"/>
            <w:szCs w:val="28"/>
          </w:rPr>
          <w:t>таблице 3</w:t>
        </w:r>
      </w:hyperlink>
      <w:r w:rsidR="00FE48B4">
        <w:rPr>
          <w:rFonts w:ascii="Times New Roman" w:hAnsi="Times New Roman" w:cs="Times New Roman"/>
          <w:sz w:val="28"/>
          <w:szCs w:val="28"/>
        </w:rPr>
        <w:t xml:space="preserve"> приложения №</w:t>
      </w:r>
      <w:r w:rsidRPr="008A457D">
        <w:rPr>
          <w:rFonts w:ascii="Times New Roman" w:hAnsi="Times New Roman" w:cs="Times New Roman"/>
          <w:sz w:val="28"/>
          <w:szCs w:val="28"/>
        </w:rPr>
        <w:t xml:space="preserve"> 1 к н</w:t>
      </w:r>
      <w:r w:rsidRPr="008A457D">
        <w:rPr>
          <w:rFonts w:ascii="Times New Roman" w:hAnsi="Times New Roman" w:cs="Times New Roman"/>
          <w:sz w:val="28"/>
          <w:szCs w:val="28"/>
        </w:rPr>
        <w:t>а</w:t>
      </w:r>
      <w:r w:rsidRPr="008A457D">
        <w:rPr>
          <w:rFonts w:ascii="Times New Roman" w:hAnsi="Times New Roman" w:cs="Times New Roman"/>
          <w:sz w:val="28"/>
          <w:szCs w:val="28"/>
        </w:rPr>
        <w:t>стоящей Методике.</w:t>
      </w:r>
    </w:p>
    <w:p w:rsidR="00F211E2" w:rsidRDefault="00F211E2" w:rsidP="00F211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57D">
        <w:rPr>
          <w:rFonts w:ascii="Times New Roman" w:hAnsi="Times New Roman" w:cs="Times New Roman"/>
          <w:sz w:val="28"/>
          <w:szCs w:val="28"/>
        </w:rPr>
        <w:t>4.2. При осуществлении оценки эффективности предельное (минимал</w:t>
      </w:r>
      <w:r w:rsidRPr="008A457D">
        <w:rPr>
          <w:rFonts w:ascii="Times New Roman" w:hAnsi="Times New Roman" w:cs="Times New Roman"/>
          <w:sz w:val="28"/>
          <w:szCs w:val="28"/>
        </w:rPr>
        <w:t>ь</w:t>
      </w:r>
      <w:r w:rsidRPr="008A457D">
        <w:rPr>
          <w:rFonts w:ascii="Times New Roman" w:hAnsi="Times New Roman" w:cs="Times New Roman"/>
          <w:sz w:val="28"/>
          <w:szCs w:val="28"/>
        </w:rPr>
        <w:t>ное) значение интегральной оценки устанавливается равным 70 процентов. Соотве</w:t>
      </w:r>
      <w:r w:rsidRPr="008A457D">
        <w:rPr>
          <w:rFonts w:ascii="Times New Roman" w:hAnsi="Times New Roman" w:cs="Times New Roman"/>
          <w:sz w:val="28"/>
          <w:szCs w:val="28"/>
        </w:rPr>
        <w:t>т</w:t>
      </w:r>
      <w:r w:rsidRPr="008A457D">
        <w:rPr>
          <w:rFonts w:ascii="Times New Roman" w:hAnsi="Times New Roman" w:cs="Times New Roman"/>
          <w:sz w:val="28"/>
          <w:szCs w:val="28"/>
        </w:rPr>
        <w:t xml:space="preserve">ствие или превышение числового значения интегральной </w:t>
      </w:r>
      <w:proofErr w:type="gramStart"/>
      <w:r w:rsidRPr="008A457D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Pr="008A457D">
        <w:rPr>
          <w:rFonts w:ascii="Times New Roman" w:hAnsi="Times New Roman" w:cs="Times New Roman"/>
          <w:sz w:val="28"/>
          <w:szCs w:val="28"/>
        </w:rPr>
        <w:t xml:space="preserve"> установле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ному предельному значению свидетельствует об эффективности инвестицио</w:t>
      </w:r>
      <w:r w:rsidRPr="008A457D">
        <w:rPr>
          <w:rFonts w:ascii="Times New Roman" w:hAnsi="Times New Roman" w:cs="Times New Roman"/>
          <w:sz w:val="28"/>
          <w:szCs w:val="28"/>
        </w:rPr>
        <w:t>н</w:t>
      </w:r>
      <w:r w:rsidRPr="008A457D">
        <w:rPr>
          <w:rFonts w:ascii="Times New Roman" w:hAnsi="Times New Roman" w:cs="Times New Roman"/>
          <w:sz w:val="28"/>
          <w:szCs w:val="28"/>
        </w:rPr>
        <w:t>ного проекта и целесообразности его финансирования полностью или частично за счет средств бюджета</w:t>
      </w:r>
      <w:r w:rsidR="00703058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</w:t>
      </w:r>
      <w:r w:rsidR="00703058">
        <w:rPr>
          <w:rFonts w:ascii="Times New Roman" w:hAnsi="Times New Roman" w:cs="Times New Roman"/>
          <w:sz w:val="28"/>
          <w:szCs w:val="28"/>
        </w:rPr>
        <w:t>е</w:t>
      </w:r>
      <w:r w:rsidR="00703058">
        <w:rPr>
          <w:rFonts w:ascii="Times New Roman" w:hAnsi="Times New Roman" w:cs="Times New Roman"/>
          <w:sz w:val="28"/>
          <w:szCs w:val="28"/>
        </w:rPr>
        <w:t>ния</w:t>
      </w:r>
      <w:r w:rsidRPr="008A457D">
        <w:rPr>
          <w:rFonts w:ascii="Times New Roman" w:hAnsi="Times New Roman" w:cs="Times New Roman"/>
          <w:sz w:val="28"/>
          <w:szCs w:val="28"/>
        </w:rPr>
        <w:t>.</w:t>
      </w:r>
    </w:p>
    <w:p w:rsidR="00703058" w:rsidRPr="008A457D" w:rsidRDefault="00703058" w:rsidP="00DC66FE">
      <w:pPr>
        <w:rPr>
          <w:sz w:val="28"/>
          <w:szCs w:val="28"/>
        </w:rPr>
      </w:pPr>
    </w:p>
    <w:p w:rsidR="000B2A53" w:rsidRDefault="000B2A53">
      <w:pPr>
        <w:rPr>
          <w:sz w:val="28"/>
          <w:szCs w:val="28"/>
        </w:rPr>
      </w:pPr>
    </w:p>
    <w:p w:rsidR="00703058" w:rsidRDefault="00703058">
      <w:pPr>
        <w:rPr>
          <w:sz w:val="28"/>
          <w:szCs w:val="28"/>
        </w:rPr>
      </w:pPr>
    </w:p>
    <w:p w:rsidR="00703058" w:rsidRDefault="0070305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03058" w:rsidRPr="008A457D" w:rsidRDefault="00703058">
      <w:pPr>
        <w:rPr>
          <w:sz w:val="28"/>
          <w:szCs w:val="28"/>
        </w:rPr>
      </w:pPr>
      <w:r>
        <w:rPr>
          <w:sz w:val="28"/>
          <w:szCs w:val="28"/>
        </w:rPr>
        <w:t xml:space="preserve">по вопросам экономики                                                        </w:t>
      </w:r>
      <w:r w:rsidR="003C4A7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Н.С. Дроздова</w:t>
      </w:r>
    </w:p>
    <w:sectPr w:rsidR="00703058" w:rsidRPr="008A457D" w:rsidSect="00B8624E">
      <w:headerReference w:type="default" r:id="rId23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64F" w:rsidRDefault="00E3264F" w:rsidP="00E87D0C">
      <w:r>
        <w:separator/>
      </w:r>
    </w:p>
  </w:endnote>
  <w:endnote w:type="continuationSeparator" w:id="1">
    <w:p w:rsidR="00E3264F" w:rsidRDefault="00E3264F" w:rsidP="00E8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64F" w:rsidRDefault="00E3264F" w:rsidP="00E87D0C">
      <w:r>
        <w:separator/>
      </w:r>
    </w:p>
  </w:footnote>
  <w:footnote w:type="continuationSeparator" w:id="1">
    <w:p w:rsidR="00E3264F" w:rsidRDefault="00E3264F" w:rsidP="00E87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6855782"/>
    </w:sdtPr>
    <w:sdtContent>
      <w:p w:rsidR="00E3264F" w:rsidRPr="00B8624E" w:rsidRDefault="00401DA5">
        <w:pPr>
          <w:pStyle w:val="a8"/>
          <w:jc w:val="center"/>
          <w:rPr>
            <w:sz w:val="28"/>
            <w:szCs w:val="28"/>
          </w:rPr>
        </w:pPr>
        <w:r w:rsidRPr="00B8624E">
          <w:rPr>
            <w:sz w:val="28"/>
            <w:szCs w:val="28"/>
          </w:rPr>
          <w:fldChar w:fldCharType="begin"/>
        </w:r>
        <w:r w:rsidRPr="00B8624E">
          <w:rPr>
            <w:sz w:val="28"/>
            <w:szCs w:val="28"/>
          </w:rPr>
          <w:instrText xml:space="preserve"> PAGE   \* MERGEFORMAT </w:instrText>
        </w:r>
        <w:r w:rsidRPr="00B8624E">
          <w:rPr>
            <w:sz w:val="28"/>
            <w:szCs w:val="28"/>
          </w:rPr>
          <w:fldChar w:fldCharType="separate"/>
        </w:r>
        <w:r w:rsidR="00B8624E">
          <w:rPr>
            <w:noProof/>
            <w:sz w:val="28"/>
            <w:szCs w:val="28"/>
          </w:rPr>
          <w:t>7</w:t>
        </w:r>
        <w:r w:rsidRPr="00B8624E">
          <w:rPr>
            <w:sz w:val="28"/>
            <w:szCs w:val="28"/>
          </w:rPr>
          <w:fldChar w:fldCharType="end"/>
        </w:r>
      </w:p>
    </w:sdtContent>
  </w:sdt>
  <w:p w:rsidR="00E3264F" w:rsidRDefault="00E3264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1E2"/>
    <w:rsid w:val="00012473"/>
    <w:rsid w:val="00013F3B"/>
    <w:rsid w:val="00015580"/>
    <w:rsid w:val="000165B9"/>
    <w:rsid w:val="0002086F"/>
    <w:rsid w:val="0003329D"/>
    <w:rsid w:val="00054FE5"/>
    <w:rsid w:val="0006708D"/>
    <w:rsid w:val="00097304"/>
    <w:rsid w:val="000B2873"/>
    <w:rsid w:val="000B2A53"/>
    <w:rsid w:val="00114E79"/>
    <w:rsid w:val="00134335"/>
    <w:rsid w:val="00146F06"/>
    <w:rsid w:val="00162332"/>
    <w:rsid w:val="00167D61"/>
    <w:rsid w:val="001B5244"/>
    <w:rsid w:val="001C5280"/>
    <w:rsid w:val="00207A39"/>
    <w:rsid w:val="00253B1F"/>
    <w:rsid w:val="002609BF"/>
    <w:rsid w:val="002730B1"/>
    <w:rsid w:val="00275DEA"/>
    <w:rsid w:val="00295C8B"/>
    <w:rsid w:val="002A1BBF"/>
    <w:rsid w:val="00301F06"/>
    <w:rsid w:val="003549E0"/>
    <w:rsid w:val="003615E9"/>
    <w:rsid w:val="00363850"/>
    <w:rsid w:val="0037125C"/>
    <w:rsid w:val="003744A3"/>
    <w:rsid w:val="00380F5A"/>
    <w:rsid w:val="003C4A72"/>
    <w:rsid w:val="003C74D0"/>
    <w:rsid w:val="003E778A"/>
    <w:rsid w:val="00401DA5"/>
    <w:rsid w:val="004161D0"/>
    <w:rsid w:val="00416BF0"/>
    <w:rsid w:val="00434231"/>
    <w:rsid w:val="00465142"/>
    <w:rsid w:val="00497C97"/>
    <w:rsid w:val="004A246A"/>
    <w:rsid w:val="004E522D"/>
    <w:rsid w:val="004E61A1"/>
    <w:rsid w:val="004E7DDB"/>
    <w:rsid w:val="004F5184"/>
    <w:rsid w:val="00504B7B"/>
    <w:rsid w:val="00515053"/>
    <w:rsid w:val="005248A9"/>
    <w:rsid w:val="005841DF"/>
    <w:rsid w:val="00587BE7"/>
    <w:rsid w:val="005A06D1"/>
    <w:rsid w:val="005A56D6"/>
    <w:rsid w:val="005C73E4"/>
    <w:rsid w:val="005D1431"/>
    <w:rsid w:val="005E086B"/>
    <w:rsid w:val="005F1E57"/>
    <w:rsid w:val="005F67FB"/>
    <w:rsid w:val="0062158D"/>
    <w:rsid w:val="00632A91"/>
    <w:rsid w:val="00633505"/>
    <w:rsid w:val="00646B68"/>
    <w:rsid w:val="006C0BE7"/>
    <w:rsid w:val="00703058"/>
    <w:rsid w:val="00707634"/>
    <w:rsid w:val="00714853"/>
    <w:rsid w:val="00732DD5"/>
    <w:rsid w:val="00734119"/>
    <w:rsid w:val="007360B4"/>
    <w:rsid w:val="00743534"/>
    <w:rsid w:val="00752604"/>
    <w:rsid w:val="00780E0B"/>
    <w:rsid w:val="007A06AF"/>
    <w:rsid w:val="007C51E4"/>
    <w:rsid w:val="007C644C"/>
    <w:rsid w:val="007F5A0D"/>
    <w:rsid w:val="00810480"/>
    <w:rsid w:val="00811223"/>
    <w:rsid w:val="0085146A"/>
    <w:rsid w:val="00892C3D"/>
    <w:rsid w:val="008A457D"/>
    <w:rsid w:val="008A780B"/>
    <w:rsid w:val="008C228F"/>
    <w:rsid w:val="008F37D3"/>
    <w:rsid w:val="00920873"/>
    <w:rsid w:val="00977E93"/>
    <w:rsid w:val="009808BD"/>
    <w:rsid w:val="0099570F"/>
    <w:rsid w:val="009A4197"/>
    <w:rsid w:val="009C1D6B"/>
    <w:rsid w:val="009C3015"/>
    <w:rsid w:val="009C5CEA"/>
    <w:rsid w:val="00A20763"/>
    <w:rsid w:val="00A44DB8"/>
    <w:rsid w:val="00A4698F"/>
    <w:rsid w:val="00A474E2"/>
    <w:rsid w:val="00A77FC6"/>
    <w:rsid w:val="00A86DE1"/>
    <w:rsid w:val="00A8735D"/>
    <w:rsid w:val="00AD6A53"/>
    <w:rsid w:val="00AF5366"/>
    <w:rsid w:val="00AF6576"/>
    <w:rsid w:val="00B06A5B"/>
    <w:rsid w:val="00B16674"/>
    <w:rsid w:val="00B8624E"/>
    <w:rsid w:val="00BC1021"/>
    <w:rsid w:val="00BD4BD5"/>
    <w:rsid w:val="00C04383"/>
    <w:rsid w:val="00C0459E"/>
    <w:rsid w:val="00C10774"/>
    <w:rsid w:val="00C1415E"/>
    <w:rsid w:val="00C26CC8"/>
    <w:rsid w:val="00C54461"/>
    <w:rsid w:val="00C8036B"/>
    <w:rsid w:val="00CA0626"/>
    <w:rsid w:val="00CA2D98"/>
    <w:rsid w:val="00CB7F0D"/>
    <w:rsid w:val="00CC4A7E"/>
    <w:rsid w:val="00CC5512"/>
    <w:rsid w:val="00CD250A"/>
    <w:rsid w:val="00CD2DD7"/>
    <w:rsid w:val="00CD46BB"/>
    <w:rsid w:val="00CE456B"/>
    <w:rsid w:val="00CF1196"/>
    <w:rsid w:val="00D13099"/>
    <w:rsid w:val="00D20ED4"/>
    <w:rsid w:val="00D44006"/>
    <w:rsid w:val="00D619B1"/>
    <w:rsid w:val="00DB2F68"/>
    <w:rsid w:val="00DC66FE"/>
    <w:rsid w:val="00DD0BAE"/>
    <w:rsid w:val="00DE2678"/>
    <w:rsid w:val="00DF5C5C"/>
    <w:rsid w:val="00E3264F"/>
    <w:rsid w:val="00E3789A"/>
    <w:rsid w:val="00E45B79"/>
    <w:rsid w:val="00E66ABD"/>
    <w:rsid w:val="00E758A7"/>
    <w:rsid w:val="00E87777"/>
    <w:rsid w:val="00E87D0C"/>
    <w:rsid w:val="00EC4CC2"/>
    <w:rsid w:val="00F211E2"/>
    <w:rsid w:val="00F216FA"/>
    <w:rsid w:val="00F565A9"/>
    <w:rsid w:val="00F56907"/>
    <w:rsid w:val="00FC0A91"/>
    <w:rsid w:val="00FD0458"/>
    <w:rsid w:val="00FE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80E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E0B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780E0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0E0B"/>
    <w:rPr>
      <w:sz w:val="28"/>
      <w:szCs w:val="24"/>
    </w:rPr>
  </w:style>
  <w:style w:type="paragraph" w:styleId="a5">
    <w:name w:val="List Paragraph"/>
    <w:basedOn w:val="a"/>
    <w:uiPriority w:val="34"/>
    <w:qFormat/>
    <w:rsid w:val="00780E0B"/>
    <w:pPr>
      <w:ind w:left="720"/>
      <w:contextualSpacing/>
    </w:pPr>
  </w:style>
  <w:style w:type="paragraph" w:customStyle="1" w:styleId="ConsPlusNormal">
    <w:name w:val="ConsPlusNormal"/>
    <w:rsid w:val="00F211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F211E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211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E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87D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7D0C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87D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7D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53AC0D19539F4699C6900EAA3E7C1B47DA19BE8905CEBEE3B065B32C9l2R2J" TargetMode="External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F53AC0D19539F4699C6900EAA3E7C1B47DA29CEF965FEBEE3B065B32C9l2R2J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10" Type="http://schemas.openxmlformats.org/officeDocument/2006/relationships/hyperlink" Target="consultantplus://offline/ref=F53AC0D19539F4699C6900EAA3E7C1B47DAF9FEE9558EBEE3B065B32C9221B344129A1DDBDl4R0J" TargetMode="External"/><Relationship Id="rId19" Type="http://schemas.openxmlformats.org/officeDocument/2006/relationships/image" Target="media/image11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4283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320</cp:revision>
  <dcterms:created xsi:type="dcterms:W3CDTF">2016-06-03T13:11:00Z</dcterms:created>
  <dcterms:modified xsi:type="dcterms:W3CDTF">2016-06-08T05:37:00Z</dcterms:modified>
</cp:coreProperties>
</file>