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D7" w:rsidRDefault="001D53F7" w:rsidP="00C067D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1D53F7" w:rsidRDefault="001D53F7" w:rsidP="00C067D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Pr="00B63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3F7" w:rsidRPr="00547DF8" w:rsidRDefault="001D53F7" w:rsidP="00C067D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F8">
        <w:rPr>
          <w:rFonts w:ascii="Times New Roman" w:hAnsi="Times New Roman" w:cs="Times New Roman"/>
          <w:b/>
          <w:sz w:val="28"/>
          <w:szCs w:val="28"/>
        </w:rPr>
        <w:t>«Информационное освещение»</w:t>
      </w:r>
    </w:p>
    <w:p w:rsidR="001F1E11" w:rsidRDefault="001F1E11" w:rsidP="001E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распределение средств по целевым программам с учетом хода их реализации. В соответствии с бюджетными показателями был проведен анализ эффективности и результативности муниципальных программ.</w:t>
      </w:r>
    </w:p>
    <w:p w:rsidR="001D53F7" w:rsidRPr="009F53D9" w:rsidRDefault="001D53F7" w:rsidP="001D53F7">
      <w:pPr>
        <w:spacing w:after="0"/>
        <w:ind w:firstLine="85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63AF2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пальная программа «Информационное освещение</w:t>
      </w:r>
      <w:r w:rsidRPr="007B56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Новопокровского сельского поселения от 20</w:t>
      </w:r>
      <w:r w:rsidRPr="004D5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201</w:t>
      </w:r>
      <w:r w:rsidRPr="00D169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226 </w:t>
      </w:r>
      <w:r w:rsidR="00C067D7">
        <w:rPr>
          <w:rFonts w:ascii="Times New Roman" w:hAnsi="Times New Roman" w:cs="Times New Roman"/>
          <w:spacing w:val="-20"/>
          <w:sz w:val="28"/>
          <w:szCs w:val="28"/>
        </w:rPr>
        <w:t>(с изменениями от 29.12.2018</w:t>
      </w:r>
      <w:r w:rsidRPr="009F53D9">
        <w:rPr>
          <w:rFonts w:ascii="Times New Roman" w:hAnsi="Times New Roman" w:cs="Times New Roman"/>
          <w:spacing w:val="-20"/>
          <w:sz w:val="28"/>
          <w:szCs w:val="28"/>
        </w:rPr>
        <w:t xml:space="preserve"> № </w:t>
      </w:r>
      <w:r w:rsidR="00C067D7">
        <w:rPr>
          <w:rFonts w:ascii="Times New Roman" w:hAnsi="Times New Roman" w:cs="Times New Roman"/>
          <w:spacing w:val="-20"/>
          <w:sz w:val="28"/>
          <w:szCs w:val="28"/>
        </w:rPr>
        <w:t>282</w:t>
      </w:r>
      <w:r w:rsidRPr="009F53D9">
        <w:rPr>
          <w:rFonts w:ascii="Times New Roman" w:hAnsi="Times New Roman" w:cs="Times New Roman"/>
          <w:spacing w:val="-20"/>
          <w:sz w:val="28"/>
          <w:szCs w:val="28"/>
        </w:rPr>
        <w:t xml:space="preserve">). </w:t>
      </w:r>
    </w:p>
    <w:p w:rsidR="00332E73" w:rsidRDefault="00332E73" w:rsidP="001E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финансирования, предусмотренный на реализацию муниципальной программы «</w:t>
      </w:r>
      <w:r w:rsidR="00C067D7">
        <w:rPr>
          <w:rFonts w:ascii="Times New Roman" w:hAnsi="Times New Roman" w:cs="Times New Roman"/>
          <w:sz w:val="28"/>
          <w:szCs w:val="28"/>
        </w:rPr>
        <w:t>Информационное освещение</w:t>
      </w:r>
      <w:r>
        <w:rPr>
          <w:rFonts w:ascii="Times New Roman" w:hAnsi="Times New Roman" w:cs="Times New Roman"/>
          <w:sz w:val="28"/>
          <w:szCs w:val="28"/>
        </w:rPr>
        <w:t>», на 201</w:t>
      </w:r>
      <w:r w:rsidR="003520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C067D7">
        <w:rPr>
          <w:rFonts w:ascii="Times New Roman" w:hAnsi="Times New Roman" w:cs="Times New Roman"/>
          <w:sz w:val="28"/>
          <w:szCs w:val="28"/>
        </w:rPr>
        <w:t>547,8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 потрачено </w:t>
      </w:r>
      <w:r w:rsidR="008A31BC">
        <w:rPr>
          <w:rFonts w:ascii="Times New Roman" w:hAnsi="Times New Roman" w:cs="Times New Roman"/>
          <w:sz w:val="28"/>
          <w:szCs w:val="28"/>
        </w:rPr>
        <w:t>525,9</w:t>
      </w:r>
      <w:r w:rsidR="00A34734">
        <w:rPr>
          <w:rFonts w:ascii="Times New Roman" w:hAnsi="Times New Roman" w:cs="Times New Roman"/>
          <w:sz w:val="28"/>
          <w:szCs w:val="28"/>
        </w:rPr>
        <w:t xml:space="preserve"> тыс. рублей, процент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B231DB">
        <w:rPr>
          <w:rFonts w:ascii="Times New Roman" w:hAnsi="Times New Roman" w:cs="Times New Roman"/>
          <w:sz w:val="28"/>
          <w:szCs w:val="28"/>
        </w:rPr>
        <w:t>96</w:t>
      </w:r>
      <w:bookmarkStart w:id="0" w:name="_GoBack"/>
      <w:bookmarkEnd w:id="0"/>
      <w:r w:rsidR="00C06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C545B" w:rsidRDefault="005C545B" w:rsidP="001E2480">
      <w:pPr>
        <w:tabs>
          <w:tab w:val="left" w:pos="851"/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EC" w:rsidRDefault="00552741" w:rsidP="005C54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определяется степень достижения плановых значений каждого целевого показателя, характеризующе</w:t>
      </w:r>
      <w:r>
        <w:rPr>
          <w:rFonts w:ascii="Times New Roman" w:hAnsi="Times New Roman" w:cs="Times New Roman"/>
          <w:sz w:val="28"/>
          <w:szCs w:val="28"/>
        </w:rPr>
        <w:t>го цели и задачи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FF3F8C">
        <w:rPr>
          <w:rFonts w:ascii="Times New Roman" w:hAnsi="Times New Roman" w:cs="Times New Roman"/>
          <w:sz w:val="28"/>
          <w:szCs w:val="28"/>
        </w:rPr>
        <w:t xml:space="preserve"> </w:t>
      </w:r>
      <w:r w:rsidR="00B63D0B" w:rsidRPr="005842D3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показателя, характериз</w:t>
      </w:r>
      <w:r w:rsidR="00B63D0B">
        <w:rPr>
          <w:rFonts w:ascii="Times New Roman" w:hAnsi="Times New Roman" w:cs="Times New Roman"/>
          <w:sz w:val="28"/>
          <w:szCs w:val="28"/>
        </w:rPr>
        <w:t>ующего цели и задачи муниципальной</w:t>
      </w:r>
      <w:r w:rsidR="00B63D0B" w:rsidRPr="005842D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52DEC">
        <w:rPr>
          <w:rFonts w:ascii="Times New Roman" w:hAnsi="Times New Roman" w:cs="Times New Roman"/>
          <w:sz w:val="28"/>
          <w:szCs w:val="28"/>
        </w:rPr>
        <w:t>:</w:t>
      </w:r>
      <w:r w:rsidR="001E2480" w:rsidRPr="001E2480">
        <w:rPr>
          <w:rFonts w:ascii="Times New Roman" w:hAnsi="Times New Roman"/>
          <w:sz w:val="28"/>
          <w:szCs w:val="28"/>
        </w:rPr>
        <w:t xml:space="preserve"> </w:t>
      </w:r>
      <w:r w:rsidR="001E2480">
        <w:rPr>
          <w:rFonts w:ascii="Times New Roman" w:hAnsi="Times New Roman"/>
          <w:sz w:val="28"/>
          <w:szCs w:val="28"/>
        </w:rPr>
        <w:t>С</w:t>
      </w:r>
      <w:r w:rsidR="001E2480" w:rsidRPr="0054296C">
        <w:rPr>
          <w:rFonts w:ascii="Times New Roman" w:hAnsi="Times New Roman"/>
          <w:sz w:val="16"/>
          <w:szCs w:val="16"/>
        </w:rPr>
        <w:t>ДП</w:t>
      </w:r>
      <w:r w:rsidR="001E2480">
        <w:rPr>
          <w:rFonts w:ascii="Times New Roman" w:hAnsi="Times New Roman"/>
          <w:sz w:val="28"/>
          <w:szCs w:val="28"/>
        </w:rPr>
        <w:t xml:space="preserve"> = З</w:t>
      </w:r>
      <w:r w:rsidR="001E2480" w:rsidRPr="00AB615B">
        <w:rPr>
          <w:rFonts w:ascii="Times New Roman" w:hAnsi="Times New Roman"/>
          <w:sz w:val="28"/>
          <w:szCs w:val="28"/>
          <w:vertAlign w:val="subscript"/>
        </w:rPr>
        <w:t>Ф</w:t>
      </w:r>
      <w:r w:rsidR="001E2480">
        <w:rPr>
          <w:rFonts w:ascii="Times New Roman" w:hAnsi="Times New Roman"/>
          <w:sz w:val="28"/>
          <w:szCs w:val="28"/>
        </w:rPr>
        <w:t xml:space="preserve"> / З</w:t>
      </w:r>
      <w:r w:rsidR="001E2480" w:rsidRPr="00AB615B">
        <w:rPr>
          <w:rFonts w:ascii="Times New Roman" w:hAnsi="Times New Roman"/>
          <w:sz w:val="28"/>
          <w:szCs w:val="28"/>
          <w:vertAlign w:val="subscript"/>
        </w:rPr>
        <w:t>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1134"/>
        <w:gridCol w:w="1134"/>
        <w:gridCol w:w="1134"/>
      </w:tblGrid>
      <w:tr w:rsidR="00C067D7" w:rsidRPr="00AF3008" w:rsidTr="00FD381A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№</w:t>
            </w:r>
          </w:p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3008">
              <w:rPr>
                <w:rFonts w:ascii="Times New Roman" w:hAnsi="Times New Roman" w:cs="Times New Roman"/>
              </w:rPr>
              <w:t>п</w:t>
            </w:r>
            <w:proofErr w:type="gramEnd"/>
            <w:r w:rsidRPr="00AF30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</w:tr>
      <w:tr w:rsidR="00C067D7" w:rsidRPr="00AF3008" w:rsidTr="00FD381A">
        <w:trPr>
          <w:tblHeader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3008">
              <w:rPr>
                <w:rFonts w:ascii="Times New Roman" w:hAnsi="Times New Roman" w:cs="Times New Roman"/>
              </w:rPr>
              <w:t>Зф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Сдп</w:t>
            </w:r>
            <w:proofErr w:type="spellEnd"/>
          </w:p>
        </w:tc>
      </w:tr>
      <w:tr w:rsidR="00C067D7" w:rsidRPr="00AF3008" w:rsidTr="00FD381A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pStyle w:val="a7"/>
              <w:rPr>
                <w:rFonts w:ascii="Times New Roman" w:hAnsi="Times New Roman" w:cs="Times New Roman"/>
              </w:rPr>
            </w:pPr>
            <w:r w:rsidRPr="003E3DAE">
              <w:rPr>
                <w:rFonts w:ascii="Times New Roman" w:hAnsi="Times New Roman" w:cs="Times New Roman"/>
              </w:rPr>
              <w:t xml:space="preserve">объем печатной площади опубликованных в средствах массовой </w:t>
            </w:r>
            <w:proofErr w:type="gramStart"/>
            <w:r w:rsidRPr="003E3DAE">
              <w:rPr>
                <w:rFonts w:ascii="Times New Roman" w:hAnsi="Times New Roman" w:cs="Times New Roman"/>
              </w:rPr>
              <w:t>информации официальных нормативных правовых актов органов местного самоуправления администрации Новопокровского сельского поселения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C067D7" w:rsidRDefault="00C067D7" w:rsidP="00301BC4">
            <w:pPr>
              <w:rPr>
                <w:rFonts w:ascii="Times New Roman" w:hAnsi="Times New Roman" w:cs="Times New Roman"/>
                <w:vertAlign w:val="superscript"/>
              </w:rPr>
            </w:pPr>
            <w:r w:rsidRPr="00C067D7">
              <w:rPr>
                <w:rFonts w:ascii="Times New Roman" w:hAnsi="Times New Roman" w:cs="Times New Roman"/>
              </w:rPr>
              <w:t>Тыс</w:t>
            </w:r>
            <w:proofErr w:type="gramStart"/>
            <w:r w:rsidRPr="00C067D7">
              <w:rPr>
                <w:rFonts w:ascii="Times New Roman" w:hAnsi="Times New Roman" w:cs="Times New Roman"/>
              </w:rPr>
              <w:t>.с</w:t>
            </w:r>
            <w:proofErr w:type="gramEnd"/>
            <w:r w:rsidRPr="00C067D7">
              <w:rPr>
                <w:rFonts w:ascii="Times New Roman" w:hAnsi="Times New Roman" w:cs="Times New Roman"/>
              </w:rPr>
              <w:t>м</w:t>
            </w:r>
            <w:r w:rsidRPr="00C067D7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067D7" w:rsidRPr="00C067D7" w:rsidRDefault="00C067D7" w:rsidP="00301BC4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pStyle w:val="a8"/>
              <w:widowControl/>
              <w:suppressAutoHyphens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  <w:tr w:rsidR="00C067D7" w:rsidRPr="00AF3008" w:rsidTr="00FD381A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2B34CE" w:rsidRDefault="00C067D7" w:rsidP="00301B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D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или размещенных в электронных средствах массовой </w:t>
            </w:r>
            <w:proofErr w:type="gramStart"/>
            <w:r w:rsidRPr="003E3DAE">
              <w:rPr>
                <w:rFonts w:ascii="Times New Roman" w:hAnsi="Times New Roman" w:cs="Times New Roman"/>
                <w:sz w:val="24"/>
                <w:szCs w:val="24"/>
              </w:rPr>
              <w:t>информации официальных материалов органов местного самоуправления администрации Новопокровского сельского поселения</w:t>
            </w:r>
            <w:proofErr w:type="gramEnd"/>
            <w:r w:rsidRPr="003E3DAE">
              <w:rPr>
                <w:rFonts w:ascii="Times New Roman" w:hAnsi="Times New Roman" w:cs="Times New Roman"/>
                <w:sz w:val="24"/>
                <w:szCs w:val="24"/>
              </w:rPr>
              <w:t xml:space="preserve">  по информированию населения (объявлений, разъяснений, информационных сообщений, интервью с должностными лицами и т.п.);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30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301BC4">
            <w:pPr>
              <w:pStyle w:val="ConsPlusCell"/>
              <w:suppressAutoHyphens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D7" w:rsidRPr="00AF3008" w:rsidRDefault="00C067D7" w:rsidP="001E248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F3008">
              <w:rPr>
                <w:rFonts w:ascii="Times New Roman" w:hAnsi="Times New Roman" w:cs="Times New Roman"/>
              </w:rPr>
              <w:t>1</w:t>
            </w:r>
          </w:p>
        </w:tc>
      </w:tr>
    </w:tbl>
    <w:p w:rsidR="00F52DEC" w:rsidRDefault="00954673" w:rsidP="005C545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91D27">
        <w:rPr>
          <w:rFonts w:ascii="Times New Roman" w:hAnsi="Times New Roman"/>
          <w:sz w:val="28"/>
          <w:szCs w:val="28"/>
          <w:vertAlign w:val="subscript"/>
        </w:rPr>
        <w:t>ДЦ</w:t>
      </w:r>
      <w:r>
        <w:rPr>
          <w:rFonts w:ascii="Times New Roman" w:hAnsi="Times New Roman"/>
          <w:sz w:val="16"/>
          <w:szCs w:val="16"/>
        </w:rPr>
        <w:t xml:space="preserve"> </w:t>
      </w:r>
      <w:r w:rsidR="00782E00">
        <w:rPr>
          <w:rFonts w:ascii="Times New Roman" w:hAnsi="Times New Roman"/>
          <w:sz w:val="28"/>
          <w:szCs w:val="28"/>
        </w:rPr>
        <w:t>= (1+1)/</w:t>
      </w:r>
      <w:r w:rsidR="00C067D7">
        <w:rPr>
          <w:rFonts w:ascii="Times New Roman" w:hAnsi="Times New Roman"/>
          <w:sz w:val="28"/>
          <w:szCs w:val="28"/>
        </w:rPr>
        <w:t>2</w:t>
      </w:r>
      <w:r w:rsidR="00782E00">
        <w:rPr>
          <w:rFonts w:ascii="Times New Roman" w:hAnsi="Times New Roman"/>
          <w:sz w:val="28"/>
          <w:szCs w:val="28"/>
        </w:rPr>
        <w:t xml:space="preserve"> = 1</w:t>
      </w:r>
    </w:p>
    <w:p w:rsidR="00954673" w:rsidRDefault="00954673" w:rsidP="001E24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37F">
        <w:rPr>
          <w:rFonts w:ascii="Times New Roman" w:hAnsi="Times New Roman" w:cs="Times New Roman"/>
          <w:bCs/>
          <w:sz w:val="28"/>
          <w:szCs w:val="28"/>
        </w:rPr>
        <w:t xml:space="preserve">Оценка степени соответствия запланированному уровню </w:t>
      </w:r>
      <w:r>
        <w:rPr>
          <w:rFonts w:ascii="Times New Roman" w:hAnsi="Times New Roman" w:cs="Times New Roman"/>
          <w:bCs/>
          <w:sz w:val="28"/>
          <w:szCs w:val="28"/>
        </w:rPr>
        <w:t>затрат:</w:t>
      </w:r>
    </w:p>
    <w:p w:rsidR="00954673" w:rsidRDefault="00954673" w:rsidP="001E24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52DEC" w:rsidRDefault="00954673" w:rsidP="001E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</w:t>
      </w:r>
      <w:r w:rsidR="00782E00">
        <w:rPr>
          <w:rFonts w:ascii="Times New Roman" w:hAnsi="Times New Roman" w:cs="Times New Roman"/>
          <w:sz w:val="28"/>
          <w:szCs w:val="28"/>
        </w:rPr>
        <w:t xml:space="preserve"> </w:t>
      </w:r>
      <w:r w:rsidR="00C067D7">
        <w:rPr>
          <w:rFonts w:ascii="Times New Roman" w:hAnsi="Times New Roman" w:cs="Times New Roman"/>
          <w:sz w:val="28"/>
          <w:szCs w:val="28"/>
        </w:rPr>
        <w:t>5</w:t>
      </w:r>
      <w:r w:rsidR="008A31BC">
        <w:rPr>
          <w:rFonts w:ascii="Times New Roman" w:hAnsi="Times New Roman" w:cs="Times New Roman"/>
          <w:sz w:val="28"/>
          <w:szCs w:val="28"/>
        </w:rPr>
        <w:t>25,9</w:t>
      </w:r>
      <w:r w:rsidR="00C067D7">
        <w:rPr>
          <w:rFonts w:ascii="Times New Roman" w:hAnsi="Times New Roman" w:cs="Times New Roman"/>
          <w:sz w:val="28"/>
          <w:szCs w:val="28"/>
        </w:rPr>
        <w:t>/547,8</w:t>
      </w:r>
      <w:r w:rsidR="00782E00">
        <w:rPr>
          <w:rFonts w:ascii="Times New Roman" w:hAnsi="Times New Roman" w:cs="Times New Roman"/>
          <w:sz w:val="28"/>
          <w:szCs w:val="28"/>
        </w:rPr>
        <w:t xml:space="preserve"> = </w:t>
      </w:r>
      <w:r w:rsidR="008A31BC">
        <w:rPr>
          <w:rFonts w:ascii="Times New Roman" w:hAnsi="Times New Roman" w:cs="Times New Roman"/>
          <w:sz w:val="28"/>
          <w:szCs w:val="28"/>
        </w:rPr>
        <w:t>0,96</w:t>
      </w:r>
    </w:p>
    <w:p w:rsidR="0038193F" w:rsidRDefault="00694C83" w:rsidP="001E2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2D3">
        <w:rPr>
          <w:rFonts w:ascii="Times New Roman" w:hAnsi="Times New Roman" w:cs="Times New Roman"/>
          <w:sz w:val="28"/>
          <w:szCs w:val="28"/>
        </w:rPr>
        <w:lastRenderedPageBreak/>
        <w:t>Эффектив</w:t>
      </w:r>
      <w:r>
        <w:rPr>
          <w:rFonts w:ascii="Times New Roman" w:hAnsi="Times New Roman" w:cs="Times New Roman"/>
          <w:sz w:val="28"/>
          <w:szCs w:val="28"/>
        </w:rPr>
        <w:t>ность реализации муниципальной</w:t>
      </w:r>
      <w:r w:rsidRPr="005842D3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</w:t>
      </w:r>
      <w:proofErr w:type="gramStart"/>
      <w:r w:rsidRPr="005842D3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38193F">
        <w:rPr>
          <w:rFonts w:ascii="Times New Roman" w:hAnsi="Times New Roman" w:cs="Times New Roman"/>
          <w:sz w:val="28"/>
          <w:szCs w:val="28"/>
        </w:rPr>
        <w:t>с</w:t>
      </w:r>
      <w:r w:rsidR="0038193F" w:rsidRPr="005842D3">
        <w:rPr>
          <w:rFonts w:ascii="Times New Roman" w:hAnsi="Times New Roman" w:cs="Times New Roman"/>
          <w:sz w:val="28"/>
          <w:szCs w:val="28"/>
        </w:rPr>
        <w:t>тепен</w:t>
      </w:r>
      <w:r w:rsidR="0038193F">
        <w:rPr>
          <w:rFonts w:ascii="Times New Roman" w:hAnsi="Times New Roman" w:cs="Times New Roman"/>
          <w:sz w:val="28"/>
          <w:szCs w:val="28"/>
        </w:rPr>
        <w:t>и</w:t>
      </w:r>
      <w:r w:rsidR="0038193F" w:rsidRPr="005842D3">
        <w:rPr>
          <w:rFonts w:ascii="Times New Roman" w:hAnsi="Times New Roman" w:cs="Times New Roman"/>
          <w:sz w:val="28"/>
          <w:szCs w:val="28"/>
        </w:rPr>
        <w:t xml:space="preserve"> достижения планового значения целевого показателя</w:t>
      </w:r>
      <w:proofErr w:type="gramEnd"/>
      <w:r w:rsidR="0038193F">
        <w:rPr>
          <w:rFonts w:ascii="Times New Roman" w:hAnsi="Times New Roman" w:cs="Times New Roman"/>
          <w:sz w:val="28"/>
          <w:szCs w:val="28"/>
        </w:rPr>
        <w:t xml:space="preserve"> и о</w:t>
      </w:r>
      <w:r w:rsidR="0038193F" w:rsidRPr="0043137F">
        <w:rPr>
          <w:rFonts w:ascii="Times New Roman" w:hAnsi="Times New Roman" w:cs="Times New Roman"/>
          <w:bCs/>
          <w:sz w:val="28"/>
          <w:szCs w:val="28"/>
        </w:rPr>
        <w:t>ценк</w:t>
      </w:r>
      <w:r w:rsidR="0038193F">
        <w:rPr>
          <w:rFonts w:ascii="Times New Roman" w:hAnsi="Times New Roman" w:cs="Times New Roman"/>
          <w:bCs/>
          <w:sz w:val="28"/>
          <w:szCs w:val="28"/>
        </w:rPr>
        <w:t>и</w:t>
      </w:r>
      <w:r w:rsidR="0038193F" w:rsidRPr="0043137F">
        <w:rPr>
          <w:rFonts w:ascii="Times New Roman" w:hAnsi="Times New Roman" w:cs="Times New Roman"/>
          <w:bCs/>
          <w:sz w:val="28"/>
          <w:szCs w:val="28"/>
        </w:rPr>
        <w:t xml:space="preserve"> степени соответствия запланированному уровню </w:t>
      </w:r>
      <w:r w:rsidR="0038193F">
        <w:rPr>
          <w:rFonts w:ascii="Times New Roman" w:hAnsi="Times New Roman" w:cs="Times New Roman"/>
          <w:bCs/>
          <w:sz w:val="28"/>
          <w:szCs w:val="28"/>
        </w:rPr>
        <w:t>затрат</w:t>
      </w:r>
      <w:r w:rsidR="00107420">
        <w:rPr>
          <w:rFonts w:ascii="Times New Roman" w:hAnsi="Times New Roman" w:cs="Times New Roman"/>
          <w:bCs/>
          <w:sz w:val="28"/>
          <w:szCs w:val="28"/>
        </w:rPr>
        <w:t>:</w:t>
      </w:r>
    </w:p>
    <w:p w:rsidR="00107420" w:rsidRDefault="00107420" w:rsidP="001E24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4F2FAD">
        <w:rPr>
          <w:rFonts w:ascii="Times New Roman" w:hAnsi="Times New Roman"/>
          <w:sz w:val="16"/>
          <w:szCs w:val="16"/>
        </w:rPr>
        <w:t>МП</w:t>
      </w:r>
      <w:r>
        <w:rPr>
          <w:rFonts w:ascii="Times New Roman" w:hAnsi="Times New Roman"/>
          <w:sz w:val="28"/>
          <w:szCs w:val="28"/>
        </w:rPr>
        <w:t xml:space="preserve"> = С</w:t>
      </w:r>
      <w:r w:rsidRPr="004F2FAD">
        <w:rPr>
          <w:rFonts w:ascii="Times New Roman" w:hAnsi="Times New Roman"/>
          <w:sz w:val="16"/>
          <w:szCs w:val="16"/>
        </w:rPr>
        <w:t>Д</w:t>
      </w:r>
      <w:r>
        <w:rPr>
          <w:rFonts w:ascii="Times New Roman" w:hAnsi="Times New Roman"/>
          <w:sz w:val="16"/>
          <w:szCs w:val="16"/>
        </w:rPr>
        <w:t>Ц</w:t>
      </w:r>
      <w:r>
        <w:rPr>
          <w:rFonts w:ascii="Times New Roman" w:hAnsi="Times New Roman"/>
          <w:sz w:val="28"/>
          <w:szCs w:val="28"/>
        </w:rPr>
        <w:t xml:space="preserve"> * У</w:t>
      </w:r>
      <w:r w:rsidRPr="004F2FAD">
        <w:rPr>
          <w:rFonts w:ascii="Times New Roman" w:hAnsi="Times New Roman"/>
          <w:sz w:val="16"/>
          <w:szCs w:val="16"/>
        </w:rPr>
        <w:t>Ф</w:t>
      </w:r>
    </w:p>
    <w:p w:rsidR="00107420" w:rsidRPr="005842D3" w:rsidRDefault="00107420" w:rsidP="001E24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1*</w:t>
      </w:r>
      <w:r w:rsidR="008A31BC">
        <w:rPr>
          <w:rFonts w:ascii="Times New Roman" w:hAnsi="Times New Roman" w:cs="Times New Roman"/>
          <w:sz w:val="28"/>
          <w:szCs w:val="28"/>
        </w:rPr>
        <w:t>0,96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A31BC">
        <w:rPr>
          <w:rFonts w:ascii="Times New Roman" w:hAnsi="Times New Roman" w:cs="Times New Roman"/>
          <w:sz w:val="28"/>
          <w:szCs w:val="28"/>
        </w:rPr>
        <w:t>0,96</w:t>
      </w:r>
    </w:p>
    <w:p w:rsidR="00107420" w:rsidRPr="0073460B" w:rsidRDefault="00107420" w:rsidP="001E24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0B">
        <w:rPr>
          <w:rFonts w:ascii="Times New Roman" w:hAnsi="Times New Roman" w:cs="Times New Roman"/>
          <w:sz w:val="28"/>
          <w:szCs w:val="28"/>
        </w:rPr>
        <w:t>Значение показателя эффективности реализации муниципальной программы «</w:t>
      </w:r>
      <w:r w:rsidR="00C067D7">
        <w:rPr>
          <w:rFonts w:ascii="Times New Roman" w:hAnsi="Times New Roman" w:cs="Times New Roman"/>
          <w:sz w:val="28"/>
          <w:szCs w:val="28"/>
        </w:rPr>
        <w:t>Информационное освещение</w:t>
      </w:r>
      <w:r w:rsidRPr="007346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31BC">
        <w:rPr>
          <w:rFonts w:ascii="Times New Roman" w:hAnsi="Times New Roman" w:cs="Times New Roman"/>
          <w:sz w:val="28"/>
          <w:szCs w:val="28"/>
        </w:rPr>
        <w:t>0,96</w:t>
      </w:r>
      <w:r>
        <w:rPr>
          <w:rFonts w:ascii="Times New Roman" w:hAnsi="Times New Roman" w:cs="Times New Roman"/>
          <w:sz w:val="28"/>
          <w:szCs w:val="28"/>
        </w:rPr>
        <w:t xml:space="preserve">. Эффективность программы высокая. </w:t>
      </w:r>
    </w:p>
    <w:p w:rsidR="00107420" w:rsidRDefault="00107420" w:rsidP="001E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93F" w:rsidRDefault="0038193F" w:rsidP="001E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370" w:rsidRDefault="00436370" w:rsidP="001E2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420" w:rsidRDefault="00107420" w:rsidP="001E2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07420" w:rsidRPr="00694C83" w:rsidRDefault="00107420" w:rsidP="001E2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Н.С. Уварова</w:t>
      </w:r>
    </w:p>
    <w:p w:rsidR="00436370" w:rsidRPr="00436370" w:rsidRDefault="00436370" w:rsidP="001E2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36370" w:rsidRPr="00436370" w:rsidSect="004928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61A6"/>
    <w:multiLevelType w:val="hybridMultilevel"/>
    <w:tmpl w:val="F0E2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40E7A"/>
    <w:multiLevelType w:val="hybridMultilevel"/>
    <w:tmpl w:val="302C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AF1"/>
    <w:multiLevelType w:val="hybridMultilevel"/>
    <w:tmpl w:val="59F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9"/>
    <w:rsid w:val="000008EE"/>
    <w:rsid w:val="000060D6"/>
    <w:rsid w:val="000413A6"/>
    <w:rsid w:val="00092FCF"/>
    <w:rsid w:val="000A4FAB"/>
    <w:rsid w:val="000F73AD"/>
    <w:rsid w:val="001011D7"/>
    <w:rsid w:val="00107420"/>
    <w:rsid w:val="00112E40"/>
    <w:rsid w:val="00131A95"/>
    <w:rsid w:val="00182712"/>
    <w:rsid w:val="00195389"/>
    <w:rsid w:val="00196F5D"/>
    <w:rsid w:val="001A2B42"/>
    <w:rsid w:val="001D53F7"/>
    <w:rsid w:val="001E23A2"/>
    <w:rsid w:val="001E2480"/>
    <w:rsid w:val="001F1E11"/>
    <w:rsid w:val="001F34F5"/>
    <w:rsid w:val="00230405"/>
    <w:rsid w:val="00291714"/>
    <w:rsid w:val="002939FF"/>
    <w:rsid w:val="002A6D4B"/>
    <w:rsid w:val="002B7E87"/>
    <w:rsid w:val="002C7CA1"/>
    <w:rsid w:val="002F46C3"/>
    <w:rsid w:val="00314399"/>
    <w:rsid w:val="00314575"/>
    <w:rsid w:val="00332E73"/>
    <w:rsid w:val="00352044"/>
    <w:rsid w:val="00374180"/>
    <w:rsid w:val="0038193F"/>
    <w:rsid w:val="003B7535"/>
    <w:rsid w:val="00426EC2"/>
    <w:rsid w:val="004310D7"/>
    <w:rsid w:val="0043137F"/>
    <w:rsid w:val="00436370"/>
    <w:rsid w:val="004602CD"/>
    <w:rsid w:val="00482139"/>
    <w:rsid w:val="00492895"/>
    <w:rsid w:val="004A1F49"/>
    <w:rsid w:val="004A7F37"/>
    <w:rsid w:val="004C4DC5"/>
    <w:rsid w:val="004D4317"/>
    <w:rsid w:val="004F23C4"/>
    <w:rsid w:val="004F7898"/>
    <w:rsid w:val="0054503A"/>
    <w:rsid w:val="00552741"/>
    <w:rsid w:val="00554FCB"/>
    <w:rsid w:val="00570837"/>
    <w:rsid w:val="00576B8F"/>
    <w:rsid w:val="005C545B"/>
    <w:rsid w:val="005C6887"/>
    <w:rsid w:val="005E52FD"/>
    <w:rsid w:val="005E69D5"/>
    <w:rsid w:val="00691952"/>
    <w:rsid w:val="00694C83"/>
    <w:rsid w:val="006C0767"/>
    <w:rsid w:val="006C5633"/>
    <w:rsid w:val="00706E0B"/>
    <w:rsid w:val="00712398"/>
    <w:rsid w:val="00782E00"/>
    <w:rsid w:val="007B2DF9"/>
    <w:rsid w:val="007B569D"/>
    <w:rsid w:val="007C384B"/>
    <w:rsid w:val="007C47F9"/>
    <w:rsid w:val="007E2CF5"/>
    <w:rsid w:val="007F674B"/>
    <w:rsid w:val="00813DB6"/>
    <w:rsid w:val="00823C5A"/>
    <w:rsid w:val="00864F87"/>
    <w:rsid w:val="00871A69"/>
    <w:rsid w:val="00876EC3"/>
    <w:rsid w:val="008864DC"/>
    <w:rsid w:val="008A31BC"/>
    <w:rsid w:val="008E343E"/>
    <w:rsid w:val="00954673"/>
    <w:rsid w:val="009919F7"/>
    <w:rsid w:val="009A068C"/>
    <w:rsid w:val="009F0B51"/>
    <w:rsid w:val="00A01F1A"/>
    <w:rsid w:val="00A22C37"/>
    <w:rsid w:val="00A34734"/>
    <w:rsid w:val="00A47E11"/>
    <w:rsid w:val="00A5450D"/>
    <w:rsid w:val="00A814D3"/>
    <w:rsid w:val="00AD0FD6"/>
    <w:rsid w:val="00B231DB"/>
    <w:rsid w:val="00B2641C"/>
    <w:rsid w:val="00B56D78"/>
    <w:rsid w:val="00B63AF2"/>
    <w:rsid w:val="00B63D0B"/>
    <w:rsid w:val="00BC144F"/>
    <w:rsid w:val="00BD72E2"/>
    <w:rsid w:val="00C067D7"/>
    <w:rsid w:val="00C167CF"/>
    <w:rsid w:val="00C534B1"/>
    <w:rsid w:val="00C6587D"/>
    <w:rsid w:val="00C679D4"/>
    <w:rsid w:val="00C746CD"/>
    <w:rsid w:val="00C853C9"/>
    <w:rsid w:val="00C97941"/>
    <w:rsid w:val="00CA3022"/>
    <w:rsid w:val="00CF366F"/>
    <w:rsid w:val="00D02D87"/>
    <w:rsid w:val="00D12E00"/>
    <w:rsid w:val="00D167E6"/>
    <w:rsid w:val="00D50DFC"/>
    <w:rsid w:val="00D80FBE"/>
    <w:rsid w:val="00DB5C12"/>
    <w:rsid w:val="00DC44A3"/>
    <w:rsid w:val="00DD6E8E"/>
    <w:rsid w:val="00DF7CA7"/>
    <w:rsid w:val="00E32792"/>
    <w:rsid w:val="00E51244"/>
    <w:rsid w:val="00E53DF5"/>
    <w:rsid w:val="00E67368"/>
    <w:rsid w:val="00E73C04"/>
    <w:rsid w:val="00EC23E0"/>
    <w:rsid w:val="00EC4106"/>
    <w:rsid w:val="00ED2FD2"/>
    <w:rsid w:val="00F053F5"/>
    <w:rsid w:val="00F174ED"/>
    <w:rsid w:val="00F17D36"/>
    <w:rsid w:val="00F35999"/>
    <w:rsid w:val="00F52DEC"/>
    <w:rsid w:val="00F84ED4"/>
    <w:rsid w:val="00F85FF0"/>
    <w:rsid w:val="00F86314"/>
    <w:rsid w:val="00FB20E4"/>
    <w:rsid w:val="00FB5501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52D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06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1F34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31439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F52D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52D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06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6</cp:revision>
  <cp:lastPrinted>2019-03-28T09:35:00Z</cp:lastPrinted>
  <dcterms:created xsi:type="dcterms:W3CDTF">2019-03-28T07:40:00Z</dcterms:created>
  <dcterms:modified xsi:type="dcterms:W3CDTF">2019-04-10T07:29:00Z</dcterms:modified>
</cp:coreProperties>
</file>