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D6" w:rsidRDefault="00222ED6" w:rsidP="00222ED6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B2C9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Отчет</w:t>
      </w:r>
      <w:r w:rsidRPr="008B2C93">
        <w:rPr>
          <w:rFonts w:ascii="Times New Roman" w:hAnsi="Times New Roman" w:cs="Times New Roman"/>
          <w:sz w:val="28"/>
          <w:szCs w:val="28"/>
        </w:rPr>
        <w:t xml:space="preserve"> </w:t>
      </w:r>
      <w:r w:rsidRPr="008B2C9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 проведенной проверке</w:t>
      </w:r>
    </w:p>
    <w:p w:rsidR="00222ED6" w:rsidRPr="008B2C93" w:rsidRDefault="00222ED6" w:rsidP="00222ED6">
      <w:pPr>
        <w:rPr>
          <w:sz w:val="28"/>
          <w:szCs w:val="28"/>
        </w:rPr>
      </w:pPr>
      <w:bookmarkStart w:id="0" w:name="_GoBack"/>
      <w:bookmarkEnd w:id="0"/>
    </w:p>
    <w:p w:rsidR="00222ED6" w:rsidRPr="008B2C93" w:rsidRDefault="008B2C93" w:rsidP="008B2C93">
      <w:pPr>
        <w:tabs>
          <w:tab w:val="left" w:pos="751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ст.Новопокровская</w:t>
      </w:r>
      <w:proofErr w:type="spellEnd"/>
      <w:r>
        <w:rPr>
          <w:sz w:val="28"/>
          <w:szCs w:val="28"/>
        </w:rPr>
        <w:tab/>
        <w:t xml:space="preserve"> «03» июня 2020 года</w:t>
      </w:r>
    </w:p>
    <w:p w:rsidR="00222ED6" w:rsidRPr="008B2C93" w:rsidRDefault="00222ED6" w:rsidP="00222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6670"/>
      </w:tblGrid>
      <w:tr w:rsidR="008B2C93" w:rsidRPr="008B2C93" w:rsidTr="008B2C93">
        <w:trPr>
          <w:trHeight w:val="1451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Подведомственный заказчик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222ED6" w:rsidP="009E78FA">
            <w:pPr>
              <w:jc w:val="both"/>
            </w:pPr>
            <w:r w:rsidRPr="008B2C93">
              <w:t>Муниципальное учреждение культуры «Новопокровская поселенческая библиотека» Новопокровского сельского поселения Новопокровского района ИНН 2360001571</w:t>
            </w:r>
          </w:p>
          <w:p w:rsidR="00222ED6" w:rsidRPr="008B2C93" w:rsidRDefault="00222ED6" w:rsidP="009E78FA">
            <w:pPr>
              <w:jc w:val="both"/>
            </w:pPr>
            <w:r w:rsidRPr="008B2C93">
              <w:t xml:space="preserve">353021, Краснодарский край, </w:t>
            </w:r>
            <w:proofErr w:type="spellStart"/>
            <w:r w:rsidRPr="008B2C93">
              <w:t>Новопокровский</w:t>
            </w:r>
            <w:proofErr w:type="spellEnd"/>
            <w:r w:rsidRPr="008B2C93">
              <w:t xml:space="preserve"> район, </w:t>
            </w:r>
            <w:proofErr w:type="spellStart"/>
            <w:r w:rsidRPr="008B2C93">
              <w:t>ст.Новопокровская</w:t>
            </w:r>
            <w:proofErr w:type="spellEnd"/>
            <w:r w:rsidRPr="008B2C93">
              <w:t xml:space="preserve">, </w:t>
            </w:r>
            <w:proofErr w:type="spellStart"/>
            <w:r w:rsidRPr="008B2C93">
              <w:t>ул.Черняховского</w:t>
            </w:r>
            <w:proofErr w:type="spellEnd"/>
            <w:r w:rsidRPr="008B2C93">
              <w:t>, 1</w:t>
            </w:r>
          </w:p>
        </w:tc>
      </w:tr>
      <w:tr w:rsidR="008B2C93" w:rsidRPr="008B2C93" w:rsidTr="009E78FA">
        <w:trPr>
          <w:trHeight w:val="1184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222ED6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Соблюдение законодательства Российской Федерации и иных нормативных правовых актов Российской Федерации,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8B2C93" w:rsidRPr="008B2C93" w:rsidTr="008B2C93">
        <w:trPr>
          <w:trHeight w:val="422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Основание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222ED6" w:rsidP="009E78FA">
            <w:pPr>
              <w:jc w:val="both"/>
            </w:pPr>
            <w:r w:rsidRPr="008B2C93">
              <w:t>Пункт 3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им заказчиков, утвержденного постановлением администрации Новопокровского сельского поселения Новопокровского района от 27.05.2015 № 147</w:t>
            </w:r>
          </w:p>
        </w:tc>
      </w:tr>
      <w:tr w:rsidR="008B2C93" w:rsidRPr="008B2C93" w:rsidTr="008B2C93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Выполнение поставленных задач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861AC2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Реализация статьи 100 </w:t>
            </w:r>
            <w:r w:rsidRPr="008B2C93">
              <w:rPr>
                <w:rFonts w:ascii="Times New Roman" w:hAnsi="Times New Roman" w:cs="Times New Roman"/>
              </w:rPr>
              <w:t>Федерального закона от «05» апреля 2013 года «О контрактной системе в сфере закупок товаров, работ, услуг для обеспечения государственных и муниципальных нужд»</w:t>
            </w:r>
            <w:r w:rsidRPr="008B2C93">
              <w:rPr>
                <w:rFonts w:ascii="Times New Roman" w:hAnsi="Times New Roman" w:cs="Times New Roman"/>
              </w:rPr>
              <w:t xml:space="preserve"> </w:t>
            </w:r>
            <w:r w:rsidR="008B2C93" w:rsidRPr="008B2C93">
              <w:rPr>
                <w:rFonts w:ascii="Times New Roman" w:hAnsi="Times New Roman" w:cs="Times New Roman"/>
              </w:rPr>
              <w:t>с проведением</w:t>
            </w:r>
            <w:r w:rsidRPr="008B2C93">
              <w:rPr>
                <w:rFonts w:ascii="Times New Roman" w:hAnsi="Times New Roman" w:cs="Times New Roman"/>
              </w:rPr>
              <w:t xml:space="preserve"> к</w:t>
            </w:r>
            <w:r w:rsidR="00222ED6" w:rsidRPr="008B2C93">
              <w:rPr>
                <w:rFonts w:ascii="Times New Roman" w:hAnsi="Times New Roman" w:cs="Times New Roman"/>
              </w:rPr>
              <w:t>онтрол</w:t>
            </w:r>
            <w:r w:rsidRPr="008B2C93">
              <w:rPr>
                <w:rFonts w:ascii="Times New Roman" w:hAnsi="Times New Roman" w:cs="Times New Roman"/>
              </w:rPr>
              <w:t>я</w:t>
            </w:r>
            <w:r w:rsidR="00222ED6" w:rsidRPr="008B2C93">
              <w:rPr>
                <w:rFonts w:ascii="Times New Roman" w:hAnsi="Times New Roman" w:cs="Times New Roman"/>
              </w:rPr>
              <w:t xml:space="preserve"> за соблюдением законодательства Российской Федерации о контрактной системе в сфере закупок товаров, работ, услуг</w:t>
            </w:r>
          </w:p>
        </w:tc>
      </w:tr>
      <w:tr w:rsidR="008B2C93" w:rsidRPr="008B2C93" w:rsidTr="008B2C93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Проверяемый период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222ED6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с «18» мая 2020г. по «01» июня 2020г.; </w:t>
            </w:r>
          </w:p>
        </w:tc>
      </w:tr>
      <w:tr w:rsidR="008B2C93" w:rsidRPr="008B2C93" w:rsidTr="008B2C93">
        <w:trPr>
          <w:trHeight w:val="641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Результаты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861AC2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 результатам проведенной проверки было установлено следующее:</w:t>
            </w:r>
          </w:p>
          <w:p w:rsidR="00861AC2" w:rsidRDefault="00861AC2" w:rsidP="009E78FA">
            <w:pPr>
              <w:jc w:val="both"/>
            </w:pPr>
            <w:r w:rsidRPr="008B2C93">
              <w:t>Нарушение требований части 2 статьи 34 Федерального закона от «05»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B2C93" w:rsidRPr="008B2C93" w:rsidRDefault="008B2C93" w:rsidP="009E78FA">
            <w:pPr>
              <w:jc w:val="both"/>
            </w:pPr>
            <w:r>
              <w:t xml:space="preserve">В целях недопущения нарушений требований законодательства Российской Федерации </w:t>
            </w:r>
          </w:p>
        </w:tc>
      </w:tr>
      <w:tr w:rsidR="008B2C93" w:rsidRPr="008B2C93" w:rsidTr="008B2C93">
        <w:trPr>
          <w:trHeight w:val="976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Отметка о направлении копии акта подведомственному заказчику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8B2C93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 результатам проведенной проверки директору учреждения было направлено уведомление с актом проверки.</w:t>
            </w:r>
          </w:p>
        </w:tc>
      </w:tr>
    </w:tbl>
    <w:p w:rsidR="00222ED6" w:rsidRDefault="00222ED6" w:rsidP="00222ED6">
      <w:pPr>
        <w:rPr>
          <w:sz w:val="28"/>
          <w:szCs w:val="28"/>
        </w:rPr>
      </w:pPr>
    </w:p>
    <w:p w:rsidR="008B2C93" w:rsidRDefault="008B2C93" w:rsidP="00222ED6">
      <w:pPr>
        <w:rPr>
          <w:sz w:val="28"/>
          <w:szCs w:val="28"/>
        </w:rPr>
      </w:pPr>
    </w:p>
    <w:p w:rsidR="008B2C93" w:rsidRPr="008B2C93" w:rsidRDefault="008B2C93" w:rsidP="00222ED6">
      <w:pPr>
        <w:rPr>
          <w:sz w:val="28"/>
          <w:szCs w:val="28"/>
        </w:rPr>
      </w:pPr>
    </w:p>
    <w:p w:rsidR="008B2C93" w:rsidRDefault="008B2C93" w:rsidP="00222E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C93">
        <w:rPr>
          <w:sz w:val="28"/>
          <w:szCs w:val="28"/>
        </w:rPr>
        <w:t xml:space="preserve">Ведущий специалист отдела экономики, </w:t>
      </w:r>
    </w:p>
    <w:p w:rsidR="00222ED6" w:rsidRPr="008B2C93" w:rsidRDefault="008B2C93" w:rsidP="008B2C93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C93">
        <w:rPr>
          <w:sz w:val="28"/>
          <w:szCs w:val="28"/>
        </w:rPr>
        <w:t>прогнозирования и доходов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Р.В.Мальцев</w:t>
      </w:r>
      <w:proofErr w:type="spellEnd"/>
    </w:p>
    <w:sectPr w:rsidR="00222ED6" w:rsidRPr="008B2C93" w:rsidSect="00A915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D6"/>
    <w:rsid w:val="00222ED6"/>
    <w:rsid w:val="00861AC2"/>
    <w:rsid w:val="008B2C93"/>
    <w:rsid w:val="009E78FA"/>
    <w:rsid w:val="00D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31F5"/>
  <w15:chartTrackingRefBased/>
  <w15:docId w15:val="{72499BB1-6A6A-46CC-941A-89DC47E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22ED6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2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22ED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2</cp:revision>
  <dcterms:created xsi:type="dcterms:W3CDTF">2021-03-11T11:21:00Z</dcterms:created>
  <dcterms:modified xsi:type="dcterms:W3CDTF">2021-03-11T11:21:00Z</dcterms:modified>
</cp:coreProperties>
</file>