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B7" w:rsidRDefault="003C7AC8" w:rsidP="009672B7">
      <w:pPr>
        <w:pStyle w:val="3"/>
        <w:suppressAutoHyphens/>
        <w:ind w:left="5670"/>
        <w:jc w:val="left"/>
        <w:rPr>
          <w:b w:val="0"/>
          <w:szCs w:val="28"/>
        </w:rPr>
      </w:pPr>
      <w:r w:rsidRPr="003C7AC8">
        <w:rPr>
          <w:b w:val="0"/>
          <w:szCs w:val="28"/>
        </w:rPr>
        <w:t>Приложение</w:t>
      </w:r>
    </w:p>
    <w:p w:rsidR="003C7AC8" w:rsidRPr="003C7AC8" w:rsidRDefault="003C7AC8" w:rsidP="003C7AC8"/>
    <w:p w:rsidR="009672B7" w:rsidRPr="003C7AC8" w:rsidRDefault="009672B7" w:rsidP="009672B7">
      <w:pPr>
        <w:ind w:left="5670"/>
        <w:rPr>
          <w:szCs w:val="28"/>
        </w:rPr>
      </w:pPr>
      <w:r w:rsidRPr="003C7AC8">
        <w:rPr>
          <w:szCs w:val="28"/>
        </w:rPr>
        <w:t>УТВЕРЖДЕН</w:t>
      </w:r>
    </w:p>
    <w:p w:rsidR="009672B7" w:rsidRPr="003C7AC8" w:rsidRDefault="009672B7" w:rsidP="009672B7">
      <w:pPr>
        <w:ind w:left="5670"/>
        <w:rPr>
          <w:szCs w:val="28"/>
        </w:rPr>
      </w:pPr>
      <w:r w:rsidRPr="003C7AC8">
        <w:rPr>
          <w:szCs w:val="28"/>
        </w:rPr>
        <w:t>решением Совета</w:t>
      </w:r>
    </w:p>
    <w:p w:rsidR="009672B7" w:rsidRPr="003C7AC8" w:rsidRDefault="009672B7" w:rsidP="009672B7">
      <w:pPr>
        <w:ind w:left="5670"/>
        <w:rPr>
          <w:szCs w:val="28"/>
        </w:rPr>
      </w:pPr>
      <w:r w:rsidRPr="003C7AC8">
        <w:rPr>
          <w:szCs w:val="28"/>
        </w:rPr>
        <w:t>Новопокровского сельского поселения Новопокровского района</w:t>
      </w:r>
    </w:p>
    <w:p w:rsidR="009672B7" w:rsidRPr="003C7AC8" w:rsidRDefault="009672B7" w:rsidP="009672B7">
      <w:pPr>
        <w:ind w:left="5670"/>
        <w:rPr>
          <w:szCs w:val="28"/>
        </w:rPr>
      </w:pPr>
      <w:r w:rsidRPr="003C7AC8">
        <w:rPr>
          <w:szCs w:val="28"/>
        </w:rPr>
        <w:t>от 01.02.2022 № _____</w:t>
      </w:r>
    </w:p>
    <w:p w:rsidR="009672B7" w:rsidRDefault="009672B7" w:rsidP="00851832">
      <w:pPr>
        <w:pStyle w:val="3"/>
        <w:suppressAutoHyphens/>
        <w:rPr>
          <w:szCs w:val="28"/>
        </w:rPr>
      </w:pPr>
    </w:p>
    <w:p w:rsidR="003C7AC8" w:rsidRPr="003C7AC8" w:rsidRDefault="003C7AC8" w:rsidP="003C7AC8"/>
    <w:p w:rsidR="00851832" w:rsidRPr="003C7AC8" w:rsidRDefault="00851832" w:rsidP="00851832">
      <w:pPr>
        <w:pStyle w:val="3"/>
        <w:suppressAutoHyphens/>
        <w:rPr>
          <w:szCs w:val="28"/>
        </w:rPr>
      </w:pPr>
      <w:r w:rsidRPr="003C7AC8">
        <w:rPr>
          <w:szCs w:val="28"/>
        </w:rPr>
        <w:t>О Т Ч Е Т</w:t>
      </w:r>
    </w:p>
    <w:p w:rsidR="00851832" w:rsidRPr="003C7AC8" w:rsidRDefault="00AB31AA" w:rsidP="00851832">
      <w:pPr>
        <w:suppressAutoHyphens/>
        <w:jc w:val="center"/>
        <w:rPr>
          <w:szCs w:val="28"/>
        </w:rPr>
      </w:pPr>
      <w:r w:rsidRPr="003C7AC8">
        <w:rPr>
          <w:szCs w:val="28"/>
        </w:rPr>
        <w:t>о работе</w:t>
      </w:r>
      <w:r w:rsidR="009672B7" w:rsidRPr="003C7AC8">
        <w:rPr>
          <w:szCs w:val="28"/>
        </w:rPr>
        <w:t xml:space="preserve"> </w:t>
      </w:r>
      <w:r w:rsidR="00AF62BE" w:rsidRPr="003C7AC8">
        <w:rPr>
          <w:szCs w:val="28"/>
        </w:rPr>
        <w:t xml:space="preserve">главы и </w:t>
      </w:r>
      <w:r w:rsidR="00851832" w:rsidRPr="003C7AC8">
        <w:rPr>
          <w:szCs w:val="28"/>
        </w:rPr>
        <w:t>администрации Новопокровского</w:t>
      </w:r>
    </w:p>
    <w:p w:rsidR="00851832" w:rsidRPr="003C7AC8" w:rsidRDefault="00851832" w:rsidP="00851832">
      <w:pPr>
        <w:suppressAutoHyphens/>
        <w:jc w:val="center"/>
        <w:rPr>
          <w:szCs w:val="28"/>
        </w:rPr>
      </w:pPr>
      <w:r w:rsidRPr="003C7AC8">
        <w:rPr>
          <w:szCs w:val="28"/>
        </w:rPr>
        <w:t>сельского поселения</w:t>
      </w:r>
      <w:r w:rsidR="009672B7" w:rsidRPr="003C7AC8">
        <w:rPr>
          <w:szCs w:val="28"/>
        </w:rPr>
        <w:t xml:space="preserve"> </w:t>
      </w:r>
      <w:r w:rsidR="00AB31AA" w:rsidRPr="003C7AC8">
        <w:rPr>
          <w:szCs w:val="28"/>
        </w:rPr>
        <w:t>Новопокровского района</w:t>
      </w:r>
      <w:r w:rsidRPr="003C7AC8">
        <w:rPr>
          <w:szCs w:val="28"/>
        </w:rPr>
        <w:t xml:space="preserve"> за 202</w:t>
      </w:r>
      <w:r w:rsidR="009B4791" w:rsidRPr="003C7AC8">
        <w:rPr>
          <w:szCs w:val="28"/>
        </w:rPr>
        <w:t>1</w:t>
      </w:r>
      <w:r w:rsidRPr="003C7AC8">
        <w:rPr>
          <w:szCs w:val="28"/>
        </w:rPr>
        <w:t xml:space="preserve"> год</w:t>
      </w:r>
    </w:p>
    <w:p w:rsidR="00AB31AA" w:rsidRPr="003C7AC8" w:rsidRDefault="00AB31AA" w:rsidP="00851832">
      <w:pPr>
        <w:suppressAutoHyphens/>
        <w:jc w:val="center"/>
        <w:rPr>
          <w:szCs w:val="28"/>
        </w:rPr>
      </w:pPr>
    </w:p>
    <w:p w:rsidR="00E8720D" w:rsidRPr="003C7AC8" w:rsidRDefault="00271297" w:rsidP="00AB31AA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Добрый день! Уважаемые</w:t>
      </w:r>
      <w:r w:rsidR="00AB31AA" w:rsidRPr="003C7AC8">
        <w:rPr>
          <w:szCs w:val="28"/>
        </w:rPr>
        <w:t xml:space="preserve"> президиум, депутаты, приглашенные, жители Новопокровского сельского поселения. Сегодня я представляю Вашему вниманию</w:t>
      </w:r>
      <w:r w:rsidR="001A0049" w:rsidRPr="003C7AC8">
        <w:rPr>
          <w:szCs w:val="28"/>
        </w:rPr>
        <w:t xml:space="preserve"> отчет о деятельности </w:t>
      </w:r>
      <w:r w:rsidR="00AB31AA" w:rsidRPr="003C7AC8">
        <w:rPr>
          <w:szCs w:val="28"/>
        </w:rPr>
        <w:t>главы и администрации Новопокровского сельского поселения Новопокровского района, а также</w:t>
      </w:r>
      <w:r w:rsidRPr="003C7AC8">
        <w:rPr>
          <w:szCs w:val="28"/>
        </w:rPr>
        <w:t xml:space="preserve"> о</w:t>
      </w:r>
      <w:r w:rsidR="00AB31AA" w:rsidRPr="003C7AC8">
        <w:rPr>
          <w:szCs w:val="28"/>
        </w:rPr>
        <w:t xml:space="preserve"> достигнутых результатах за 202</w:t>
      </w:r>
      <w:r w:rsidR="009B4791" w:rsidRPr="003C7AC8">
        <w:rPr>
          <w:szCs w:val="28"/>
        </w:rPr>
        <w:t>1</w:t>
      </w:r>
      <w:r w:rsidR="00AB31AA" w:rsidRPr="003C7AC8">
        <w:rPr>
          <w:szCs w:val="28"/>
        </w:rPr>
        <w:t xml:space="preserve"> год.</w:t>
      </w:r>
    </w:p>
    <w:p w:rsidR="00B447A9" w:rsidRPr="003C7AC8" w:rsidRDefault="00B447A9" w:rsidP="00E8720D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Имеющийся опыт работы показывает, что основными проблемами</w:t>
      </w:r>
      <w:r w:rsidR="00271297" w:rsidRPr="003C7AC8">
        <w:rPr>
          <w:szCs w:val="28"/>
        </w:rPr>
        <w:t>,</w:t>
      </w:r>
      <w:r w:rsidRPr="003C7AC8">
        <w:rPr>
          <w:szCs w:val="28"/>
        </w:rPr>
        <w:t xml:space="preserve"> с которыми к нам обращаются жители, это вопросы повышения благоустройства станицы, к которым относятся: поддерж</w:t>
      </w:r>
      <w:r w:rsidR="0018697B" w:rsidRPr="003C7AC8">
        <w:rPr>
          <w:szCs w:val="28"/>
        </w:rPr>
        <w:t>ание порядка</w:t>
      </w:r>
      <w:r w:rsidR="009672B7" w:rsidRPr="003C7AC8">
        <w:rPr>
          <w:szCs w:val="28"/>
        </w:rPr>
        <w:t xml:space="preserve"> </w:t>
      </w:r>
      <w:r w:rsidR="0018697B" w:rsidRPr="003C7AC8">
        <w:rPr>
          <w:szCs w:val="28"/>
        </w:rPr>
        <w:t xml:space="preserve">на </w:t>
      </w:r>
      <w:r w:rsidRPr="003C7AC8">
        <w:rPr>
          <w:szCs w:val="28"/>
        </w:rPr>
        <w:t>улиц</w:t>
      </w:r>
      <w:r w:rsidR="0018697B" w:rsidRPr="003C7AC8">
        <w:rPr>
          <w:szCs w:val="28"/>
        </w:rPr>
        <w:t>ах</w:t>
      </w:r>
      <w:r w:rsidRPr="003C7AC8">
        <w:rPr>
          <w:szCs w:val="28"/>
        </w:rPr>
        <w:t xml:space="preserve">, </w:t>
      </w:r>
      <w:r w:rsidR="00FE39CC" w:rsidRPr="003C7AC8">
        <w:rPr>
          <w:szCs w:val="28"/>
        </w:rPr>
        <w:t xml:space="preserve">их </w:t>
      </w:r>
      <w:r w:rsidRPr="003C7AC8">
        <w:rPr>
          <w:szCs w:val="28"/>
        </w:rPr>
        <w:t>озеленение, ремонт и строительство  дорог и тротуаров, освещение улиц, повышение качества предоставления</w:t>
      </w:r>
      <w:r w:rsidR="00FE39CC" w:rsidRPr="003C7AC8">
        <w:rPr>
          <w:szCs w:val="28"/>
        </w:rPr>
        <w:t xml:space="preserve"> коммунальных услуг и другие.</w:t>
      </w:r>
    </w:p>
    <w:p w:rsidR="00851832" w:rsidRPr="003C7AC8" w:rsidRDefault="00851832" w:rsidP="00851832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Решение каждого вопроса требует их тщательной проработки,</w:t>
      </w:r>
      <w:r w:rsidR="00FE39CC" w:rsidRPr="003C7AC8">
        <w:rPr>
          <w:szCs w:val="28"/>
        </w:rPr>
        <w:t xml:space="preserve"> финансовых затрат и конечно, </w:t>
      </w:r>
      <w:r w:rsidRPr="003C7AC8">
        <w:rPr>
          <w:szCs w:val="28"/>
        </w:rPr>
        <w:t xml:space="preserve"> эффективной реализации. </w:t>
      </w:r>
    </w:p>
    <w:p w:rsidR="00851832" w:rsidRPr="003C7AC8" w:rsidRDefault="00851832" w:rsidP="00851832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 настоящее время, благодаря поддержке</w:t>
      </w:r>
      <w:r w:rsidR="00271297" w:rsidRPr="003C7AC8">
        <w:rPr>
          <w:szCs w:val="28"/>
        </w:rPr>
        <w:t xml:space="preserve"> депутатского корпуса, пониманию руководителей и каждого</w:t>
      </w:r>
      <w:r w:rsidRPr="003C7AC8">
        <w:rPr>
          <w:szCs w:val="28"/>
        </w:rPr>
        <w:t xml:space="preserve"> специалист</w:t>
      </w:r>
      <w:r w:rsidR="00271297" w:rsidRPr="003C7AC8">
        <w:rPr>
          <w:szCs w:val="28"/>
        </w:rPr>
        <w:t>а а</w:t>
      </w:r>
      <w:r w:rsidR="009B1E9B" w:rsidRPr="003C7AC8">
        <w:rPr>
          <w:szCs w:val="28"/>
        </w:rPr>
        <w:t xml:space="preserve">дминистрации </w:t>
      </w:r>
      <w:r w:rsidRPr="003C7AC8">
        <w:rPr>
          <w:szCs w:val="28"/>
        </w:rPr>
        <w:t>важности проводимой в поселении работы</w:t>
      </w:r>
      <w:r w:rsidR="00271297" w:rsidRPr="003C7AC8">
        <w:rPr>
          <w:szCs w:val="28"/>
        </w:rPr>
        <w:t>,</w:t>
      </w:r>
      <w:r w:rsidR="0018697B" w:rsidRPr="003C7AC8">
        <w:rPr>
          <w:szCs w:val="28"/>
        </w:rPr>
        <w:t xml:space="preserve"> опера</w:t>
      </w:r>
      <w:r w:rsidR="002E4A89" w:rsidRPr="003C7AC8">
        <w:rPr>
          <w:szCs w:val="28"/>
        </w:rPr>
        <w:t>тивно решаются многие</w:t>
      </w:r>
      <w:r w:rsidRPr="003C7AC8">
        <w:rPr>
          <w:szCs w:val="28"/>
        </w:rPr>
        <w:t xml:space="preserve"> проблем</w:t>
      </w:r>
      <w:r w:rsidR="0018697B" w:rsidRPr="003C7AC8">
        <w:rPr>
          <w:szCs w:val="28"/>
        </w:rPr>
        <w:t>ы</w:t>
      </w:r>
      <w:r w:rsidRPr="003C7AC8">
        <w:rPr>
          <w:szCs w:val="28"/>
        </w:rPr>
        <w:t>.</w:t>
      </w:r>
    </w:p>
    <w:p w:rsidR="00B5398E" w:rsidRPr="003C7AC8" w:rsidRDefault="00B5398E" w:rsidP="00851832">
      <w:pPr>
        <w:suppressAutoHyphens/>
        <w:ind w:firstLine="709"/>
        <w:jc w:val="both"/>
        <w:rPr>
          <w:szCs w:val="28"/>
        </w:rPr>
      </w:pPr>
    </w:p>
    <w:p w:rsidR="00D57EE9" w:rsidRPr="003C7AC8" w:rsidRDefault="00D57EE9" w:rsidP="00D57EE9">
      <w:pPr>
        <w:suppressAutoHyphens/>
        <w:ind w:left="2880" w:firstLine="720"/>
        <w:rPr>
          <w:b/>
          <w:szCs w:val="28"/>
        </w:rPr>
      </w:pPr>
      <w:r w:rsidRPr="003C7AC8">
        <w:rPr>
          <w:b/>
          <w:szCs w:val="28"/>
        </w:rPr>
        <w:t>ЭКОНОМИКА</w:t>
      </w:r>
    </w:p>
    <w:p w:rsidR="00D57EE9" w:rsidRPr="003C7AC8" w:rsidRDefault="00D57EE9" w:rsidP="00D57EE9">
      <w:pPr>
        <w:suppressAutoHyphens/>
        <w:jc w:val="center"/>
        <w:rPr>
          <w:szCs w:val="28"/>
        </w:rPr>
      </w:pPr>
      <w:r w:rsidRPr="003C7AC8">
        <w:rPr>
          <w:szCs w:val="28"/>
        </w:rPr>
        <w:t>Доходная часть бюджета 2021 года</w:t>
      </w:r>
    </w:p>
    <w:p w:rsidR="00D57EE9" w:rsidRPr="003C7AC8" w:rsidRDefault="00D57EE9" w:rsidP="00D57EE9">
      <w:pPr>
        <w:suppressAutoHyphens/>
        <w:ind w:firstLine="709"/>
        <w:jc w:val="both"/>
        <w:rPr>
          <w:szCs w:val="28"/>
        </w:rPr>
      </w:pPr>
    </w:p>
    <w:p w:rsidR="00D57EE9" w:rsidRPr="003C7AC8" w:rsidRDefault="00D57EE9" w:rsidP="00D57EE9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 xml:space="preserve">В 2021 году администрацией Новопокровского сельского поселения проводилась целенаправленная работа по выполнению задач по увеличению доходной части бюджета, обеспечению стабильного функционирования бюджетной сети учреждений, объектов транспортной и коммунальной инфраструктуры, а также выполнению условий софинансирования краевого бюджета. </w:t>
      </w:r>
    </w:p>
    <w:p w:rsidR="00D57EE9" w:rsidRPr="003C7AC8" w:rsidRDefault="00D57EE9" w:rsidP="00D57EE9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>По состоянию на 1 января 202</w:t>
      </w:r>
      <w:r w:rsidR="006B44A3" w:rsidRPr="003C7AC8">
        <w:rPr>
          <w:szCs w:val="28"/>
        </w:rPr>
        <w:t>1 года остатки денежных средств</w:t>
      </w:r>
      <w:r w:rsidR="0051312D">
        <w:rPr>
          <w:szCs w:val="28"/>
        </w:rPr>
        <w:t xml:space="preserve"> </w:t>
      </w:r>
      <w:r w:rsidR="006B44A3" w:rsidRPr="003C7AC8">
        <w:rPr>
          <w:szCs w:val="28"/>
        </w:rPr>
        <w:t xml:space="preserve">на счете, благодаря перевыполнению плана декабря </w:t>
      </w:r>
      <w:smartTag w:uri="urn:schemas-microsoft-com:office:smarttags" w:element="metricconverter">
        <w:smartTagPr>
          <w:attr w:name="ProductID" w:val="2020 г"/>
        </w:smartTagPr>
        <w:r w:rsidR="006B44A3" w:rsidRPr="003C7AC8">
          <w:rPr>
            <w:szCs w:val="28"/>
          </w:rPr>
          <w:t>2020 г</w:t>
        </w:r>
      </w:smartTag>
      <w:r w:rsidR="006B44A3" w:rsidRPr="003C7AC8">
        <w:rPr>
          <w:szCs w:val="28"/>
        </w:rPr>
        <w:t xml:space="preserve">., сложились в сумме </w:t>
      </w:r>
      <w:r w:rsidRPr="003C7AC8">
        <w:rPr>
          <w:szCs w:val="28"/>
        </w:rPr>
        <w:t>11241,9 тыс. руб.</w:t>
      </w:r>
    </w:p>
    <w:p w:rsidR="00D57EE9" w:rsidRPr="003C7AC8" w:rsidRDefault="00D57EE9" w:rsidP="00D57EE9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 xml:space="preserve">В 2021 году доходы бюджета поселения, с учетом безвозмездных поступлений, составили 151224,4 тыс. рублей, годовое бюджетное назначение исполнено на 106,8 %, в сравнении с прошлым годом на 106,2 %. </w:t>
      </w:r>
    </w:p>
    <w:p w:rsidR="005F4661" w:rsidRPr="003C7AC8" w:rsidRDefault="005F4661" w:rsidP="005F4661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 xml:space="preserve">Налоговые доходы бюджета поселения составили 102 919,0 тыс. рублей, неналоговые доходы – 12 596 тыс. рублей, безвозмездные поступления – 35 </w:t>
      </w:r>
      <w:r w:rsidRPr="003C7AC8">
        <w:rPr>
          <w:szCs w:val="28"/>
        </w:rPr>
        <w:lastRenderedPageBreak/>
        <w:t xml:space="preserve">709,4 тыс. рублей. Первоначальный утвержденный план составлял 89409,2 тыс. рублей, процент </w:t>
      </w:r>
      <w:r w:rsidR="002E4A89" w:rsidRPr="003C7AC8">
        <w:rPr>
          <w:szCs w:val="28"/>
        </w:rPr>
        <w:t xml:space="preserve">его исполнения по завершению года </w:t>
      </w:r>
      <w:r w:rsidRPr="003C7AC8">
        <w:rPr>
          <w:szCs w:val="28"/>
        </w:rPr>
        <w:t xml:space="preserve">– 129,2%. </w:t>
      </w:r>
    </w:p>
    <w:p w:rsidR="00D57EE9" w:rsidRPr="003C7AC8" w:rsidRDefault="00D57EE9" w:rsidP="00D57EE9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>Основными источниками поступления налоговых доходов в бюджет поселения являются отчисления от уплаты акцизов, налога на доходы физических лиц, единого сельскохозяйственного налога, земельного налога и налога на имущество физических лиц.</w:t>
      </w:r>
    </w:p>
    <w:p w:rsidR="00D57EE9" w:rsidRPr="003C7AC8" w:rsidRDefault="00D57EE9" w:rsidP="00D57EE9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>Специалистами отдела экономики, прогнозирования и доходов администрации Новопокровского сельского поселения разрабатываются мероприятия, направленные на стимулирование выполнения и увеличения доходной част</w:t>
      </w:r>
      <w:r w:rsidR="006B44A3" w:rsidRPr="003C7AC8">
        <w:rPr>
          <w:szCs w:val="28"/>
        </w:rPr>
        <w:t>и бюджета поселения и ведётся</w:t>
      </w:r>
      <w:r w:rsidRPr="003C7AC8">
        <w:rPr>
          <w:szCs w:val="28"/>
        </w:rPr>
        <w:t xml:space="preserve"> ежемесячный контроль за ходом их выполнения. </w:t>
      </w:r>
    </w:p>
    <w:p w:rsidR="00D57EE9" w:rsidRPr="003C7AC8" w:rsidRDefault="00D57EE9" w:rsidP="00D57EE9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>В 2021 году был проведен комплекс мероприятий по сокращению недоимки и вовлечению в консолидированный бюджет платежей по налогам и сборам:</w:t>
      </w:r>
    </w:p>
    <w:p w:rsidR="00D57EE9" w:rsidRPr="003C7AC8" w:rsidRDefault="006B44A3" w:rsidP="00D57EE9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>- осуществлялся еженедельный</w:t>
      </w:r>
      <w:r w:rsidR="00D57EE9" w:rsidRPr="003C7AC8">
        <w:rPr>
          <w:szCs w:val="28"/>
        </w:rPr>
        <w:t xml:space="preserve"> анализ</w:t>
      </w:r>
      <w:r w:rsidRPr="003C7AC8">
        <w:rPr>
          <w:szCs w:val="28"/>
        </w:rPr>
        <w:t xml:space="preserve"> и контроль</w:t>
      </w:r>
      <w:r w:rsidR="00D57EE9" w:rsidRPr="003C7AC8">
        <w:rPr>
          <w:szCs w:val="28"/>
        </w:rPr>
        <w:t xml:space="preserve"> ожидаемых поступлений в разрезе налогоплательщиков;</w:t>
      </w:r>
    </w:p>
    <w:p w:rsidR="006B44A3" w:rsidRPr="003C7AC8" w:rsidRDefault="00D57EE9" w:rsidP="006B44A3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>- на постоянной основе проводилась работа межведомственных комиссий и заседаний мобильных групп по полноте и своевременности поступления налоговых и неналоговых доходов. Всего с начала года проведено 23 заседания, п</w:t>
      </w:r>
      <w:r w:rsidR="003153EC" w:rsidRPr="003C7AC8">
        <w:rPr>
          <w:szCs w:val="28"/>
        </w:rPr>
        <w:t>риглашено 203 налогоплательщика</w:t>
      </w:r>
      <w:r w:rsidRPr="003C7AC8">
        <w:rPr>
          <w:szCs w:val="28"/>
        </w:rPr>
        <w:t>. По результатам комиссии в консолидированный бюджет поступило 808,4 тыс. рублейили 100% от сумм рассмотренной задолженности, что больше на 191% в</w:t>
      </w:r>
      <w:r w:rsidR="00A55CB0" w:rsidRPr="003C7AC8">
        <w:rPr>
          <w:szCs w:val="28"/>
        </w:rPr>
        <w:t xml:space="preserve"> сравнении с прошлым годом.</w:t>
      </w:r>
    </w:p>
    <w:p w:rsidR="000C4EF4" w:rsidRPr="003C7AC8" w:rsidRDefault="000C4EF4" w:rsidP="00D57EE9">
      <w:pPr>
        <w:suppressAutoHyphens/>
        <w:jc w:val="center"/>
        <w:rPr>
          <w:b/>
          <w:szCs w:val="28"/>
        </w:rPr>
      </w:pPr>
    </w:p>
    <w:p w:rsidR="00D57EE9" w:rsidRPr="003C7AC8" w:rsidRDefault="00D57EE9" w:rsidP="00D57EE9">
      <w:pPr>
        <w:suppressAutoHyphens/>
        <w:jc w:val="center"/>
        <w:rPr>
          <w:szCs w:val="28"/>
        </w:rPr>
      </w:pPr>
      <w:r w:rsidRPr="003C7AC8">
        <w:rPr>
          <w:szCs w:val="28"/>
        </w:rPr>
        <w:t>Расходная часть бюджета 2021 года</w:t>
      </w:r>
    </w:p>
    <w:p w:rsidR="00D57EE9" w:rsidRPr="003C7AC8" w:rsidRDefault="00D57EE9" w:rsidP="00D57EE9">
      <w:pPr>
        <w:suppressAutoHyphens/>
        <w:ind w:firstLine="709"/>
        <w:jc w:val="both"/>
        <w:rPr>
          <w:b/>
          <w:szCs w:val="28"/>
        </w:rPr>
      </w:pPr>
      <w:r w:rsidRPr="003C7AC8">
        <w:rPr>
          <w:color w:val="000000"/>
          <w:szCs w:val="28"/>
        </w:rPr>
        <w:t xml:space="preserve">Общий объем расходов бюджета поселения за 2021 год на реализацию полномочий, закрепленных в Федеральном законе от 06.10.2003 № 131-ФЗ «Об общих принципах организации местного самоуправления в Российской Федерации» составил </w:t>
      </w:r>
      <w:r w:rsidRPr="003C7AC8">
        <w:rPr>
          <w:szCs w:val="28"/>
        </w:rPr>
        <w:t>139910,4тысяч рублей.</w:t>
      </w:r>
    </w:p>
    <w:p w:rsidR="00D57EE9" w:rsidRPr="003C7AC8" w:rsidRDefault="00D57EE9" w:rsidP="00D57EE9">
      <w:pPr>
        <w:tabs>
          <w:tab w:val="left" w:pos="284"/>
        </w:tabs>
        <w:suppressAutoHyphens/>
        <w:ind w:left="-107" w:firstLine="533"/>
        <w:jc w:val="both"/>
        <w:rPr>
          <w:szCs w:val="28"/>
        </w:rPr>
      </w:pPr>
      <w:r w:rsidRPr="003C7AC8">
        <w:rPr>
          <w:szCs w:val="28"/>
        </w:rPr>
        <w:t xml:space="preserve">83% расходов бюджета Новопокровского сельского поселения 2021 года сформировано в рамках 11 муниципальных программ Новопокровского сельского поселения на общую сумму 119861,0 тысяча рублей, из которых освоено 116347,0 тысяч рублей, что составляет 97,1 %. </w:t>
      </w:r>
    </w:p>
    <w:p w:rsidR="00D57EE9" w:rsidRPr="003C7AC8" w:rsidRDefault="00D57EE9" w:rsidP="00D57EE9">
      <w:pPr>
        <w:tabs>
          <w:tab w:val="left" w:pos="284"/>
        </w:tabs>
        <w:suppressAutoHyphens/>
        <w:ind w:left="-107" w:firstLine="533"/>
        <w:jc w:val="both"/>
        <w:rPr>
          <w:szCs w:val="28"/>
        </w:rPr>
      </w:pPr>
      <w:r w:rsidRPr="003C7AC8">
        <w:rPr>
          <w:szCs w:val="28"/>
        </w:rPr>
        <w:t>Остаток денежных средств по состоянию на 1 января 2022 года сложился в сумме 16531,1 тыс. рублей.</w:t>
      </w:r>
    </w:p>
    <w:p w:rsidR="00D57EE9" w:rsidRPr="003C7AC8" w:rsidRDefault="00D57EE9" w:rsidP="00515998">
      <w:pPr>
        <w:suppressAutoHyphens/>
        <w:ind w:firstLine="708"/>
        <w:jc w:val="both"/>
        <w:rPr>
          <w:szCs w:val="28"/>
        </w:rPr>
      </w:pPr>
      <w:r w:rsidRPr="003C7AC8">
        <w:rPr>
          <w:szCs w:val="28"/>
        </w:rPr>
        <w:t>За 2021 год проведено 19 закупок конкурентными способами. Совокупный годовой объем закупок составил 77393,0 тыс. рублей.</w:t>
      </w:r>
      <w:r w:rsidR="00281DBB" w:rsidRPr="003C7AC8">
        <w:rPr>
          <w:szCs w:val="28"/>
        </w:rPr>
        <w:t xml:space="preserve"> Кроме этого, согласно поручения губернатора Краснодарского края, начали практиковать закупки малых объемов через электронный магазин, здесь процедура короче по времени относительно электронного аукциона и также позволяет получить экономию бюджетных средств.</w:t>
      </w:r>
    </w:p>
    <w:p w:rsidR="00A55CB0" w:rsidRPr="003C7AC8" w:rsidRDefault="00A55CB0" w:rsidP="00B94E10">
      <w:pPr>
        <w:suppressAutoHyphens/>
        <w:ind w:firstLine="709"/>
        <w:jc w:val="center"/>
        <w:rPr>
          <w:szCs w:val="28"/>
        </w:rPr>
      </w:pPr>
    </w:p>
    <w:p w:rsidR="00B94E10" w:rsidRPr="003C7AC8" w:rsidRDefault="00B94E10" w:rsidP="00B94E10">
      <w:pPr>
        <w:suppressAutoHyphens/>
        <w:ind w:firstLine="709"/>
        <w:jc w:val="center"/>
        <w:rPr>
          <w:b/>
          <w:szCs w:val="28"/>
        </w:rPr>
      </w:pPr>
      <w:r w:rsidRPr="003C7AC8">
        <w:rPr>
          <w:b/>
          <w:szCs w:val="28"/>
        </w:rPr>
        <w:t>БЛАГОУСТРОЙСТВО</w:t>
      </w:r>
    </w:p>
    <w:p w:rsidR="000B5BD2" w:rsidRPr="003C7AC8" w:rsidRDefault="000B5BD2" w:rsidP="00B94E10">
      <w:pPr>
        <w:suppressAutoHyphens/>
        <w:ind w:firstLine="709"/>
        <w:jc w:val="center"/>
        <w:rPr>
          <w:b/>
          <w:szCs w:val="28"/>
        </w:rPr>
      </w:pPr>
    </w:p>
    <w:p w:rsidR="0060515F" w:rsidRPr="003C7AC8" w:rsidRDefault="000B5BD2" w:rsidP="00B94E10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В</w:t>
      </w:r>
      <w:r w:rsidR="0060515F" w:rsidRPr="003C7AC8">
        <w:rPr>
          <w:szCs w:val="28"/>
        </w:rPr>
        <w:t>2021 году</w:t>
      </w:r>
      <w:r w:rsidR="00D455E3" w:rsidRPr="003C7AC8">
        <w:rPr>
          <w:szCs w:val="28"/>
        </w:rPr>
        <w:t xml:space="preserve"> МУ «Перспектива» была проведена работа по систематизации уличного освещения, </w:t>
      </w:r>
      <w:r w:rsidR="0060515F" w:rsidRPr="003C7AC8">
        <w:rPr>
          <w:szCs w:val="28"/>
        </w:rPr>
        <w:t>так,</w:t>
      </w:r>
      <w:r w:rsidR="00D455E3" w:rsidRPr="003C7AC8">
        <w:rPr>
          <w:szCs w:val="28"/>
        </w:rPr>
        <w:t xml:space="preserve"> протяженност</w:t>
      </w:r>
      <w:r w:rsidR="0060515F" w:rsidRPr="003C7AC8">
        <w:rPr>
          <w:szCs w:val="28"/>
        </w:rPr>
        <w:t xml:space="preserve">ь линий уличного освещения </w:t>
      </w:r>
      <w:r w:rsidR="0060515F" w:rsidRPr="003C7AC8">
        <w:rPr>
          <w:szCs w:val="28"/>
        </w:rPr>
        <w:lastRenderedPageBreak/>
        <w:t xml:space="preserve">составляет </w:t>
      </w:r>
      <w:r w:rsidR="004B0BC6" w:rsidRPr="003C7AC8">
        <w:rPr>
          <w:szCs w:val="28"/>
        </w:rPr>
        <w:t>57,62</w:t>
      </w:r>
      <w:r w:rsidR="00D455E3" w:rsidRPr="003C7AC8">
        <w:rPr>
          <w:szCs w:val="28"/>
        </w:rPr>
        <w:t xml:space="preserve"> км, </w:t>
      </w:r>
      <w:r w:rsidR="0060515F" w:rsidRPr="003C7AC8">
        <w:rPr>
          <w:szCs w:val="28"/>
        </w:rPr>
        <w:t>это</w:t>
      </w:r>
      <w:r w:rsidR="00D455E3" w:rsidRPr="003C7AC8">
        <w:rPr>
          <w:szCs w:val="28"/>
        </w:rPr>
        <w:t xml:space="preserve"> - </w:t>
      </w:r>
      <w:r w:rsidR="004B0BC6" w:rsidRPr="003C7AC8">
        <w:rPr>
          <w:szCs w:val="28"/>
        </w:rPr>
        <w:t>55</w:t>
      </w:r>
      <w:r w:rsidR="00D455E3" w:rsidRPr="003C7AC8">
        <w:rPr>
          <w:szCs w:val="28"/>
        </w:rPr>
        <w:t>% от общей протяженности</w:t>
      </w:r>
      <w:r w:rsidR="00427530" w:rsidRPr="003C7AC8">
        <w:rPr>
          <w:szCs w:val="28"/>
        </w:rPr>
        <w:t xml:space="preserve"> улиц,</w:t>
      </w:r>
      <w:r w:rsidR="00D455E3" w:rsidRPr="003C7AC8">
        <w:rPr>
          <w:szCs w:val="28"/>
        </w:rPr>
        <w:t xml:space="preserve"> количество светильников на этих линиях</w:t>
      </w:r>
      <w:r w:rsidR="00427530" w:rsidRPr="003C7AC8">
        <w:rPr>
          <w:szCs w:val="28"/>
        </w:rPr>
        <w:t xml:space="preserve"> - </w:t>
      </w:r>
      <w:r w:rsidR="004B0BC6" w:rsidRPr="003C7AC8">
        <w:rPr>
          <w:szCs w:val="28"/>
        </w:rPr>
        <w:t>1804</w:t>
      </w:r>
      <w:r w:rsidR="00427530" w:rsidRPr="003C7AC8">
        <w:rPr>
          <w:szCs w:val="28"/>
        </w:rPr>
        <w:t xml:space="preserve"> шт.</w:t>
      </w:r>
      <w:r w:rsidR="00D455E3" w:rsidRPr="003C7AC8">
        <w:rPr>
          <w:szCs w:val="28"/>
        </w:rPr>
        <w:t>, количество одиночных светильников</w:t>
      </w:r>
      <w:r w:rsidR="00E83ACD" w:rsidRPr="003C7AC8">
        <w:rPr>
          <w:szCs w:val="28"/>
        </w:rPr>
        <w:t xml:space="preserve"> - </w:t>
      </w:r>
      <w:r w:rsidR="004B0BC6" w:rsidRPr="003C7AC8">
        <w:rPr>
          <w:szCs w:val="28"/>
        </w:rPr>
        <w:t xml:space="preserve">174 </w:t>
      </w:r>
      <w:r w:rsidR="00E83ACD" w:rsidRPr="003C7AC8">
        <w:rPr>
          <w:szCs w:val="28"/>
        </w:rPr>
        <w:t>шт.</w:t>
      </w:r>
      <w:r w:rsidR="00D455E3" w:rsidRPr="003C7AC8">
        <w:rPr>
          <w:szCs w:val="28"/>
        </w:rPr>
        <w:t xml:space="preserve">, которые работают ещё по старой схеме, общая нагрузка на сеть </w:t>
      </w:r>
      <w:r w:rsidR="00025865" w:rsidRPr="003C7AC8">
        <w:rPr>
          <w:szCs w:val="28"/>
        </w:rPr>
        <w:t>–169,6</w:t>
      </w:r>
      <w:r w:rsidR="00D455E3" w:rsidRPr="003C7AC8">
        <w:rPr>
          <w:szCs w:val="28"/>
        </w:rPr>
        <w:t xml:space="preserve">  кВт. </w:t>
      </w:r>
    </w:p>
    <w:p w:rsidR="00427530" w:rsidRPr="003C7AC8" w:rsidRDefault="00427530" w:rsidP="00B94E10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В 2021 году проведено устройство новых линий уличного освещения на следующих улицах:</w:t>
      </w:r>
    </w:p>
    <w:p w:rsidR="003153EC" w:rsidRPr="003C7AC8" w:rsidRDefault="003153EC" w:rsidP="00B94E10">
      <w:pPr>
        <w:pStyle w:val="a3"/>
        <w:suppressAutoHyphens/>
        <w:jc w:val="both"/>
        <w:rPr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2977"/>
        <w:gridCol w:w="2409"/>
        <w:gridCol w:w="3119"/>
      </w:tblGrid>
      <w:tr w:rsidR="00427530" w:rsidRPr="003C7AC8" w:rsidTr="00427530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7AC8">
              <w:rPr>
                <w:b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7AC8">
              <w:rPr>
                <w:b/>
                <w:szCs w:val="28"/>
              </w:rPr>
              <w:t xml:space="preserve">Улица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7AC8">
              <w:rPr>
                <w:b/>
                <w:szCs w:val="28"/>
              </w:rPr>
              <w:t>Протяженность 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7AC8">
              <w:rPr>
                <w:b/>
                <w:szCs w:val="28"/>
              </w:rPr>
              <w:t>Кол-во светильников (шт.)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>ул. Гагарина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1200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21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>ул. Гоголя и пер. Школьный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2050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28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>пер. Шевченко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1100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17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>ул. Суворова дамба</w:t>
            </w:r>
            <w:r w:rsidR="00CC4217" w:rsidRPr="003C7AC8">
              <w:rPr>
                <w:szCs w:val="28"/>
              </w:rPr>
              <w:t xml:space="preserve"> и участок от Кубанской до Почтовой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400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F8424C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22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>ул. Коллективная-2я часть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19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>Железнодорожная</w:t>
            </w:r>
            <w:r w:rsidR="002E4A89" w:rsidRPr="003C7AC8">
              <w:rPr>
                <w:szCs w:val="28"/>
                <w:lang w:val="en-US"/>
              </w:rPr>
              <w:t>I</w:t>
            </w:r>
            <w:r w:rsidR="002E4A89" w:rsidRPr="003C7AC8">
              <w:rPr>
                <w:szCs w:val="28"/>
              </w:rPr>
              <w:t xml:space="preserve">этап </w:t>
            </w:r>
            <w:r w:rsidRPr="003C7AC8">
              <w:rPr>
                <w:szCs w:val="28"/>
              </w:rPr>
              <w:t>(пешеходная часть</w:t>
            </w:r>
            <w:r w:rsidR="001D7F85" w:rsidRPr="003C7AC8">
              <w:rPr>
                <w:szCs w:val="28"/>
              </w:rPr>
              <w:t>!!</w:t>
            </w:r>
            <w:r w:rsidRPr="003C7AC8">
              <w:rPr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8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>ул. Веселая (Роддом)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5</w:t>
            </w:r>
          </w:p>
        </w:tc>
      </w:tr>
      <w:tr w:rsidR="00427530" w:rsidRPr="003C7AC8" w:rsidTr="00427530">
        <w:trPr>
          <w:trHeight w:val="29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3153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27530" w:rsidP="00FD3C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7AC8">
              <w:rPr>
                <w:szCs w:val="28"/>
              </w:rPr>
              <w:t xml:space="preserve">      Итого: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B14F3" w:rsidP="00F8424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7AC8">
              <w:rPr>
                <w:szCs w:val="28"/>
              </w:rPr>
              <w:t xml:space="preserve"> 6860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30" w:rsidRPr="003C7AC8" w:rsidRDefault="004B14F3" w:rsidP="00FD3CB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7AC8">
              <w:rPr>
                <w:szCs w:val="28"/>
              </w:rPr>
              <w:t>120</w:t>
            </w:r>
          </w:p>
        </w:tc>
      </w:tr>
    </w:tbl>
    <w:p w:rsidR="00427530" w:rsidRPr="003C7AC8" w:rsidRDefault="00025865" w:rsidP="00B94E10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На эти цели, вместе с текущим ремонтом было израсходовано     3 267,1 тыс. руб.</w:t>
      </w:r>
    </w:p>
    <w:p w:rsidR="00025865" w:rsidRPr="003C7AC8" w:rsidRDefault="00025865" w:rsidP="00B94E10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Оплата за потреблённую электроэнергию</w:t>
      </w:r>
      <w:r w:rsidR="002E4A89" w:rsidRPr="003C7AC8">
        <w:rPr>
          <w:szCs w:val="28"/>
        </w:rPr>
        <w:t xml:space="preserve"> для уличного освещения</w:t>
      </w:r>
      <w:r w:rsidRPr="003C7AC8">
        <w:rPr>
          <w:szCs w:val="28"/>
        </w:rPr>
        <w:t xml:space="preserve"> за 2021 составила 5 563,5 тыс. руб. </w:t>
      </w:r>
    </w:p>
    <w:p w:rsidR="004B14F3" w:rsidRPr="003C7AC8" w:rsidRDefault="00C07444" w:rsidP="00B94E10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 xml:space="preserve">В начале 2021 года наш район и Новопокровское сельское поселение </w:t>
      </w:r>
      <w:r w:rsidR="00152BC1" w:rsidRPr="003C7AC8">
        <w:rPr>
          <w:szCs w:val="28"/>
        </w:rPr>
        <w:t xml:space="preserve">с рабочим визитом посетил заместитель губернатора – Чагаев Игорь Олегович, который </w:t>
      </w:r>
      <w:r w:rsidR="003153EC" w:rsidRPr="003C7AC8">
        <w:rPr>
          <w:szCs w:val="28"/>
        </w:rPr>
        <w:t>осмотрел</w:t>
      </w:r>
      <w:r w:rsidR="00152BC1" w:rsidRPr="003C7AC8">
        <w:rPr>
          <w:szCs w:val="28"/>
        </w:rPr>
        <w:t xml:space="preserve"> объекты благоустройства</w:t>
      </w:r>
      <w:r w:rsidR="003153EC" w:rsidRPr="003C7AC8">
        <w:rPr>
          <w:szCs w:val="28"/>
        </w:rPr>
        <w:t>,</w:t>
      </w:r>
      <w:r w:rsidR="00152BC1" w:rsidRPr="003C7AC8">
        <w:rPr>
          <w:szCs w:val="28"/>
        </w:rPr>
        <w:t xml:space="preserve"> реализованные в 2020 году</w:t>
      </w:r>
      <w:r w:rsidR="00E83ACD" w:rsidRPr="003C7AC8">
        <w:rPr>
          <w:szCs w:val="28"/>
        </w:rPr>
        <w:t xml:space="preserve"> по программе «Формирование комфортной городской среды</w:t>
      </w:r>
      <w:r w:rsidR="00152BC1" w:rsidRPr="003C7AC8">
        <w:rPr>
          <w:szCs w:val="28"/>
        </w:rPr>
        <w:t xml:space="preserve"> и высказал ряд предложений по дополнительным мероприятиям</w:t>
      </w:r>
      <w:r w:rsidR="003153EC" w:rsidRPr="003C7AC8">
        <w:rPr>
          <w:szCs w:val="28"/>
        </w:rPr>
        <w:t>,</w:t>
      </w:r>
      <w:r w:rsidR="00152BC1" w:rsidRPr="003C7AC8">
        <w:rPr>
          <w:szCs w:val="28"/>
        </w:rPr>
        <w:t xml:space="preserve"> в частности в районе сквера в честь 80-летия КК в поселке сахарного завода.</w:t>
      </w:r>
      <w:r w:rsidR="009672B7" w:rsidRPr="003C7AC8">
        <w:rPr>
          <w:szCs w:val="28"/>
        </w:rPr>
        <w:t xml:space="preserve"> </w:t>
      </w:r>
      <w:r w:rsidR="00152BC1" w:rsidRPr="003C7AC8">
        <w:rPr>
          <w:szCs w:val="28"/>
        </w:rPr>
        <w:t xml:space="preserve">В результате чего мы состыковали сквер с входом в детский сад  № 37 пешеходной дорожкой из такой же плитки как на самом сквере. </w:t>
      </w:r>
      <w:r w:rsidR="0060515F" w:rsidRPr="003C7AC8">
        <w:rPr>
          <w:szCs w:val="28"/>
        </w:rPr>
        <w:t>Также возле входа в детский сад</w:t>
      </w:r>
      <w:r w:rsidR="00152BC1" w:rsidRPr="003C7AC8">
        <w:rPr>
          <w:szCs w:val="28"/>
        </w:rPr>
        <w:t xml:space="preserve">, прямо на парковке стоял столб, который </w:t>
      </w:r>
      <w:r w:rsidR="0060515F" w:rsidRPr="003C7AC8">
        <w:rPr>
          <w:szCs w:val="28"/>
        </w:rPr>
        <w:t>был</w:t>
      </w:r>
      <w:r w:rsidR="00152BC1" w:rsidRPr="003C7AC8">
        <w:rPr>
          <w:szCs w:val="28"/>
        </w:rPr>
        <w:t xml:space="preserve"> перенес</w:t>
      </w:r>
      <w:r w:rsidR="0060515F" w:rsidRPr="003C7AC8">
        <w:rPr>
          <w:szCs w:val="28"/>
        </w:rPr>
        <w:t>ен</w:t>
      </w:r>
      <w:r w:rsidR="00152BC1" w:rsidRPr="003C7AC8">
        <w:rPr>
          <w:szCs w:val="28"/>
        </w:rPr>
        <w:t xml:space="preserve"> в </w:t>
      </w:r>
      <w:r w:rsidR="00816257" w:rsidRPr="003C7AC8">
        <w:rPr>
          <w:szCs w:val="28"/>
        </w:rPr>
        <w:t>более безопасное место и</w:t>
      </w:r>
      <w:r w:rsidR="0060515F" w:rsidRPr="003C7AC8">
        <w:rPr>
          <w:szCs w:val="28"/>
        </w:rPr>
        <w:t>,</w:t>
      </w:r>
      <w:r w:rsidR="009672B7" w:rsidRPr="003C7AC8">
        <w:rPr>
          <w:szCs w:val="28"/>
        </w:rPr>
        <w:t xml:space="preserve"> </w:t>
      </w:r>
      <w:r w:rsidR="00152BC1" w:rsidRPr="003C7AC8">
        <w:rPr>
          <w:szCs w:val="28"/>
        </w:rPr>
        <w:t>силами МУ «Перспе</w:t>
      </w:r>
      <w:r w:rsidR="0060515F" w:rsidRPr="003C7AC8">
        <w:rPr>
          <w:szCs w:val="28"/>
        </w:rPr>
        <w:t>ктива», заасфальтировали бо</w:t>
      </w:r>
      <w:r w:rsidR="00152BC1" w:rsidRPr="003C7AC8">
        <w:rPr>
          <w:szCs w:val="28"/>
        </w:rPr>
        <w:t xml:space="preserve">льшую площадь парковки. </w:t>
      </w:r>
      <w:r w:rsidR="002007BC" w:rsidRPr="003C7AC8">
        <w:rPr>
          <w:szCs w:val="28"/>
        </w:rPr>
        <w:t>Вдоль переулка Зеленого, на границе со сквером проведено устройство парковки на 12 машиномест  из тротуарной плитки с установкой по периметру бордюров.</w:t>
      </w:r>
    </w:p>
    <w:p w:rsidR="002007BC" w:rsidRPr="003C7AC8" w:rsidRDefault="002007BC" w:rsidP="00B94E10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По обращению жителей о необходимости строительства общественного туалета в районе новой аллеи по ул. Перв</w:t>
      </w:r>
      <w:r w:rsidR="00746DCF" w:rsidRPr="003C7AC8">
        <w:rPr>
          <w:szCs w:val="28"/>
        </w:rPr>
        <w:t>енцева определили место возле</w:t>
      </w:r>
      <w:r w:rsidRPr="003C7AC8">
        <w:rPr>
          <w:szCs w:val="28"/>
        </w:rPr>
        <w:t xml:space="preserve"> стоянки за зданием ЗАГС и провели соответствующие работы, чем повысили комфорт пребывания жителей в центре станицы.</w:t>
      </w:r>
    </w:p>
    <w:p w:rsidR="00E83ACD" w:rsidRPr="003C7AC8" w:rsidRDefault="00E83ACD" w:rsidP="00B94E10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 xml:space="preserve">Согласно письма руководителя управления ЗАГС Краснодарского края, с учетом того, что здание,  в котором размещен отдел ЗАГС Новопокровского района находится в собственности поселения, проведена работа по </w:t>
      </w:r>
      <w:r w:rsidRPr="003C7AC8">
        <w:rPr>
          <w:szCs w:val="28"/>
        </w:rPr>
        <w:lastRenderedPageBreak/>
        <w:t>косметическому ремонту его фасада, что заметно улучшило облик центральной аллеи по ул. Ленина</w:t>
      </w:r>
      <w:r w:rsidR="0002741B" w:rsidRPr="003C7AC8">
        <w:rPr>
          <w:szCs w:val="28"/>
        </w:rPr>
        <w:t xml:space="preserve"> и повысило настроение у молодоженов и их</w:t>
      </w:r>
      <w:r w:rsidR="002E4A89" w:rsidRPr="003C7AC8">
        <w:rPr>
          <w:szCs w:val="28"/>
        </w:rPr>
        <w:t xml:space="preserve"> гостей</w:t>
      </w:r>
      <w:r w:rsidR="0002741B" w:rsidRPr="003C7AC8">
        <w:rPr>
          <w:szCs w:val="28"/>
        </w:rPr>
        <w:t>.</w:t>
      </w:r>
    </w:p>
    <w:p w:rsidR="00B94E10" w:rsidRPr="003C7AC8" w:rsidRDefault="004B14F3" w:rsidP="004B14F3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 xml:space="preserve">На набережной по улице Весёлой в районе </w:t>
      </w:r>
      <w:r w:rsidR="00C07444" w:rsidRPr="003C7AC8">
        <w:rPr>
          <w:szCs w:val="28"/>
        </w:rPr>
        <w:t>роддома прове</w:t>
      </w:r>
      <w:r w:rsidR="0060515F" w:rsidRPr="003C7AC8">
        <w:rPr>
          <w:szCs w:val="28"/>
        </w:rPr>
        <w:t>дена</w:t>
      </w:r>
      <w:r w:rsidR="00C07444" w:rsidRPr="003C7AC8">
        <w:rPr>
          <w:szCs w:val="28"/>
        </w:rPr>
        <w:t xml:space="preserve"> работ</w:t>
      </w:r>
      <w:r w:rsidR="0060515F" w:rsidRPr="003C7AC8">
        <w:rPr>
          <w:szCs w:val="28"/>
        </w:rPr>
        <w:t>а</w:t>
      </w:r>
      <w:r w:rsidR="00C07444" w:rsidRPr="003C7AC8">
        <w:rPr>
          <w:szCs w:val="28"/>
        </w:rPr>
        <w:t xml:space="preserve"> по бетонированию карманов с последующей установкой лавочек и урн, а в совокупности с освещением в ночное время</w:t>
      </w:r>
      <w:r w:rsidR="0002741B" w:rsidRPr="003C7AC8">
        <w:rPr>
          <w:szCs w:val="28"/>
        </w:rPr>
        <w:t>,</w:t>
      </w:r>
      <w:r w:rsidR="00C07444" w:rsidRPr="003C7AC8">
        <w:rPr>
          <w:szCs w:val="28"/>
        </w:rPr>
        <w:t xml:space="preserve"> получился ещё один очень уютный уголок для времяпрепровождения жителей на берегу ре</w:t>
      </w:r>
      <w:r w:rsidR="0002741B" w:rsidRPr="003C7AC8">
        <w:rPr>
          <w:szCs w:val="28"/>
        </w:rPr>
        <w:t>к</w:t>
      </w:r>
      <w:r w:rsidR="00C07444" w:rsidRPr="003C7AC8">
        <w:rPr>
          <w:szCs w:val="28"/>
        </w:rPr>
        <w:t xml:space="preserve">и Ея. </w:t>
      </w:r>
    </w:p>
    <w:p w:rsidR="00A55CB0" w:rsidRPr="003C7AC8" w:rsidRDefault="00A55CB0" w:rsidP="004B14F3">
      <w:pPr>
        <w:pStyle w:val="a3"/>
        <w:suppressAutoHyphens/>
        <w:jc w:val="both"/>
        <w:rPr>
          <w:szCs w:val="28"/>
        </w:rPr>
      </w:pPr>
    </w:p>
    <w:p w:rsidR="0002741B" w:rsidRPr="003C7AC8" w:rsidRDefault="0002741B" w:rsidP="004B14F3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По обращениям жителей</w:t>
      </w:r>
      <w:r w:rsidR="003C37D6" w:rsidRPr="003C7AC8">
        <w:rPr>
          <w:szCs w:val="28"/>
        </w:rPr>
        <w:t xml:space="preserve"> МКД установлено 10 новых лавочек</w:t>
      </w:r>
      <w:r w:rsidRPr="003C7AC8">
        <w:rPr>
          <w:szCs w:val="28"/>
        </w:rPr>
        <w:t xml:space="preserve"> на придомовых территориях.</w:t>
      </w:r>
    </w:p>
    <w:p w:rsidR="005D6CE2" w:rsidRPr="003C7AC8" w:rsidRDefault="0002741B" w:rsidP="00816257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 xml:space="preserve">Одной из наиболее острых проблем на территории станицы является недостаток пешеходных дорожек и сильный износ существующих. В 2021 году провели эксперимент по укладке дорожек из бетона, на примере как это сделано Новопокровским ДРСУ вдоль дорог краевого значения в п. Кубанском и станице Ильинской. Первые </w:t>
      </w:r>
      <w:r w:rsidR="001D7F85" w:rsidRPr="003C7AC8">
        <w:rPr>
          <w:szCs w:val="28"/>
        </w:rPr>
        <w:t>дорожки</w:t>
      </w:r>
      <w:r w:rsidR="0060515F" w:rsidRPr="003C7AC8">
        <w:rPr>
          <w:szCs w:val="28"/>
        </w:rPr>
        <w:t xml:space="preserve"> уложены специалистами МУ «Перспектива» -</w:t>
      </w:r>
      <w:r w:rsidRPr="003C7AC8">
        <w:rPr>
          <w:szCs w:val="28"/>
        </w:rPr>
        <w:t xml:space="preserve"> это подходы к новым пеше</w:t>
      </w:r>
      <w:r w:rsidR="001D7F85" w:rsidRPr="003C7AC8">
        <w:rPr>
          <w:szCs w:val="28"/>
        </w:rPr>
        <w:t>ходным переходам через улицу Советскую</w:t>
      </w:r>
      <w:r w:rsidR="00816257" w:rsidRPr="003C7AC8">
        <w:rPr>
          <w:szCs w:val="28"/>
        </w:rPr>
        <w:t xml:space="preserve"> (возле ул. Чехова)</w:t>
      </w:r>
      <w:r w:rsidR="001D7F85" w:rsidRPr="003C7AC8">
        <w:rPr>
          <w:szCs w:val="28"/>
        </w:rPr>
        <w:t xml:space="preserve"> и Почтовую</w:t>
      </w:r>
      <w:r w:rsidR="00816257" w:rsidRPr="003C7AC8">
        <w:rPr>
          <w:szCs w:val="28"/>
        </w:rPr>
        <w:t xml:space="preserve"> (возле ул. Пушкина)</w:t>
      </w:r>
      <w:r w:rsidR="001D7F85" w:rsidRPr="003C7AC8">
        <w:rPr>
          <w:szCs w:val="28"/>
        </w:rPr>
        <w:t>, пешеходная дорожка по улице Черняховского на противоположной стороне от сахарного завода и нача</w:t>
      </w:r>
      <w:r w:rsidR="00F70D97" w:rsidRPr="003C7AC8">
        <w:rPr>
          <w:szCs w:val="28"/>
        </w:rPr>
        <w:t>та укладка</w:t>
      </w:r>
      <w:r w:rsidR="001D7F85" w:rsidRPr="003C7AC8">
        <w:rPr>
          <w:szCs w:val="28"/>
        </w:rPr>
        <w:t xml:space="preserve"> дорожки по ул. Железнодорожной, </w:t>
      </w:r>
      <w:r w:rsidR="00F70D97" w:rsidRPr="003C7AC8">
        <w:rPr>
          <w:szCs w:val="28"/>
        </w:rPr>
        <w:t>с наступлением благоприятной погоды</w:t>
      </w:r>
      <w:r w:rsidR="001D7F85" w:rsidRPr="003C7AC8">
        <w:rPr>
          <w:szCs w:val="28"/>
        </w:rPr>
        <w:t xml:space="preserve"> работа </w:t>
      </w:r>
      <w:r w:rsidR="00F70D97" w:rsidRPr="003C7AC8">
        <w:rPr>
          <w:szCs w:val="28"/>
        </w:rPr>
        <w:t>возобновится</w:t>
      </w:r>
      <w:r w:rsidR="001D7F85" w:rsidRPr="003C7AC8">
        <w:rPr>
          <w:szCs w:val="28"/>
        </w:rPr>
        <w:t xml:space="preserve"> в 2022 году.</w:t>
      </w:r>
    </w:p>
    <w:p w:rsidR="00816257" w:rsidRPr="003C7AC8" w:rsidRDefault="00F70D97" w:rsidP="00816257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П</w:t>
      </w:r>
      <w:r w:rsidR="001D7F85" w:rsidRPr="003C7AC8">
        <w:rPr>
          <w:szCs w:val="28"/>
        </w:rPr>
        <w:t>о обращению директора Д</w:t>
      </w:r>
      <w:r w:rsidR="005D6CE2" w:rsidRPr="003C7AC8">
        <w:rPr>
          <w:szCs w:val="28"/>
        </w:rPr>
        <w:t>ОУ</w:t>
      </w:r>
      <w:r w:rsidR="001D7F85" w:rsidRPr="003C7AC8">
        <w:rPr>
          <w:szCs w:val="28"/>
        </w:rPr>
        <w:t xml:space="preserve"> №36 и родителей</w:t>
      </w:r>
      <w:r w:rsidR="009672B7" w:rsidRPr="003C7AC8">
        <w:rPr>
          <w:szCs w:val="28"/>
        </w:rPr>
        <w:t xml:space="preserve"> </w:t>
      </w:r>
      <w:r w:rsidR="00816257" w:rsidRPr="003C7AC8">
        <w:rPr>
          <w:szCs w:val="28"/>
        </w:rPr>
        <w:t>воспитанников</w:t>
      </w:r>
      <w:r w:rsidRPr="003C7AC8">
        <w:rPr>
          <w:szCs w:val="28"/>
        </w:rPr>
        <w:t xml:space="preserve"> проведен</w:t>
      </w:r>
      <w:r w:rsidR="001D7F85" w:rsidRPr="003C7AC8">
        <w:rPr>
          <w:szCs w:val="28"/>
        </w:rPr>
        <w:t xml:space="preserve"> ремонт пешеходной дорожки вдоль этого детского сада в асфальтов</w:t>
      </w:r>
      <w:r w:rsidR="004E73FD" w:rsidRPr="003C7AC8">
        <w:rPr>
          <w:szCs w:val="28"/>
        </w:rPr>
        <w:t>ом исполнении, таким же образом в районе перекрестка ул. Ленина и ул. Коллективная отремонтирован участок тротуара.</w:t>
      </w:r>
    </w:p>
    <w:p w:rsidR="00816257" w:rsidRPr="003C7AC8" w:rsidRDefault="00816257" w:rsidP="00816257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По обращению</w:t>
      </w:r>
      <w:r w:rsidR="00F70D97" w:rsidRPr="003C7AC8">
        <w:rPr>
          <w:szCs w:val="28"/>
        </w:rPr>
        <w:t xml:space="preserve"> жителей ул. Гражданской проведен</w:t>
      </w:r>
      <w:r w:rsidRPr="003C7AC8">
        <w:rPr>
          <w:szCs w:val="28"/>
        </w:rPr>
        <w:t xml:space="preserve"> ремонт пешеходной дор</w:t>
      </w:r>
      <w:r w:rsidR="00F70D97" w:rsidRPr="003C7AC8">
        <w:rPr>
          <w:szCs w:val="28"/>
        </w:rPr>
        <w:t>ожки под ЖД мостом, также забетонирован</w:t>
      </w:r>
      <w:r w:rsidRPr="003C7AC8">
        <w:rPr>
          <w:szCs w:val="28"/>
        </w:rPr>
        <w:t xml:space="preserve"> очень проблемный участок </w:t>
      </w:r>
      <w:r w:rsidR="00F70D97" w:rsidRPr="003C7AC8">
        <w:rPr>
          <w:szCs w:val="28"/>
        </w:rPr>
        <w:t>и</w:t>
      </w:r>
      <w:r w:rsidRPr="003C7AC8">
        <w:rPr>
          <w:szCs w:val="28"/>
        </w:rPr>
        <w:t xml:space="preserve"> устан</w:t>
      </w:r>
      <w:r w:rsidR="00746DCF" w:rsidRPr="003C7AC8">
        <w:rPr>
          <w:szCs w:val="28"/>
        </w:rPr>
        <w:t>ов</w:t>
      </w:r>
      <w:r w:rsidR="00F70D97" w:rsidRPr="003C7AC8">
        <w:rPr>
          <w:szCs w:val="28"/>
        </w:rPr>
        <w:t>лено</w:t>
      </w:r>
      <w:r w:rsidR="00746DCF" w:rsidRPr="003C7AC8">
        <w:rPr>
          <w:szCs w:val="28"/>
        </w:rPr>
        <w:t xml:space="preserve"> металлическо</w:t>
      </w:r>
      <w:r w:rsidR="00F70D97" w:rsidRPr="003C7AC8">
        <w:rPr>
          <w:szCs w:val="28"/>
        </w:rPr>
        <w:t>е</w:t>
      </w:r>
      <w:r w:rsidR="00746DCF" w:rsidRPr="003C7AC8">
        <w:rPr>
          <w:szCs w:val="28"/>
        </w:rPr>
        <w:t xml:space="preserve"> ограждени</w:t>
      </w:r>
      <w:r w:rsidR="00F70D97" w:rsidRPr="003C7AC8">
        <w:rPr>
          <w:szCs w:val="28"/>
        </w:rPr>
        <w:t>е, чем значительно повышена</w:t>
      </w:r>
      <w:r w:rsidR="00746DCF" w:rsidRPr="003C7AC8">
        <w:rPr>
          <w:szCs w:val="28"/>
        </w:rPr>
        <w:t xml:space="preserve"> безопасность и удобство пешеходов.</w:t>
      </w:r>
    </w:p>
    <w:p w:rsidR="000D3270" w:rsidRPr="003C7AC8" w:rsidRDefault="000D3270" w:rsidP="00816257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В весенний период, специалисты администрации и подведомственных учреждений принимали активное участие в «субботниках», направленных на наведение порядка на территории поселения: прилегающая территория ЖД станции Ея, пустырь на въезде в станицу перед заправкой Роснефть, в районе торца и самой лесополосы воле дороги на Лесхоз, на берегах рек.</w:t>
      </w:r>
    </w:p>
    <w:p w:rsidR="007724EB" w:rsidRPr="003C7AC8" w:rsidRDefault="007724EB" w:rsidP="00816257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 xml:space="preserve">Несколько лет назад </w:t>
      </w:r>
      <w:r w:rsidR="0055163B" w:rsidRPr="003C7AC8">
        <w:rPr>
          <w:szCs w:val="28"/>
        </w:rPr>
        <w:t>применили практику покоса камыша на дамбах по улице Ленина и по улице Калинина, что вызвало положительные отклики от жителей так как это открыло красивый вид на водную гладь наше</w:t>
      </w:r>
      <w:r w:rsidR="00F72BB9" w:rsidRPr="003C7AC8">
        <w:rPr>
          <w:szCs w:val="28"/>
        </w:rPr>
        <w:t>й</w:t>
      </w:r>
      <w:r w:rsidR="0055163B" w:rsidRPr="003C7AC8">
        <w:rPr>
          <w:szCs w:val="28"/>
        </w:rPr>
        <w:t xml:space="preserve"> реки Ея. В этом году мы продолжили эту работу, не только силами специалистов Перспективы, но и несколько раз проводили «субботники», выходили специалисты администрации, сотрудники подведомственных организаций, а также представители станичных предприятий, таких как Новопокровское ДРСУ, «КристаллАзот</w:t>
      </w:r>
      <w:r w:rsidR="005D6CE2" w:rsidRPr="003C7AC8">
        <w:rPr>
          <w:szCs w:val="28"/>
        </w:rPr>
        <w:t>»</w:t>
      </w:r>
      <w:r w:rsidR="006D7972" w:rsidRPr="003C7AC8">
        <w:rPr>
          <w:szCs w:val="28"/>
        </w:rPr>
        <w:t>, ООО «Новопокровскаг</w:t>
      </w:r>
      <w:r w:rsidR="000D3270" w:rsidRPr="003C7AC8">
        <w:rPr>
          <w:szCs w:val="28"/>
        </w:rPr>
        <w:t>р</w:t>
      </w:r>
      <w:r w:rsidR="006D7972" w:rsidRPr="003C7AC8">
        <w:rPr>
          <w:szCs w:val="28"/>
        </w:rPr>
        <w:t>омаш», районного Общества ох</w:t>
      </w:r>
      <w:r w:rsidR="000D3270" w:rsidRPr="003C7AC8">
        <w:rPr>
          <w:szCs w:val="28"/>
        </w:rPr>
        <w:t>отников и рыболовов, общественной организации ветеранов МВД «Щит»</w:t>
      </w:r>
      <w:r w:rsidR="009C32F2" w:rsidRPr="003C7AC8">
        <w:rPr>
          <w:szCs w:val="28"/>
        </w:rPr>
        <w:t>, хозяин и коллектив кафе Маяк.</w:t>
      </w:r>
    </w:p>
    <w:p w:rsidR="0002741B" w:rsidRPr="003C7AC8" w:rsidRDefault="00A64CF1" w:rsidP="004B14F3">
      <w:pPr>
        <w:pStyle w:val="a3"/>
        <w:suppressAutoHyphens/>
        <w:jc w:val="both"/>
        <w:rPr>
          <w:szCs w:val="28"/>
        </w:rPr>
      </w:pPr>
      <w:r w:rsidRPr="003C7AC8">
        <w:rPr>
          <w:szCs w:val="28"/>
        </w:rPr>
        <w:t>В зимний период, б</w:t>
      </w:r>
      <w:r w:rsidR="001D7F85" w:rsidRPr="003C7AC8">
        <w:rPr>
          <w:szCs w:val="28"/>
        </w:rPr>
        <w:t xml:space="preserve">лиже к новому году приобрели новые световые инсталляции, которые установили на опорах в центральной части по ул. Ленина. Кроме этого были закуплены </w:t>
      </w:r>
      <w:r w:rsidR="00D226D6" w:rsidRPr="003C7AC8">
        <w:rPr>
          <w:szCs w:val="28"/>
        </w:rPr>
        <w:t>светящиеся арка в виде новогоднего шара и олень, которы</w:t>
      </w:r>
      <w:r w:rsidR="00F70D97" w:rsidRPr="003C7AC8">
        <w:rPr>
          <w:szCs w:val="28"/>
        </w:rPr>
        <w:t>е установлены на входе на аллею</w:t>
      </w:r>
      <w:r w:rsidRPr="003C7AC8">
        <w:rPr>
          <w:szCs w:val="28"/>
        </w:rPr>
        <w:t>.</w:t>
      </w:r>
    </w:p>
    <w:p w:rsidR="00A55CB0" w:rsidRPr="003C7AC8" w:rsidRDefault="00A55CB0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lastRenderedPageBreak/>
        <w:t xml:space="preserve">В течении 2021 года приобретены новые детские игровые комплексы, которые  установлены на ул. Гражданской, пер. Дальнем, ул. Колхозная, а также несколько игровых элементов установлено на 5-м микрорайоне. </w:t>
      </w:r>
    </w:p>
    <w:p w:rsidR="00A55CB0" w:rsidRPr="003C7AC8" w:rsidRDefault="00A55CB0" w:rsidP="00A55CB0">
      <w:pPr>
        <w:suppressAutoHyphens/>
        <w:ind w:firstLine="709"/>
        <w:jc w:val="both"/>
        <w:rPr>
          <w:szCs w:val="28"/>
        </w:rPr>
      </w:pPr>
    </w:p>
    <w:p w:rsidR="00A55CB0" w:rsidRPr="003C7AC8" w:rsidRDefault="00A55CB0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Администрацией Новопокровского сельского поселения серьёзное внимание уделяется вопросам озеленения станицы, так  в рамках весеннего и осеннего дней древонасаждения организованы работы по озеленению улиц станицы. Весной при содействии общественной организации «Пограничники» в парке «30-летПобеды» организована высадка порядка 50 саженцев «канадского дуба», несколько туй и елей, совместно с представителями ОМВД России по Новопокровскому району высажены 9 пирамидальных туй напротив здания ПФР, проведена высадка платанов в количестве 16 штук  вдоль пешеходной дорожки по ул. Черняховского.</w:t>
      </w:r>
    </w:p>
    <w:p w:rsidR="00A55CB0" w:rsidRPr="003C7AC8" w:rsidRDefault="00A55CB0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 преддверии 80-й годовщины начала ВОВ высажена липовая аллея на пересечении улиц Колхозной и Заводской в количестве 80 деревьев.</w:t>
      </w:r>
    </w:p>
    <w:p w:rsidR="00A55CB0" w:rsidRPr="003C7AC8" w:rsidRDefault="00A55CB0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Осенью были закуплены и высажены 10 туй </w:t>
      </w:r>
      <w:r w:rsidR="00F70D97" w:rsidRPr="003C7AC8">
        <w:rPr>
          <w:szCs w:val="28"/>
        </w:rPr>
        <w:t>в районеС</w:t>
      </w:r>
      <w:r w:rsidRPr="003C7AC8">
        <w:rPr>
          <w:szCs w:val="28"/>
        </w:rPr>
        <w:t>бербанка, 17 берёзок и 7 голубых елей по ул. Ленина в районе автостанции. Кроме этого в парке 30 лет Победы, совместно с сотрудниками прокуратуры, состоялась акция по высадке 10 лип, приуроченная к празднованию 300-летия образования прокуратуры России.</w:t>
      </w:r>
    </w:p>
    <w:p w:rsidR="00A55CB0" w:rsidRPr="003C7AC8" w:rsidRDefault="00A55CB0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Также в рамках озеленения посажено 10 кустов можжевельника и проведена укладка рулонного газона возле здания сельской администрации, для ухода за ним выведен кран для полива травки в летний период.</w:t>
      </w:r>
    </w:p>
    <w:p w:rsidR="00F70D97" w:rsidRPr="003C7AC8" w:rsidRDefault="00A55CB0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Также необходимо отметить, что на систематической основе ведётся необходимая работа по </w:t>
      </w:r>
      <w:r w:rsidRPr="003C7AC8">
        <w:rPr>
          <w:b/>
          <w:szCs w:val="28"/>
        </w:rPr>
        <w:t>опиловке сухих</w:t>
      </w:r>
      <w:r w:rsidRPr="003C7AC8">
        <w:rPr>
          <w:szCs w:val="28"/>
        </w:rPr>
        <w:t xml:space="preserve"> и аварийных деревьев. На каждый случай составляется необходимый пакет документов после чего организовываются работы. Помимо одиночных деревьев по станице, в этом году начали уделять внимание и центральному парку, так как порой после сильных порывов ветра происходило </w:t>
      </w:r>
      <w:r w:rsidR="00F70D97" w:rsidRPr="003C7AC8">
        <w:rPr>
          <w:szCs w:val="28"/>
        </w:rPr>
        <w:t>падение старых сухих ветвей</w:t>
      </w:r>
      <w:r w:rsidRPr="003C7AC8">
        <w:rPr>
          <w:szCs w:val="28"/>
        </w:rPr>
        <w:t xml:space="preserve">. </w:t>
      </w:r>
    </w:p>
    <w:p w:rsidR="00A55CB0" w:rsidRPr="003C7AC8" w:rsidRDefault="00A55CB0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 весенний период проведена дезинсекция (борьба с клещом) в парке «30 лет Победы», на кладбище, детских игровых площадках, в местах массового отдыха населения.</w:t>
      </w:r>
    </w:p>
    <w:p w:rsidR="00A55CB0" w:rsidRPr="003C7AC8" w:rsidRDefault="009672B7" w:rsidP="00A55CB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Ещё одна проблема -</w:t>
      </w:r>
      <w:r w:rsidR="00A55CB0" w:rsidRPr="003C7AC8">
        <w:rPr>
          <w:szCs w:val="28"/>
        </w:rPr>
        <w:t xml:space="preserve"> это наличие </w:t>
      </w:r>
      <w:r w:rsidR="00A55CB0" w:rsidRPr="003C7AC8">
        <w:rPr>
          <w:b/>
          <w:szCs w:val="28"/>
        </w:rPr>
        <w:t>бродячих собак</w:t>
      </w:r>
      <w:r w:rsidR="00A55CB0" w:rsidRPr="003C7AC8">
        <w:rPr>
          <w:szCs w:val="28"/>
        </w:rPr>
        <w:t xml:space="preserve"> на наших улицах. </w:t>
      </w:r>
      <w:r w:rsidRPr="003C7AC8">
        <w:rPr>
          <w:szCs w:val="28"/>
        </w:rPr>
        <w:t>Администрацией</w:t>
      </w:r>
      <w:r w:rsidR="00A55CB0" w:rsidRPr="003C7AC8">
        <w:rPr>
          <w:szCs w:val="28"/>
        </w:rPr>
        <w:t xml:space="preserve"> </w:t>
      </w:r>
      <w:r w:rsidRPr="003C7AC8">
        <w:rPr>
          <w:szCs w:val="28"/>
        </w:rPr>
        <w:t xml:space="preserve">в </w:t>
      </w:r>
      <w:r w:rsidR="00A55CB0" w:rsidRPr="003C7AC8">
        <w:rPr>
          <w:szCs w:val="28"/>
        </w:rPr>
        <w:t xml:space="preserve">начале года </w:t>
      </w:r>
      <w:r w:rsidRPr="003C7AC8">
        <w:rPr>
          <w:szCs w:val="28"/>
        </w:rPr>
        <w:t xml:space="preserve">был </w:t>
      </w:r>
      <w:r w:rsidR="00A55CB0" w:rsidRPr="003C7AC8">
        <w:rPr>
          <w:szCs w:val="28"/>
        </w:rPr>
        <w:t>прове</w:t>
      </w:r>
      <w:r w:rsidRPr="003C7AC8">
        <w:rPr>
          <w:szCs w:val="28"/>
        </w:rPr>
        <w:t>ден</w:t>
      </w:r>
      <w:r w:rsidR="00A55CB0" w:rsidRPr="003C7AC8">
        <w:rPr>
          <w:szCs w:val="28"/>
        </w:rPr>
        <w:t xml:space="preserve"> электронный аукцион, с целью определения подрядчика, но он признан несостоявшимся из-за отсутствия заявок. </w:t>
      </w:r>
      <w:r w:rsidRPr="003C7AC8">
        <w:rPr>
          <w:szCs w:val="28"/>
        </w:rPr>
        <w:t>Позже,</w:t>
      </w:r>
      <w:r w:rsidR="00A55CB0" w:rsidRPr="003C7AC8">
        <w:rPr>
          <w:szCs w:val="28"/>
        </w:rPr>
        <w:t xml:space="preserve"> летом</w:t>
      </w:r>
      <w:r w:rsidRPr="003C7AC8">
        <w:rPr>
          <w:szCs w:val="28"/>
        </w:rPr>
        <w:t>,</w:t>
      </w:r>
      <w:r w:rsidR="00A55CB0" w:rsidRPr="003C7AC8">
        <w:rPr>
          <w:szCs w:val="28"/>
        </w:rPr>
        <w:t xml:space="preserve"> торги провела районная администрация, был определен победитель и на установленную квоту для нашего поселения, проведена работа по снижению численности хищных животных. Обращения жителей по данной тематике довольно часто поступают к нам, но в настоящее время самостоятельно мы проводить данную работу не можем, так как ФЗ №498 от 27 декабря 2018 года «Об ответственном обращении с животными и о внесении изменений в отдельные законодательные акты Российской Федерации» ужесточил требования по отлову и содержанию бродячих собак и им главы поселений загнаны в очень сложную ситуацию – виноваты, если неправильно провели отлов животных и виноваты, если собаки покусают человека. </w:t>
      </w:r>
      <w:r w:rsidR="00A55CB0" w:rsidRPr="003C7AC8">
        <w:rPr>
          <w:szCs w:val="28"/>
        </w:rPr>
        <w:lastRenderedPageBreak/>
        <w:t>Стоимость отлова по установленным правилам, в 2021 году составила8796,36 рублей.</w:t>
      </w:r>
    </w:p>
    <w:p w:rsidR="00A55CB0" w:rsidRPr="003C7AC8" w:rsidRDefault="00A55CB0" w:rsidP="00642BB4">
      <w:pPr>
        <w:suppressAutoHyphens/>
        <w:ind w:firstLine="709"/>
        <w:jc w:val="center"/>
        <w:rPr>
          <w:b/>
          <w:szCs w:val="28"/>
        </w:rPr>
      </w:pPr>
    </w:p>
    <w:p w:rsidR="00427530" w:rsidRPr="003C7AC8" w:rsidRDefault="00642BB4" w:rsidP="00B94E1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В течение 2021 года проводился полный комплекс мероприятий по </w:t>
      </w:r>
      <w:r w:rsidR="00B426B9" w:rsidRPr="003C7AC8">
        <w:rPr>
          <w:b/>
          <w:szCs w:val="28"/>
        </w:rPr>
        <w:t>содержанию дорог</w:t>
      </w:r>
      <w:r w:rsidR="00B426B9" w:rsidRPr="003C7AC8">
        <w:rPr>
          <w:szCs w:val="28"/>
        </w:rPr>
        <w:t xml:space="preserve">, как в осенне-зимний, так и весенне – летний период. </w:t>
      </w:r>
    </w:p>
    <w:p w:rsidR="00B426B9" w:rsidRPr="003C7AC8" w:rsidRDefault="00B426B9" w:rsidP="00B94E1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Январь 2021 года выдался достаточно снежным и при небольших объемах выпавшего снега справлялись с его очисткой самостоятельно - силами МУ «Перспектива» и МУП «Водоканал». </w:t>
      </w:r>
    </w:p>
    <w:p w:rsidR="00B426B9" w:rsidRPr="003C7AC8" w:rsidRDefault="00B426B9" w:rsidP="00B94E1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Однако по прогнозу на 18 января ожидался значительный объем осадков, поэтому пришлось привлекать дополнительно технику наших предприятий ОАО «Викор</w:t>
      </w:r>
      <w:r w:rsidR="005D6CE2" w:rsidRPr="003C7AC8">
        <w:rPr>
          <w:szCs w:val="28"/>
        </w:rPr>
        <w:t>»</w:t>
      </w:r>
      <w:r w:rsidRPr="003C7AC8">
        <w:rPr>
          <w:szCs w:val="28"/>
        </w:rPr>
        <w:t xml:space="preserve">, </w:t>
      </w:r>
      <w:r w:rsidR="005D6CE2" w:rsidRPr="003C7AC8">
        <w:rPr>
          <w:szCs w:val="28"/>
        </w:rPr>
        <w:t>«</w:t>
      </w:r>
      <w:r w:rsidRPr="003C7AC8">
        <w:rPr>
          <w:szCs w:val="28"/>
        </w:rPr>
        <w:t>КФХ Алекс</w:t>
      </w:r>
      <w:r w:rsidR="005D6CE2" w:rsidRPr="003C7AC8">
        <w:rPr>
          <w:szCs w:val="28"/>
        </w:rPr>
        <w:t>»</w:t>
      </w:r>
      <w:r w:rsidRPr="003C7AC8">
        <w:rPr>
          <w:szCs w:val="28"/>
        </w:rPr>
        <w:t xml:space="preserve">, </w:t>
      </w:r>
      <w:r w:rsidR="005D6CE2" w:rsidRPr="003C7AC8">
        <w:rPr>
          <w:szCs w:val="28"/>
        </w:rPr>
        <w:t>«</w:t>
      </w:r>
      <w:r w:rsidRPr="003C7AC8">
        <w:rPr>
          <w:szCs w:val="28"/>
        </w:rPr>
        <w:t>ИП Огнева</w:t>
      </w:r>
      <w:r w:rsidR="005D6CE2" w:rsidRPr="003C7AC8">
        <w:rPr>
          <w:szCs w:val="28"/>
        </w:rPr>
        <w:t>»</w:t>
      </w:r>
      <w:r w:rsidRPr="003C7AC8">
        <w:rPr>
          <w:szCs w:val="28"/>
        </w:rPr>
        <w:t xml:space="preserve">, </w:t>
      </w:r>
      <w:r w:rsidR="005D6CE2" w:rsidRPr="003C7AC8">
        <w:rPr>
          <w:szCs w:val="28"/>
        </w:rPr>
        <w:t>«</w:t>
      </w:r>
      <w:r w:rsidRPr="003C7AC8">
        <w:rPr>
          <w:szCs w:val="28"/>
        </w:rPr>
        <w:t>ОАО Кубань</w:t>
      </w:r>
      <w:r w:rsidR="005D6CE2" w:rsidRPr="003C7AC8">
        <w:rPr>
          <w:szCs w:val="28"/>
        </w:rPr>
        <w:t>»</w:t>
      </w:r>
      <w:r w:rsidRPr="003C7AC8">
        <w:rPr>
          <w:szCs w:val="28"/>
        </w:rPr>
        <w:t xml:space="preserve"> и др.,  за что их руководителям огромное спасибо. В 4.30 был сформирован штаб по контролю за ходом работ и полной координации техн</w:t>
      </w:r>
      <w:r w:rsidR="009E480C" w:rsidRPr="003C7AC8">
        <w:rPr>
          <w:szCs w:val="28"/>
        </w:rPr>
        <w:t>и</w:t>
      </w:r>
      <w:r w:rsidRPr="003C7AC8">
        <w:rPr>
          <w:szCs w:val="28"/>
        </w:rPr>
        <w:t xml:space="preserve">ки. Благодаря слаженным действиям представителей штаба, территория поселения была очищена </w:t>
      </w:r>
      <w:r w:rsidR="00D82D74" w:rsidRPr="003C7AC8">
        <w:rPr>
          <w:szCs w:val="28"/>
        </w:rPr>
        <w:t>в сроки соответствующим  установленным требованиям</w:t>
      </w:r>
      <w:r w:rsidRPr="003C7AC8">
        <w:rPr>
          <w:szCs w:val="28"/>
        </w:rPr>
        <w:t>.</w:t>
      </w:r>
    </w:p>
    <w:p w:rsidR="00B94E10" w:rsidRPr="003C7AC8" w:rsidRDefault="00B426B9" w:rsidP="009E48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C7AC8">
        <w:rPr>
          <w:rFonts w:ascii="Times New Roman" w:hAnsi="Times New Roman"/>
          <w:sz w:val="28"/>
          <w:szCs w:val="28"/>
        </w:rPr>
        <w:tab/>
      </w:r>
      <w:r w:rsidR="009E480C" w:rsidRPr="003C7AC8">
        <w:rPr>
          <w:rFonts w:ascii="Times New Roman" w:hAnsi="Times New Roman"/>
          <w:sz w:val="28"/>
          <w:szCs w:val="28"/>
        </w:rPr>
        <w:t>Так же в целях повышения безопасности дорожного движения, в  весенний и осенний период проведены работы по нанесению дорожной разметки на дорогах и парковочных местах ст-цы</w:t>
      </w:r>
      <w:r w:rsidR="009672B7" w:rsidRPr="003C7AC8">
        <w:rPr>
          <w:rFonts w:ascii="Times New Roman" w:hAnsi="Times New Roman"/>
          <w:sz w:val="28"/>
          <w:szCs w:val="28"/>
        </w:rPr>
        <w:t xml:space="preserve"> </w:t>
      </w:r>
      <w:r w:rsidR="009E480C" w:rsidRPr="003C7AC8">
        <w:rPr>
          <w:rFonts w:ascii="Times New Roman" w:hAnsi="Times New Roman"/>
          <w:sz w:val="28"/>
          <w:szCs w:val="28"/>
        </w:rPr>
        <w:t>Новопокровской.</w:t>
      </w:r>
    </w:p>
    <w:p w:rsidR="009E480C" w:rsidRPr="003C7AC8" w:rsidRDefault="009E480C" w:rsidP="009E48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C7AC8">
        <w:rPr>
          <w:rFonts w:ascii="Times New Roman" w:hAnsi="Times New Roman"/>
          <w:sz w:val="28"/>
          <w:szCs w:val="28"/>
        </w:rPr>
        <w:tab/>
        <w:t>Весной на проблемных участках асфальтированных дорог проведён ямочный ремонт силами МУ «Перспектива».</w:t>
      </w:r>
      <w:r w:rsidR="00FE0477" w:rsidRPr="003C7AC8">
        <w:rPr>
          <w:rFonts w:ascii="Times New Roman" w:hAnsi="Times New Roman"/>
          <w:sz w:val="28"/>
          <w:szCs w:val="28"/>
        </w:rPr>
        <w:t xml:space="preserve"> Для проведения ямочного ремонта центральной части ул. Ленина был заключен договор с Новопокровским ДРСУ. </w:t>
      </w:r>
    </w:p>
    <w:p w:rsidR="00FE0477" w:rsidRPr="003C7AC8" w:rsidRDefault="00FE0477" w:rsidP="00FE047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Благодаря участию в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r w:rsidR="009672B7" w:rsidRPr="003C7AC8">
        <w:rPr>
          <w:szCs w:val="28"/>
        </w:rPr>
        <w:t xml:space="preserve"> </w:t>
      </w:r>
      <w:r w:rsidRPr="003C7AC8">
        <w:rPr>
          <w:szCs w:val="28"/>
        </w:rPr>
        <w:t xml:space="preserve">государственной программы Краснодарского края «Развитие сети автомобильных дорог Краснодарского края» из краевого бюджета в 2021 году получена субсидия в сумме 13,690 млн. руб. средства направлены на ремонт следующих улиц: </w:t>
      </w:r>
    </w:p>
    <w:p w:rsidR="00FE0477" w:rsidRPr="003C7AC8" w:rsidRDefault="00FE0477" w:rsidP="00FE0477">
      <w:pPr>
        <w:suppressAutoHyphens/>
        <w:ind w:firstLine="709"/>
        <w:jc w:val="both"/>
        <w:rPr>
          <w:szCs w:val="28"/>
        </w:rPr>
      </w:pPr>
    </w:p>
    <w:p w:rsidR="00FE0477" w:rsidRPr="003C7AC8" w:rsidRDefault="00FE0477" w:rsidP="00FE0477">
      <w:pPr>
        <w:suppressAutoHyphens/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2429"/>
        <w:gridCol w:w="2429"/>
      </w:tblGrid>
      <w:tr w:rsidR="00FE0477" w:rsidRPr="003C7AC8" w:rsidTr="00FD3CBD">
        <w:tc>
          <w:tcPr>
            <w:tcW w:w="67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Протяженность (км)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Стоимость (руб.) общая</w:t>
            </w:r>
          </w:p>
        </w:tc>
      </w:tr>
      <w:tr w:rsidR="00FE0477" w:rsidRPr="003C7AC8" w:rsidTr="00FD3CBD">
        <w:tc>
          <w:tcPr>
            <w:tcW w:w="67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 xml:space="preserve">Ремонт участка автодороги по </w:t>
            </w:r>
            <w:r w:rsidRPr="003C7AC8">
              <w:rPr>
                <w:b/>
                <w:szCs w:val="28"/>
                <w:lang w:eastAsia="ar-SA"/>
              </w:rPr>
              <w:t xml:space="preserve">ул. Почтовой </w:t>
            </w:r>
            <w:r w:rsidRPr="003C7AC8">
              <w:rPr>
                <w:szCs w:val="28"/>
                <w:lang w:eastAsia="ar-SA"/>
              </w:rPr>
              <w:t>от ПК0+00 (дом № 27)до ПК2+55 в ст-це Новопокровской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</w:p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0,255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</w:p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2 018,319</w:t>
            </w:r>
          </w:p>
        </w:tc>
      </w:tr>
      <w:tr w:rsidR="00FE0477" w:rsidRPr="003C7AC8" w:rsidTr="00FD3CBD">
        <w:tc>
          <w:tcPr>
            <w:tcW w:w="67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 xml:space="preserve">Ремонт участка автодороги по </w:t>
            </w:r>
            <w:r w:rsidRPr="003C7AC8">
              <w:rPr>
                <w:b/>
                <w:szCs w:val="28"/>
                <w:lang w:eastAsia="ar-SA"/>
              </w:rPr>
              <w:t>ул.Первомайской</w:t>
            </w:r>
            <w:r w:rsidR="009672B7" w:rsidRPr="003C7AC8">
              <w:rPr>
                <w:b/>
                <w:szCs w:val="28"/>
                <w:lang w:eastAsia="ar-SA"/>
              </w:rPr>
              <w:t xml:space="preserve"> </w:t>
            </w:r>
            <w:r w:rsidR="00BE6B06" w:rsidRPr="003C7AC8">
              <w:rPr>
                <w:szCs w:val="28"/>
                <w:lang w:eastAsia="ar-SA"/>
              </w:rPr>
              <w:t xml:space="preserve">вдоль парка </w:t>
            </w:r>
            <w:r w:rsidRPr="003C7AC8">
              <w:rPr>
                <w:szCs w:val="28"/>
                <w:lang w:eastAsia="ar-SA"/>
              </w:rPr>
              <w:t>от ПК0+00 (ул. Ленина)до ПК3+00 в                  ст-це Новопокровской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</w:p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0,300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</w:p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2 183,282</w:t>
            </w:r>
          </w:p>
        </w:tc>
      </w:tr>
      <w:tr w:rsidR="00FE0477" w:rsidRPr="003C7AC8" w:rsidTr="00FD3CBD">
        <w:tc>
          <w:tcPr>
            <w:tcW w:w="67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E0477" w:rsidRPr="003C7AC8" w:rsidRDefault="00FE0477" w:rsidP="00FD3CBD">
            <w:pPr>
              <w:suppressAutoHyphens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 xml:space="preserve">Ремонт автомобильной дороги по </w:t>
            </w:r>
            <w:r w:rsidRPr="003C7AC8">
              <w:rPr>
                <w:b/>
                <w:szCs w:val="28"/>
                <w:lang w:eastAsia="ar-SA"/>
              </w:rPr>
              <w:t>ул.Некрасова</w:t>
            </w:r>
            <w:r w:rsidRPr="003C7AC8">
              <w:rPr>
                <w:szCs w:val="28"/>
                <w:lang w:eastAsia="ar-SA"/>
              </w:rPr>
              <w:t xml:space="preserve"> от ПК0+00(ул. Веселая) до ПК6+80, от ПК6+86 до ПК14+20 в ст-це Новопокровской 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</w:p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1,414</w:t>
            </w:r>
          </w:p>
        </w:tc>
        <w:tc>
          <w:tcPr>
            <w:tcW w:w="2429" w:type="dxa"/>
            <w:shd w:val="clear" w:color="auto" w:fill="auto"/>
          </w:tcPr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</w:p>
          <w:p w:rsidR="00FE0477" w:rsidRPr="003C7AC8" w:rsidRDefault="00FE0477" w:rsidP="00FD3CBD">
            <w:pPr>
              <w:suppressAutoHyphens/>
              <w:jc w:val="center"/>
              <w:rPr>
                <w:szCs w:val="28"/>
                <w:lang w:eastAsia="ar-SA"/>
              </w:rPr>
            </w:pPr>
            <w:r w:rsidRPr="003C7AC8">
              <w:rPr>
                <w:szCs w:val="28"/>
                <w:lang w:eastAsia="ar-SA"/>
              </w:rPr>
              <w:t>9 489,218</w:t>
            </w:r>
          </w:p>
        </w:tc>
      </w:tr>
    </w:tbl>
    <w:p w:rsidR="00FE0477" w:rsidRPr="003C7AC8" w:rsidRDefault="00FE0477" w:rsidP="00FE047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lastRenderedPageBreak/>
        <w:t>За счёт средств дорожного фонда</w:t>
      </w:r>
      <w:r w:rsidR="009672B7" w:rsidRPr="003C7AC8">
        <w:rPr>
          <w:szCs w:val="28"/>
        </w:rPr>
        <w:t xml:space="preserve"> </w:t>
      </w:r>
      <w:r w:rsidRPr="003C7AC8">
        <w:rPr>
          <w:szCs w:val="28"/>
        </w:rPr>
        <w:t>проведены работы по ремонту участка ул. Ленина (протяженность</w:t>
      </w:r>
      <w:r w:rsidR="0098390F" w:rsidRPr="003C7AC8">
        <w:rPr>
          <w:szCs w:val="28"/>
        </w:rPr>
        <w:t>ю</w:t>
      </w:r>
      <w:r w:rsidR="008148AA" w:rsidRPr="003C7AC8">
        <w:rPr>
          <w:szCs w:val="28"/>
        </w:rPr>
        <w:t>55</w:t>
      </w:r>
      <w:r w:rsidRPr="003C7AC8">
        <w:rPr>
          <w:szCs w:val="28"/>
        </w:rPr>
        <w:t xml:space="preserve">  м) за ДК, до </w:t>
      </w:r>
      <w:r w:rsidR="00F70D97" w:rsidRPr="003C7AC8">
        <w:rPr>
          <w:szCs w:val="28"/>
        </w:rPr>
        <w:t>пересечения</w:t>
      </w:r>
      <w:r w:rsidRPr="003C7AC8">
        <w:rPr>
          <w:szCs w:val="28"/>
        </w:rPr>
        <w:t xml:space="preserve"> с ул. Почтовой (там где был заменен участок теплотрассы.)</w:t>
      </w:r>
      <w:r w:rsidR="009672B7" w:rsidRPr="003C7AC8">
        <w:rPr>
          <w:szCs w:val="28"/>
        </w:rPr>
        <w:t xml:space="preserve"> </w:t>
      </w:r>
      <w:r w:rsidRPr="003C7AC8">
        <w:rPr>
          <w:szCs w:val="28"/>
        </w:rPr>
        <w:t>путем сплошной укладки асфальта</w:t>
      </w:r>
    </w:p>
    <w:p w:rsidR="0098390F" w:rsidRPr="003C7AC8" w:rsidRDefault="0098390F" w:rsidP="00FE047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Проведено асфальтирование 2-х</w:t>
      </w:r>
      <w:r w:rsidR="00FE0477" w:rsidRPr="003C7AC8">
        <w:rPr>
          <w:szCs w:val="28"/>
        </w:rPr>
        <w:t xml:space="preserve"> примыканий </w:t>
      </w:r>
      <w:r w:rsidRPr="003C7AC8">
        <w:rPr>
          <w:szCs w:val="28"/>
        </w:rPr>
        <w:t>гравийных дорог к асфальтированным:</w:t>
      </w:r>
    </w:p>
    <w:p w:rsidR="0098390F" w:rsidRPr="003C7AC8" w:rsidRDefault="0098390F" w:rsidP="00FE047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1 участок - </w:t>
      </w:r>
      <w:r w:rsidR="00FE0477" w:rsidRPr="003C7AC8">
        <w:rPr>
          <w:szCs w:val="28"/>
        </w:rPr>
        <w:t>ул. Коллективной к</w:t>
      </w:r>
      <w:r w:rsidRPr="003C7AC8">
        <w:rPr>
          <w:szCs w:val="28"/>
        </w:rPr>
        <w:t xml:space="preserve"> ул. Ленина, </w:t>
      </w:r>
    </w:p>
    <w:p w:rsidR="0098390F" w:rsidRPr="003C7AC8" w:rsidRDefault="0098390F" w:rsidP="00FE047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2 участок – ул. Кубанс</w:t>
      </w:r>
      <w:r w:rsidR="00EB20B5" w:rsidRPr="003C7AC8">
        <w:rPr>
          <w:szCs w:val="28"/>
        </w:rPr>
        <w:t>кой к ул. Первомайской вдоль</w:t>
      </w:r>
      <w:r w:rsidRPr="003C7AC8">
        <w:rPr>
          <w:szCs w:val="28"/>
        </w:rPr>
        <w:t xml:space="preserve"> парковки к магазину Пятёрочка.</w:t>
      </w:r>
    </w:p>
    <w:p w:rsidR="00FE0477" w:rsidRPr="003C7AC8" w:rsidRDefault="00FE0477" w:rsidP="00FE047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По </w:t>
      </w:r>
      <w:r w:rsidR="00EB20B5" w:rsidRPr="003C7AC8">
        <w:rPr>
          <w:szCs w:val="28"/>
        </w:rPr>
        <w:t>сверх</w:t>
      </w:r>
      <w:r w:rsidRPr="003C7AC8">
        <w:rPr>
          <w:szCs w:val="28"/>
        </w:rPr>
        <w:t>многочисленным обращениям жителей ул. Коллективной</w:t>
      </w:r>
      <w:r w:rsidR="00EB20B5" w:rsidRPr="003C7AC8">
        <w:rPr>
          <w:szCs w:val="28"/>
        </w:rPr>
        <w:t>, в целях снижения</w:t>
      </w:r>
      <w:r w:rsidRPr="003C7AC8">
        <w:rPr>
          <w:szCs w:val="28"/>
        </w:rPr>
        <w:t xml:space="preserve"> пылеобразования, </w:t>
      </w:r>
      <w:r w:rsidR="00EB20B5" w:rsidRPr="003C7AC8">
        <w:rPr>
          <w:szCs w:val="28"/>
        </w:rPr>
        <w:t>проведена закупка асфальтового гранулята (материал образованный после фрезерования старого асфальтового покрытия), его планировка и уплотнение</w:t>
      </w:r>
      <w:r w:rsidRPr="003C7AC8">
        <w:rPr>
          <w:szCs w:val="28"/>
        </w:rPr>
        <w:t>. Всего протяженность отремонтированного участка, составила 0,5 км.</w:t>
      </w:r>
      <w:r w:rsidR="00EB20B5" w:rsidRPr="003C7AC8">
        <w:rPr>
          <w:szCs w:val="28"/>
        </w:rPr>
        <w:t xml:space="preserve">, считаем его опытным образцом, проконтролируем эффект данного способа после зимнего периода и на протяжении ещё 1-2 лет, если покажет себя достойно, будем применять его и дальше, хотя пока, широкого распространения на других территориях он не получил. </w:t>
      </w:r>
    </w:p>
    <w:p w:rsidR="00B94E10" w:rsidRPr="003C7AC8" w:rsidRDefault="009E480C" w:rsidP="00B94E1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 весенне-летний</w:t>
      </w:r>
      <w:r w:rsidR="00B94E10" w:rsidRPr="003C7AC8">
        <w:rPr>
          <w:szCs w:val="28"/>
        </w:rPr>
        <w:t xml:space="preserve"> период 2021 года проведены </w:t>
      </w:r>
      <w:r w:rsidR="004B2B56" w:rsidRPr="003C7AC8">
        <w:rPr>
          <w:szCs w:val="28"/>
        </w:rPr>
        <w:t xml:space="preserve">работы по ремонту гравийных дорог. Для этих целей проведена закупка </w:t>
      </w:r>
      <w:r w:rsidR="00B94E10" w:rsidRPr="003C7AC8">
        <w:rPr>
          <w:szCs w:val="28"/>
        </w:rPr>
        <w:t>гравийно-песчаной смеси (далее ГПС)</w:t>
      </w:r>
      <w:r w:rsidR="004B2B56" w:rsidRPr="003C7AC8">
        <w:rPr>
          <w:szCs w:val="28"/>
        </w:rPr>
        <w:t xml:space="preserve"> в объеме 2500 м3. Ч</w:t>
      </w:r>
      <w:r w:rsidR="00B94E10" w:rsidRPr="003C7AC8">
        <w:rPr>
          <w:szCs w:val="28"/>
        </w:rPr>
        <w:t xml:space="preserve">астично отсыпано (проблемные участки) и прогрейдировано порядка </w:t>
      </w:r>
      <w:r w:rsidR="004B2B56" w:rsidRPr="003C7AC8">
        <w:rPr>
          <w:szCs w:val="28"/>
        </w:rPr>
        <w:t xml:space="preserve">80% </w:t>
      </w:r>
      <w:r w:rsidR="00B94E10" w:rsidRPr="003C7AC8">
        <w:rPr>
          <w:szCs w:val="28"/>
        </w:rPr>
        <w:t xml:space="preserve">гравийных дорог станицы. Также по многочисленным просьбам жителей были капитально нарезаны и отсыпаны ГПС </w:t>
      </w:r>
      <w:r w:rsidR="00FF1E44" w:rsidRPr="003C7AC8">
        <w:rPr>
          <w:szCs w:val="28"/>
        </w:rPr>
        <w:t>дороги на следующих улицах</w:t>
      </w:r>
      <w:r w:rsidR="00B94E10" w:rsidRPr="003C7AC8">
        <w:rPr>
          <w:szCs w:val="28"/>
        </w:rPr>
        <w:t xml:space="preserve">: Гоголя, Гражданская, Восточная, Луговая, Набережная, Линейная и др. </w:t>
      </w:r>
    </w:p>
    <w:p w:rsidR="00FF1E44" w:rsidRPr="003C7AC8" w:rsidRDefault="00B94E10" w:rsidP="00B94E1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 отчетном периоде в целях повышения безопаснос</w:t>
      </w:r>
      <w:r w:rsidR="00BE6B06" w:rsidRPr="003C7AC8">
        <w:rPr>
          <w:szCs w:val="28"/>
        </w:rPr>
        <w:t>ти дорожного движения обустроено 3 новые пешеходных перехода</w:t>
      </w:r>
      <w:r w:rsidRPr="003C7AC8">
        <w:rPr>
          <w:szCs w:val="28"/>
        </w:rPr>
        <w:t xml:space="preserve"> (ул. Почтовая+</w:t>
      </w:r>
      <w:r w:rsidR="00FF1E44" w:rsidRPr="003C7AC8">
        <w:rPr>
          <w:szCs w:val="28"/>
        </w:rPr>
        <w:t xml:space="preserve"> Пушкина), (ул. </w:t>
      </w:r>
      <w:r w:rsidRPr="003C7AC8">
        <w:rPr>
          <w:szCs w:val="28"/>
        </w:rPr>
        <w:t>Советская</w:t>
      </w:r>
      <w:r w:rsidR="00FF1E44" w:rsidRPr="003C7AC8">
        <w:rPr>
          <w:szCs w:val="28"/>
        </w:rPr>
        <w:t xml:space="preserve"> + Чехова</w:t>
      </w:r>
      <w:r w:rsidRPr="003C7AC8">
        <w:rPr>
          <w:szCs w:val="28"/>
        </w:rPr>
        <w:t>),</w:t>
      </w:r>
      <w:r w:rsidR="00BE6B06" w:rsidRPr="003C7AC8">
        <w:rPr>
          <w:szCs w:val="28"/>
        </w:rPr>
        <w:t>(ул. Коллективная –ул. Ленина) обустроены</w:t>
      </w:r>
      <w:r w:rsidR="00FF1E44" w:rsidRPr="003C7AC8">
        <w:rPr>
          <w:szCs w:val="28"/>
        </w:rPr>
        <w:t xml:space="preserve"> искусственные неровности на пешеходном переходе возле детского сада</w:t>
      </w:r>
      <w:r w:rsidRPr="003C7AC8">
        <w:rPr>
          <w:szCs w:val="28"/>
        </w:rPr>
        <w:t xml:space="preserve"> № 36, а также установлены свето</w:t>
      </w:r>
      <w:r w:rsidR="00FF1E44" w:rsidRPr="003C7AC8">
        <w:rPr>
          <w:szCs w:val="28"/>
        </w:rPr>
        <w:t xml:space="preserve">форы (Т-7). </w:t>
      </w:r>
    </w:p>
    <w:p w:rsidR="00B94E10" w:rsidRPr="003C7AC8" w:rsidRDefault="00FF1E44" w:rsidP="00B94E1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Кроме этого, из-за обильных осадков в весенний период произошло размывание дорожного полотна в районе водопропускной трубы по ул. Пушкина на дамбе между ул. Кубанской и ул. Заречной, нам даже пришлось полностью перекрывать движение на данном участке до его полного восстановления. Работы проведены ООО «Прогресс-сервис» на высоком техническом уровне.</w:t>
      </w:r>
    </w:p>
    <w:p w:rsidR="00025865" w:rsidRPr="003C7AC8" w:rsidRDefault="00025865" w:rsidP="00B94E10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Всего </w:t>
      </w:r>
      <w:r w:rsidR="00240D33" w:rsidRPr="003C7AC8">
        <w:rPr>
          <w:szCs w:val="28"/>
        </w:rPr>
        <w:t>на ремонт, содержание дорог,</w:t>
      </w:r>
      <w:r w:rsidRPr="003C7AC8">
        <w:rPr>
          <w:szCs w:val="28"/>
        </w:rPr>
        <w:t xml:space="preserve"> повышение безопасности дорожного</w:t>
      </w:r>
      <w:r w:rsidR="009672B7" w:rsidRPr="003C7AC8">
        <w:rPr>
          <w:szCs w:val="28"/>
        </w:rPr>
        <w:t xml:space="preserve"> </w:t>
      </w:r>
      <w:r w:rsidR="00240D33" w:rsidRPr="003C7AC8">
        <w:rPr>
          <w:szCs w:val="28"/>
        </w:rPr>
        <w:t>движения и софинансирование субсидии из Минтранса направлено 7 822,4 тыс. руб.</w:t>
      </w:r>
    </w:p>
    <w:p w:rsidR="0085728D" w:rsidRPr="003C7AC8" w:rsidRDefault="0085728D" w:rsidP="00B94E10">
      <w:pPr>
        <w:suppressAutoHyphens/>
        <w:ind w:firstLine="709"/>
        <w:jc w:val="both"/>
        <w:rPr>
          <w:szCs w:val="28"/>
        </w:rPr>
      </w:pPr>
    </w:p>
    <w:p w:rsidR="00E75869" w:rsidRPr="003C7AC8" w:rsidRDefault="00FD3CBD" w:rsidP="0007024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Весной 2021 года, а особенно за сутки 11 мая, выпало аномальное</w:t>
      </w:r>
      <w:r w:rsidR="00642BB4" w:rsidRPr="003C7AC8">
        <w:rPr>
          <w:szCs w:val="28"/>
        </w:rPr>
        <w:t xml:space="preserve"> количество осадков в виде дождя, что повлекло перенасыщение грунта избыточно</w:t>
      </w:r>
      <w:r w:rsidR="00070247" w:rsidRPr="003C7AC8">
        <w:rPr>
          <w:szCs w:val="28"/>
        </w:rPr>
        <w:t>й влагой и как следствие подъём</w:t>
      </w:r>
      <w:r w:rsidR="00642BB4" w:rsidRPr="003C7AC8">
        <w:rPr>
          <w:szCs w:val="28"/>
        </w:rPr>
        <w:t xml:space="preserve"> уровня грунтовых вод </w:t>
      </w:r>
      <w:r w:rsidRPr="003C7AC8">
        <w:rPr>
          <w:szCs w:val="28"/>
        </w:rPr>
        <w:t>и выхода их на поверхность н</w:t>
      </w:r>
      <w:r w:rsidR="00642BB4" w:rsidRPr="003C7AC8">
        <w:rPr>
          <w:szCs w:val="28"/>
        </w:rPr>
        <w:t xml:space="preserve">а территории </w:t>
      </w:r>
      <w:r w:rsidR="00070247" w:rsidRPr="003C7AC8">
        <w:rPr>
          <w:szCs w:val="28"/>
        </w:rPr>
        <w:t xml:space="preserve">станицы, что приблизило ситуацию к критической, </w:t>
      </w:r>
      <w:r w:rsidR="00E75869" w:rsidRPr="003C7AC8">
        <w:rPr>
          <w:szCs w:val="28"/>
        </w:rPr>
        <w:t>но</w:t>
      </w:r>
      <w:r w:rsidR="00F70D97" w:rsidRPr="003C7AC8">
        <w:rPr>
          <w:szCs w:val="28"/>
        </w:rPr>
        <w:t xml:space="preserve">, </w:t>
      </w:r>
      <w:r w:rsidR="00070247" w:rsidRPr="003C7AC8">
        <w:rPr>
          <w:szCs w:val="28"/>
        </w:rPr>
        <w:t>несмотря на подтопление дворовых территорий, в жилые дома вода не зашла.</w:t>
      </w:r>
    </w:p>
    <w:p w:rsidR="00642BB4" w:rsidRPr="003C7AC8" w:rsidRDefault="00FD3CBD" w:rsidP="00070247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В </w:t>
      </w:r>
      <w:r w:rsidR="00642BB4" w:rsidRPr="003C7AC8">
        <w:rPr>
          <w:szCs w:val="28"/>
        </w:rPr>
        <w:t>целях предупреждения подтоплений жилого сектора, были организованы работы по расчистке водоотводных придорожных канав</w:t>
      </w:r>
      <w:r w:rsidR="00070247" w:rsidRPr="003C7AC8">
        <w:rPr>
          <w:szCs w:val="28"/>
        </w:rPr>
        <w:t xml:space="preserve"> при </w:t>
      </w:r>
      <w:r w:rsidR="00070247" w:rsidRPr="003C7AC8">
        <w:rPr>
          <w:szCs w:val="28"/>
        </w:rPr>
        <w:lastRenderedPageBreak/>
        <w:t>помощи экскаватора и грейдера</w:t>
      </w:r>
      <w:r w:rsidR="00642BB4" w:rsidRPr="003C7AC8">
        <w:rPr>
          <w:szCs w:val="28"/>
        </w:rPr>
        <w:t>, по откачке ассенизаторскими машинами и мотопомпами</w:t>
      </w:r>
      <w:r w:rsidRPr="003C7AC8">
        <w:rPr>
          <w:szCs w:val="28"/>
        </w:rPr>
        <w:t xml:space="preserve"> ливневых и грунтовых</w:t>
      </w:r>
      <w:r w:rsidR="00642BB4" w:rsidRPr="003C7AC8">
        <w:rPr>
          <w:szCs w:val="28"/>
        </w:rPr>
        <w:t xml:space="preserve"> вод с </w:t>
      </w:r>
      <w:r w:rsidR="00070247" w:rsidRPr="003C7AC8">
        <w:rPr>
          <w:szCs w:val="28"/>
        </w:rPr>
        <w:t>улиц</w:t>
      </w:r>
      <w:r w:rsidR="00E75869" w:rsidRPr="003C7AC8">
        <w:rPr>
          <w:szCs w:val="28"/>
        </w:rPr>
        <w:t xml:space="preserve"> и дворов жителей</w:t>
      </w:r>
      <w:r w:rsidR="009672B7" w:rsidRPr="003C7AC8">
        <w:rPr>
          <w:szCs w:val="28"/>
        </w:rPr>
        <w:t xml:space="preserve"> </w:t>
      </w:r>
      <w:r w:rsidR="00642BB4" w:rsidRPr="003C7AC8">
        <w:rPr>
          <w:szCs w:val="28"/>
        </w:rPr>
        <w:t>центра</w:t>
      </w:r>
      <w:r w:rsidR="00E75869" w:rsidRPr="003C7AC8">
        <w:rPr>
          <w:szCs w:val="28"/>
        </w:rPr>
        <w:t>льной части станицы</w:t>
      </w:r>
      <w:r w:rsidR="00642BB4" w:rsidRPr="003C7AC8">
        <w:rPr>
          <w:szCs w:val="28"/>
        </w:rPr>
        <w:t xml:space="preserve">. </w:t>
      </w:r>
      <w:r w:rsidRPr="003C7AC8">
        <w:rPr>
          <w:szCs w:val="28"/>
        </w:rPr>
        <w:t xml:space="preserve">Наиболее проблемным участком был квартал ограниченный улицами Суворова, </w:t>
      </w:r>
      <w:r w:rsidR="00070247" w:rsidRPr="003C7AC8">
        <w:rPr>
          <w:szCs w:val="28"/>
        </w:rPr>
        <w:t>переулком Почтовым и улицей Почтовой. Осн</w:t>
      </w:r>
      <w:r w:rsidR="006373C8" w:rsidRPr="003C7AC8">
        <w:rPr>
          <w:szCs w:val="28"/>
        </w:rPr>
        <w:t xml:space="preserve">овной проблемой в данном месте </w:t>
      </w:r>
      <w:r w:rsidR="00070247" w:rsidRPr="003C7AC8">
        <w:rPr>
          <w:szCs w:val="28"/>
        </w:rPr>
        <w:t xml:space="preserve"> было отсутствие возможности перепуска воды с </w:t>
      </w:r>
      <w:r w:rsidR="00E75869" w:rsidRPr="003C7AC8">
        <w:rPr>
          <w:szCs w:val="28"/>
        </w:rPr>
        <w:t xml:space="preserve">улицы </w:t>
      </w:r>
      <w:r w:rsidR="00070247" w:rsidRPr="003C7AC8">
        <w:rPr>
          <w:szCs w:val="28"/>
        </w:rPr>
        <w:t xml:space="preserve">Почтовой. </w:t>
      </w:r>
    </w:p>
    <w:p w:rsidR="00642BB4" w:rsidRPr="003C7AC8" w:rsidRDefault="00E75869" w:rsidP="00642BB4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С целью решения проблемы были п</w:t>
      </w:r>
      <w:r w:rsidR="00642BB4" w:rsidRPr="003C7AC8">
        <w:rPr>
          <w:szCs w:val="28"/>
        </w:rPr>
        <w:t>роведены работы по</w:t>
      </w:r>
      <w:r w:rsidRPr="003C7AC8">
        <w:rPr>
          <w:szCs w:val="28"/>
        </w:rPr>
        <w:t xml:space="preserve"> поиску и прочистке водопропускной</w:t>
      </w:r>
      <w:r w:rsidR="00642BB4" w:rsidRPr="003C7AC8">
        <w:rPr>
          <w:szCs w:val="28"/>
        </w:rPr>
        <w:t xml:space="preserve"> трубы</w:t>
      </w:r>
      <w:r w:rsidR="00DF256B" w:rsidRPr="003C7AC8">
        <w:rPr>
          <w:szCs w:val="28"/>
        </w:rPr>
        <w:t xml:space="preserve">, </w:t>
      </w:r>
      <w:r w:rsidR="006373C8" w:rsidRPr="003C7AC8">
        <w:rPr>
          <w:szCs w:val="28"/>
        </w:rPr>
        <w:t>которая была засыпана много лет назад, к сожалению</w:t>
      </w:r>
      <w:r w:rsidRPr="003C7AC8">
        <w:rPr>
          <w:szCs w:val="28"/>
        </w:rPr>
        <w:t xml:space="preserve"> для этого пришлось вскрывать асфальтовое покрытие на перес</w:t>
      </w:r>
      <w:r w:rsidR="00642BB4" w:rsidRPr="003C7AC8">
        <w:rPr>
          <w:szCs w:val="28"/>
        </w:rPr>
        <w:t>еч</w:t>
      </w:r>
      <w:r w:rsidRPr="003C7AC8">
        <w:rPr>
          <w:szCs w:val="28"/>
        </w:rPr>
        <w:t>е</w:t>
      </w:r>
      <w:r w:rsidR="006373C8" w:rsidRPr="003C7AC8">
        <w:rPr>
          <w:szCs w:val="28"/>
        </w:rPr>
        <w:t>нии ул. Почтовой и ул. Суворова</w:t>
      </w:r>
      <w:r w:rsidR="00642BB4" w:rsidRPr="003C7AC8">
        <w:rPr>
          <w:szCs w:val="28"/>
        </w:rPr>
        <w:t>.</w:t>
      </w:r>
      <w:r w:rsidRPr="003C7AC8">
        <w:rPr>
          <w:szCs w:val="28"/>
        </w:rPr>
        <w:t xml:space="preserve"> После чего получилось спустить основной объем воды </w:t>
      </w:r>
      <w:r w:rsidR="00642BB4" w:rsidRPr="003C7AC8">
        <w:rPr>
          <w:szCs w:val="28"/>
        </w:rPr>
        <w:t>с ул. Почтовой</w:t>
      </w:r>
      <w:r w:rsidR="00281DBB" w:rsidRPr="003C7AC8">
        <w:rPr>
          <w:szCs w:val="28"/>
        </w:rPr>
        <w:t xml:space="preserve"> по обочине ул. Суворова в реку.</w:t>
      </w:r>
      <w:r w:rsidR="002722CA" w:rsidRPr="003C7AC8">
        <w:rPr>
          <w:szCs w:val="28"/>
        </w:rPr>
        <w:t xml:space="preserve"> При этом хочу отметить, что в обязанность администрации входит устройство придорожных водоотводных канав и нам необходимо систематически их очищать, а иногда даже нарезать заново. А жители должны при организации своего въезда во двор укладывать с необходимыми уровнем и уклоном водопропускные труб и следить за их чистотой, по факту трубы зачастую забиты грязью и мусором, лежат с нарушением уровня и уклона, а есть случаи когда трубы вообще отсутствуют и канавы полностью засыпаны или на их месте уложена красивая тротуарная плитка.</w:t>
      </w:r>
    </w:p>
    <w:p w:rsidR="00E75869" w:rsidRPr="003C7AC8" w:rsidRDefault="00E75869" w:rsidP="00642BB4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После того как ситуация стабилизировалась и вода полностью ушла, пришлось принимать ряд мер по устранению последствий ликвидации подтопления. Проведены работы п</w:t>
      </w:r>
      <w:r w:rsidR="002722CA" w:rsidRPr="003C7AC8">
        <w:rPr>
          <w:szCs w:val="28"/>
        </w:rPr>
        <w:t>о устройству трёх водо</w:t>
      </w:r>
      <w:r w:rsidRPr="003C7AC8">
        <w:rPr>
          <w:szCs w:val="28"/>
        </w:rPr>
        <w:t xml:space="preserve">перепускных колодцев и восстановлению дорожного покрытия. </w:t>
      </w:r>
      <w:r w:rsidR="00281DBB" w:rsidRPr="003C7AC8">
        <w:rPr>
          <w:szCs w:val="28"/>
        </w:rPr>
        <w:t>Данные, непредвиденные обстоятельства вынудили нас пересмо</w:t>
      </w:r>
      <w:r w:rsidR="002722CA" w:rsidRPr="003C7AC8">
        <w:rPr>
          <w:szCs w:val="28"/>
        </w:rPr>
        <w:t>треть план работы изменить его начальный вариант,</w:t>
      </w:r>
      <w:r w:rsidR="00281DBB" w:rsidRPr="003C7AC8">
        <w:rPr>
          <w:szCs w:val="28"/>
        </w:rPr>
        <w:t xml:space="preserve"> так как часть средств была направлена на ликвидацию последствий стихии. </w:t>
      </w:r>
    </w:p>
    <w:p w:rsidR="006373C8" w:rsidRPr="003C7AC8" w:rsidRDefault="006373C8" w:rsidP="00642BB4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Большое внимание в нашей работе уделяется вопросам </w:t>
      </w:r>
      <w:r w:rsidRPr="003C7AC8">
        <w:rPr>
          <w:b/>
          <w:szCs w:val="28"/>
        </w:rPr>
        <w:t>пожарной безопасности</w:t>
      </w:r>
      <w:r w:rsidRPr="003C7AC8">
        <w:rPr>
          <w:szCs w:val="28"/>
        </w:rPr>
        <w:t>.</w:t>
      </w:r>
      <w:r w:rsidR="00DF256B" w:rsidRPr="003C7AC8">
        <w:rPr>
          <w:szCs w:val="28"/>
        </w:rPr>
        <w:t xml:space="preserve"> Так</w:t>
      </w:r>
      <w:r w:rsidR="007543F9" w:rsidRPr="003C7AC8">
        <w:rPr>
          <w:szCs w:val="28"/>
        </w:rPr>
        <w:t>, февраль 2021 года был омрачен тремя возгораниями жилых домов</w:t>
      </w:r>
      <w:r w:rsidR="00AD274C" w:rsidRPr="003C7AC8">
        <w:rPr>
          <w:szCs w:val="28"/>
        </w:rPr>
        <w:t>, произошедших за очень короткий промежуток времени</w:t>
      </w:r>
      <w:r w:rsidR="007543F9" w:rsidRPr="003C7AC8">
        <w:rPr>
          <w:szCs w:val="28"/>
        </w:rPr>
        <w:t>, на ул. Гоголя, ул. Коллективной и ул. Кубанской. В первом случае с погибшим</w:t>
      </w:r>
      <w:r w:rsidR="00AD274C" w:rsidRPr="003C7AC8">
        <w:rPr>
          <w:szCs w:val="28"/>
        </w:rPr>
        <w:t xml:space="preserve">. </w:t>
      </w:r>
    </w:p>
    <w:p w:rsidR="006763C2" w:rsidRPr="003C7AC8" w:rsidRDefault="00AD274C" w:rsidP="00642BB4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К сожалению, подобные случаи возникают несмотря на пос</w:t>
      </w:r>
      <w:r w:rsidR="006763C2" w:rsidRPr="003C7AC8">
        <w:rPr>
          <w:szCs w:val="28"/>
        </w:rPr>
        <w:t>тоянную профилактическую работу - это</w:t>
      </w:r>
      <w:r w:rsidRPr="003C7AC8">
        <w:rPr>
          <w:szCs w:val="28"/>
        </w:rPr>
        <w:t xml:space="preserve"> раздача памяток, информирование жителей на сходах, комиссионное посещение </w:t>
      </w:r>
      <w:r w:rsidR="006763C2" w:rsidRPr="003C7AC8">
        <w:rPr>
          <w:szCs w:val="28"/>
        </w:rPr>
        <w:t>проблемных</w:t>
      </w:r>
      <w:r w:rsidRPr="003C7AC8">
        <w:rPr>
          <w:szCs w:val="28"/>
        </w:rPr>
        <w:t xml:space="preserve"> категорий гр</w:t>
      </w:r>
      <w:r w:rsidR="006763C2" w:rsidRPr="003C7AC8">
        <w:rPr>
          <w:szCs w:val="28"/>
        </w:rPr>
        <w:t>аждан на дому с целью</w:t>
      </w:r>
      <w:r w:rsidR="00942609" w:rsidRPr="003C7AC8">
        <w:rPr>
          <w:szCs w:val="28"/>
        </w:rPr>
        <w:t xml:space="preserve"> инструктажа,</w:t>
      </w:r>
      <w:r w:rsidR="006763C2" w:rsidRPr="003C7AC8">
        <w:rPr>
          <w:szCs w:val="28"/>
        </w:rPr>
        <w:t xml:space="preserve"> изучения бытовых условий и выявления нарушений правил пожарной безопасности, по возможности оказываем содействие в их устранении,</w:t>
      </w:r>
      <w:r w:rsidRPr="003C7AC8">
        <w:rPr>
          <w:szCs w:val="28"/>
        </w:rPr>
        <w:t xml:space="preserve"> размещение памяток в соцсетях и на сайте поселения.</w:t>
      </w:r>
    </w:p>
    <w:p w:rsidR="00942609" w:rsidRPr="003C7AC8" w:rsidRDefault="006763C2" w:rsidP="00642BB4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Дважды в год (апрель, октябрь) проверяе</w:t>
      </w:r>
      <w:r w:rsidR="00DF256B" w:rsidRPr="003C7AC8">
        <w:rPr>
          <w:szCs w:val="28"/>
        </w:rPr>
        <w:t>тся</w:t>
      </w:r>
      <w:r w:rsidRPr="003C7AC8">
        <w:rPr>
          <w:szCs w:val="28"/>
        </w:rPr>
        <w:t xml:space="preserve"> работоспособность гидрантов расположенных на террит</w:t>
      </w:r>
      <w:r w:rsidR="00942609" w:rsidRPr="003C7AC8">
        <w:rPr>
          <w:szCs w:val="28"/>
        </w:rPr>
        <w:t>ор</w:t>
      </w:r>
      <w:r w:rsidRPr="003C7AC8">
        <w:rPr>
          <w:szCs w:val="28"/>
        </w:rPr>
        <w:t>ии пос</w:t>
      </w:r>
      <w:r w:rsidR="00760E14" w:rsidRPr="003C7AC8">
        <w:rPr>
          <w:szCs w:val="28"/>
        </w:rPr>
        <w:t>еления, при выявлении неисправн</w:t>
      </w:r>
      <w:r w:rsidR="00904D3A" w:rsidRPr="003C7AC8">
        <w:rPr>
          <w:szCs w:val="28"/>
        </w:rPr>
        <w:t>остей</w:t>
      </w:r>
      <w:r w:rsidR="00942609" w:rsidRPr="003C7AC8">
        <w:rPr>
          <w:szCs w:val="28"/>
        </w:rPr>
        <w:t xml:space="preserve"> оперативно их устраняем. </w:t>
      </w:r>
    </w:p>
    <w:p w:rsidR="00AD274C" w:rsidRPr="003C7AC8" w:rsidRDefault="00942609" w:rsidP="00642BB4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Ежемесячно составляем графики дежурства ДПД сформированных на базе МУ «Перспектива» и МУП «Водоканал». В тёплое время года они довольно часто выезжают на тушение ландшафтных и камышовых возгораний.</w:t>
      </w:r>
    </w:p>
    <w:p w:rsidR="00942609" w:rsidRPr="003C7AC8" w:rsidRDefault="0027199E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Как уже не раз говорил ранее, р</w:t>
      </w:r>
      <w:r w:rsidR="00942609" w:rsidRPr="003C7AC8">
        <w:rPr>
          <w:szCs w:val="28"/>
        </w:rPr>
        <w:t xml:space="preserve">абота администрации Новопокровского сельского поселения неразрывно связана с нашими подведомственными учреждениями: </w:t>
      </w:r>
      <w:r w:rsidR="00942609" w:rsidRPr="003C7AC8">
        <w:rPr>
          <w:b/>
          <w:szCs w:val="28"/>
        </w:rPr>
        <w:t>МУ «Перспектива», МУП «Водоканал», МУ «Имущество»</w:t>
      </w:r>
      <w:r w:rsidR="00942609" w:rsidRPr="003C7AC8">
        <w:rPr>
          <w:szCs w:val="28"/>
        </w:rPr>
        <w:t xml:space="preserve"> о </w:t>
      </w:r>
      <w:r w:rsidR="00942609" w:rsidRPr="003C7AC8">
        <w:rPr>
          <w:szCs w:val="28"/>
        </w:rPr>
        <w:lastRenderedPageBreak/>
        <w:t>результатах работы которых мы традиционно информируем на отчёте главы поселения. Итак</w:t>
      </w:r>
      <w:r w:rsidR="003C37D6" w:rsidRPr="003C7AC8">
        <w:rPr>
          <w:szCs w:val="28"/>
        </w:rPr>
        <w:t>,</w:t>
      </w:r>
      <w:r w:rsidR="00942609" w:rsidRPr="003C7AC8">
        <w:rPr>
          <w:szCs w:val="28"/>
        </w:rPr>
        <w:t xml:space="preserve"> по порядку.</w:t>
      </w:r>
    </w:p>
    <w:p w:rsidR="00942609" w:rsidRPr="003C7AC8" w:rsidRDefault="00942609" w:rsidP="003C37D6">
      <w:pPr>
        <w:suppressAutoHyphens/>
        <w:ind w:firstLine="709"/>
        <w:jc w:val="both"/>
        <w:rPr>
          <w:szCs w:val="28"/>
        </w:rPr>
      </w:pPr>
      <w:r w:rsidRPr="003C7AC8">
        <w:rPr>
          <w:b/>
          <w:szCs w:val="28"/>
        </w:rPr>
        <w:t>МУ «Перспектива»</w:t>
      </w:r>
      <w:r w:rsidR="003C37D6" w:rsidRPr="003C7AC8">
        <w:rPr>
          <w:b/>
          <w:szCs w:val="28"/>
        </w:rPr>
        <w:t xml:space="preserve"> -</w:t>
      </w:r>
      <w:r w:rsidRPr="003C7AC8">
        <w:rPr>
          <w:szCs w:val="28"/>
        </w:rPr>
        <w:t xml:space="preserve"> основной </w:t>
      </w:r>
      <w:r w:rsidR="003C37D6" w:rsidRPr="003C7AC8">
        <w:rPr>
          <w:szCs w:val="28"/>
        </w:rPr>
        <w:t xml:space="preserve">его </w:t>
      </w:r>
      <w:r w:rsidRPr="003C7AC8">
        <w:rPr>
          <w:szCs w:val="28"/>
        </w:rPr>
        <w:t>функцией является – благоустройство, поддержание чистоты и обеспечение санитарного порядка общественных территорий Новопокровского сельского поселения. Однако</w:t>
      </w:r>
      <w:r w:rsidR="001F30B2" w:rsidRPr="003C7AC8">
        <w:rPr>
          <w:szCs w:val="28"/>
        </w:rPr>
        <w:t>,</w:t>
      </w:r>
      <w:r w:rsidRPr="003C7AC8">
        <w:rPr>
          <w:szCs w:val="28"/>
        </w:rPr>
        <w:t xml:space="preserve"> наряду с вышеперечис</w:t>
      </w:r>
      <w:r w:rsidR="0027199E" w:rsidRPr="003C7AC8">
        <w:rPr>
          <w:szCs w:val="28"/>
        </w:rPr>
        <w:t>ленными задачами учреждение</w:t>
      </w:r>
      <w:r w:rsidRPr="003C7AC8">
        <w:rPr>
          <w:szCs w:val="28"/>
        </w:rPr>
        <w:t xml:space="preserve"> на постоянной основе </w:t>
      </w:r>
      <w:r w:rsidR="00BA6BBA" w:rsidRPr="003C7AC8">
        <w:rPr>
          <w:szCs w:val="28"/>
        </w:rPr>
        <w:t>работает ещё в нескольких направлениях, остановимся на всех по порядку:</w:t>
      </w:r>
    </w:p>
    <w:p w:rsidR="007724EB" w:rsidRPr="003C7AC8" w:rsidRDefault="00BA6BBA" w:rsidP="007724EB">
      <w:pPr>
        <w:suppressAutoHyphens/>
        <w:ind w:firstLine="709"/>
        <w:jc w:val="both"/>
        <w:rPr>
          <w:b/>
          <w:szCs w:val="28"/>
        </w:rPr>
      </w:pPr>
      <w:r w:rsidRPr="003C7AC8">
        <w:rPr>
          <w:b/>
          <w:szCs w:val="28"/>
        </w:rPr>
        <w:t xml:space="preserve">1. </w:t>
      </w:r>
      <w:r w:rsidR="009672B7" w:rsidRPr="003C7AC8">
        <w:rPr>
          <w:b/>
          <w:szCs w:val="28"/>
        </w:rPr>
        <w:t>Б</w:t>
      </w:r>
      <w:r w:rsidR="0027199E" w:rsidRPr="003C7AC8">
        <w:rPr>
          <w:b/>
          <w:szCs w:val="28"/>
        </w:rPr>
        <w:t>лагоустройств</w:t>
      </w:r>
      <w:r w:rsidR="009672B7" w:rsidRPr="003C7AC8">
        <w:rPr>
          <w:b/>
          <w:szCs w:val="28"/>
        </w:rPr>
        <w:t>о</w:t>
      </w:r>
      <w:r w:rsidR="0049384D" w:rsidRPr="003C7AC8">
        <w:rPr>
          <w:b/>
          <w:szCs w:val="28"/>
        </w:rPr>
        <w:t xml:space="preserve"> территории</w:t>
      </w:r>
      <w:r w:rsidR="007724EB" w:rsidRPr="003C7AC8">
        <w:rPr>
          <w:b/>
          <w:szCs w:val="28"/>
        </w:rPr>
        <w:t>: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уборка мусора с общественных территорий, в парке, сквере и аллеях, с обочин дорог н</w:t>
      </w:r>
      <w:r w:rsidR="0027199E" w:rsidRPr="003C7AC8">
        <w:rPr>
          <w:szCs w:val="28"/>
        </w:rPr>
        <w:t>а</w:t>
      </w:r>
      <w:r w:rsidRPr="003C7AC8">
        <w:rPr>
          <w:szCs w:val="28"/>
        </w:rPr>
        <w:t xml:space="preserve"> улицах, во дворах МКД;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снос аварийных, низкосортных и перестойных деревьев, подрезка деревьев (омоложение) и кустарников;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высадка молодых зеленых насаждений (саженцев);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в целях придания современного, красочного эстетического облика родной станице, в 2021 году приобретено</w:t>
      </w:r>
      <w:r w:rsidR="0027199E" w:rsidRPr="003C7AC8">
        <w:rPr>
          <w:szCs w:val="28"/>
        </w:rPr>
        <w:t>, пророщено в теплицах</w:t>
      </w:r>
      <w:r w:rsidRPr="003C7AC8">
        <w:rPr>
          <w:szCs w:val="28"/>
        </w:rPr>
        <w:t xml:space="preserve"> и высажено 19 000 семян цветов.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- содержание и полив клумб на общественных территориях станицы; </w:t>
      </w:r>
    </w:p>
    <w:p w:rsidR="001F30B2" w:rsidRPr="003C7AC8" w:rsidRDefault="001F30B2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- </w:t>
      </w:r>
      <w:r w:rsidR="0027199E" w:rsidRPr="003C7AC8">
        <w:rPr>
          <w:szCs w:val="28"/>
        </w:rPr>
        <w:t>скашивание</w:t>
      </w:r>
      <w:r w:rsidR="00BA6BBA" w:rsidRPr="003C7AC8">
        <w:rPr>
          <w:szCs w:val="28"/>
        </w:rPr>
        <w:t xml:space="preserve"> травы и уход за газонами </w:t>
      </w:r>
      <w:r w:rsidR="0027199E" w:rsidRPr="003C7AC8">
        <w:rPr>
          <w:szCs w:val="28"/>
        </w:rPr>
        <w:t>на мемориале, центральной аллее и</w:t>
      </w:r>
      <w:r w:rsidR="00BA6BBA" w:rsidRPr="003C7AC8">
        <w:rPr>
          <w:szCs w:val="28"/>
        </w:rPr>
        <w:t xml:space="preserve"> сквере в поселке сахарного завода;</w:t>
      </w:r>
    </w:p>
    <w:p w:rsidR="00BA6BBA" w:rsidRPr="003C7AC8" w:rsidRDefault="00BA6BBA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с 2021 года прибавились и заботы по очистке</w:t>
      </w:r>
      <w:r w:rsidR="0027199E" w:rsidRPr="003C7AC8">
        <w:rPr>
          <w:szCs w:val="28"/>
        </w:rPr>
        <w:t xml:space="preserve"> и</w:t>
      </w:r>
      <w:r w:rsidRPr="003C7AC8">
        <w:rPr>
          <w:szCs w:val="28"/>
        </w:rPr>
        <w:t xml:space="preserve"> уходу за фонтаном, но это стоит тех эмоций, которые мы видим у прогуливающихся по аллее детей и взрослых;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- покос </w:t>
      </w:r>
      <w:r w:rsidR="00BA6BBA" w:rsidRPr="003C7AC8">
        <w:rPr>
          <w:szCs w:val="28"/>
        </w:rPr>
        <w:t xml:space="preserve">сорной </w:t>
      </w:r>
      <w:r w:rsidRPr="003C7AC8">
        <w:rPr>
          <w:szCs w:val="28"/>
        </w:rPr>
        <w:t>травы</w:t>
      </w:r>
      <w:r w:rsidR="00BA6BBA" w:rsidRPr="003C7AC8">
        <w:rPr>
          <w:szCs w:val="28"/>
        </w:rPr>
        <w:t>, камыша</w:t>
      </w:r>
      <w:r w:rsidRPr="003C7AC8">
        <w:rPr>
          <w:szCs w:val="28"/>
        </w:rPr>
        <w:t xml:space="preserve"> и сухой растительности;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наведение порядка н</w:t>
      </w:r>
      <w:r w:rsidR="00BA6BBA" w:rsidRPr="003C7AC8">
        <w:rPr>
          <w:szCs w:val="28"/>
        </w:rPr>
        <w:t>а общественных кладбищах, учёт и контроль за монтажом и ремонтом памятников</w:t>
      </w:r>
      <w:r w:rsidRPr="003C7AC8">
        <w:rPr>
          <w:szCs w:val="28"/>
        </w:rPr>
        <w:t>;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ремонт и обслуживание детских площадок;</w:t>
      </w:r>
    </w:p>
    <w:p w:rsidR="00D82D74" w:rsidRPr="003C7AC8" w:rsidRDefault="00D82D74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ликвидация (уборка) несанкционированных свалок (всего убрано порядка 30 шт);</w:t>
      </w:r>
    </w:p>
    <w:p w:rsidR="007724EB" w:rsidRPr="003C7AC8" w:rsidRDefault="007724EB" w:rsidP="007724EB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-  работа по обращениям граждан (рассмотрено более 35 обращений); </w:t>
      </w:r>
    </w:p>
    <w:p w:rsidR="00BA6BBA" w:rsidRPr="003C7AC8" w:rsidRDefault="00BA6BBA" w:rsidP="00F77F85">
      <w:pPr>
        <w:ind w:firstLine="708"/>
        <w:rPr>
          <w:b/>
          <w:szCs w:val="28"/>
        </w:rPr>
      </w:pPr>
      <w:r w:rsidRPr="003C7AC8">
        <w:rPr>
          <w:b/>
          <w:szCs w:val="28"/>
        </w:rPr>
        <w:t>2 Профилактика и ремонт системы уличного освещения:</w:t>
      </w:r>
    </w:p>
    <w:p w:rsidR="00BA6BBA" w:rsidRPr="003C7AC8" w:rsidRDefault="00BA6BBA" w:rsidP="00BA6BBA">
      <w:pPr>
        <w:rPr>
          <w:szCs w:val="28"/>
        </w:rPr>
      </w:pPr>
      <w:r w:rsidRPr="003C7AC8">
        <w:rPr>
          <w:szCs w:val="28"/>
        </w:rPr>
        <w:t>- замена электроламп освещения,</w:t>
      </w:r>
      <w:r w:rsidR="0049384D" w:rsidRPr="003C7AC8">
        <w:rPr>
          <w:szCs w:val="28"/>
        </w:rPr>
        <w:t xml:space="preserve"> </w:t>
      </w:r>
      <w:r w:rsidRPr="003C7AC8">
        <w:rPr>
          <w:szCs w:val="28"/>
        </w:rPr>
        <w:t>всего было заменено 773 лампы</w:t>
      </w:r>
      <w:r w:rsidR="00F77F85" w:rsidRPr="003C7AC8">
        <w:rPr>
          <w:szCs w:val="28"/>
        </w:rPr>
        <w:t xml:space="preserve"> в уличных светильниках административных помещениях;</w:t>
      </w:r>
    </w:p>
    <w:p w:rsidR="00F77F85" w:rsidRPr="003C7AC8" w:rsidRDefault="00F77F85" w:rsidP="00BA6BBA">
      <w:pPr>
        <w:rPr>
          <w:szCs w:val="28"/>
        </w:rPr>
      </w:pPr>
      <w:r w:rsidRPr="003C7AC8">
        <w:rPr>
          <w:szCs w:val="28"/>
        </w:rPr>
        <w:t>- обслуживание узлов автоматики и кабельных соединений, в том числе для недопущения несчастных случаев;</w:t>
      </w:r>
    </w:p>
    <w:p w:rsidR="00F77F85" w:rsidRPr="003C7AC8" w:rsidRDefault="00F77F85" w:rsidP="00BA6BBA">
      <w:pPr>
        <w:rPr>
          <w:szCs w:val="28"/>
        </w:rPr>
      </w:pPr>
      <w:r w:rsidRPr="003C7AC8">
        <w:rPr>
          <w:szCs w:val="28"/>
        </w:rPr>
        <w:t>- систематическая корректировка таймеров</w:t>
      </w:r>
      <w:r w:rsidR="00D82D74" w:rsidRPr="003C7AC8">
        <w:rPr>
          <w:szCs w:val="28"/>
        </w:rPr>
        <w:t xml:space="preserve"> по времени</w:t>
      </w:r>
      <w:r w:rsidRPr="003C7AC8">
        <w:rPr>
          <w:szCs w:val="28"/>
        </w:rPr>
        <w:t xml:space="preserve"> включения и выключения уличных фонарей.</w:t>
      </w:r>
    </w:p>
    <w:p w:rsidR="00BA6BBA" w:rsidRPr="003C7AC8" w:rsidRDefault="00F77F85" w:rsidP="00760E14">
      <w:pPr>
        <w:suppressAutoHyphens/>
        <w:ind w:firstLine="709"/>
        <w:jc w:val="both"/>
        <w:rPr>
          <w:b/>
          <w:szCs w:val="28"/>
        </w:rPr>
      </w:pPr>
      <w:r w:rsidRPr="003C7AC8">
        <w:rPr>
          <w:b/>
          <w:szCs w:val="28"/>
        </w:rPr>
        <w:t>3 Транспортировка ТКО от физических и юридических лиц:</w:t>
      </w:r>
    </w:p>
    <w:p w:rsidR="00942609" w:rsidRPr="003C7AC8" w:rsidRDefault="00F77F85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Вывоз мусора на территории поселения организован и осуществляется двумя способами: с контейнерных площадок возле МКД и поведёрный сбор на улицах с частной застройкой. В 2021 году с</w:t>
      </w:r>
      <w:r w:rsidR="00942609" w:rsidRPr="003C7AC8">
        <w:rPr>
          <w:szCs w:val="28"/>
        </w:rPr>
        <w:t xml:space="preserve"> территории Новопокровского сельского поселения всего вывезено 32400 кубических метров ТКО. Транспортировано бытовых отходов на следующую сумму: 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с организаций 1</w:t>
      </w:r>
      <w:r w:rsidR="003C37D6" w:rsidRPr="003C7AC8">
        <w:rPr>
          <w:szCs w:val="28"/>
        </w:rPr>
        <w:t> </w:t>
      </w:r>
      <w:r w:rsidRPr="003C7AC8">
        <w:rPr>
          <w:szCs w:val="28"/>
        </w:rPr>
        <w:t>948703,92</w:t>
      </w:r>
      <w:r w:rsidR="0049384D" w:rsidRPr="003C7AC8">
        <w:rPr>
          <w:szCs w:val="28"/>
        </w:rPr>
        <w:t xml:space="preserve"> </w:t>
      </w:r>
      <w:r w:rsidRPr="003C7AC8">
        <w:rPr>
          <w:szCs w:val="28"/>
        </w:rPr>
        <w:t>рублей;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с частного сектора</w:t>
      </w:r>
      <w:r w:rsidR="0049384D" w:rsidRPr="003C7AC8">
        <w:rPr>
          <w:szCs w:val="28"/>
        </w:rPr>
        <w:t xml:space="preserve"> </w:t>
      </w:r>
      <w:r w:rsidRPr="003C7AC8">
        <w:rPr>
          <w:szCs w:val="28"/>
        </w:rPr>
        <w:t>2</w:t>
      </w:r>
      <w:r w:rsidR="003C37D6" w:rsidRPr="003C7AC8">
        <w:rPr>
          <w:szCs w:val="28"/>
        </w:rPr>
        <w:t> </w:t>
      </w:r>
      <w:r w:rsidRPr="003C7AC8">
        <w:rPr>
          <w:szCs w:val="28"/>
        </w:rPr>
        <w:t>759050,99</w:t>
      </w:r>
      <w:r w:rsidR="0049384D" w:rsidRPr="003C7AC8">
        <w:rPr>
          <w:szCs w:val="28"/>
        </w:rPr>
        <w:t xml:space="preserve"> </w:t>
      </w:r>
      <w:r w:rsidRPr="003C7AC8">
        <w:rPr>
          <w:szCs w:val="28"/>
        </w:rPr>
        <w:t>рублей;</w:t>
      </w:r>
    </w:p>
    <w:p w:rsidR="00F77F85" w:rsidRPr="003C7AC8" w:rsidRDefault="00F03DEB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Основная проблема в данном направлении работы это то, что договор с жителями частного сектора заключается</w:t>
      </w:r>
      <w:r w:rsidR="00D24C40" w:rsidRPr="003C7AC8">
        <w:rPr>
          <w:szCs w:val="28"/>
        </w:rPr>
        <w:t xml:space="preserve"> только </w:t>
      </w:r>
      <w:r w:rsidRPr="003C7AC8">
        <w:rPr>
          <w:szCs w:val="28"/>
        </w:rPr>
        <w:t xml:space="preserve">по их желанию, но не все до </w:t>
      </w:r>
      <w:r w:rsidRPr="003C7AC8">
        <w:rPr>
          <w:szCs w:val="28"/>
        </w:rPr>
        <w:lastRenderedPageBreak/>
        <w:t>сих пор желают это делать, поэтому несанкционированные свалки продолжают систематически появляться в разных местах на нашей территории.</w:t>
      </w:r>
    </w:p>
    <w:p w:rsidR="00F03DEB" w:rsidRPr="003C7AC8" w:rsidRDefault="00F03DEB" w:rsidP="00942609">
      <w:pPr>
        <w:suppressAutoHyphens/>
        <w:ind w:firstLine="709"/>
        <w:jc w:val="both"/>
        <w:rPr>
          <w:b/>
          <w:szCs w:val="28"/>
        </w:rPr>
      </w:pPr>
      <w:r w:rsidRPr="003C7AC8">
        <w:rPr>
          <w:b/>
          <w:szCs w:val="28"/>
        </w:rPr>
        <w:t>4. Организация работы ярмарки выходного дня:</w:t>
      </w:r>
    </w:p>
    <w:p w:rsidR="00F03DEB" w:rsidRPr="003C7AC8" w:rsidRDefault="00F03DEB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работа по привлечению сельхозтоваропроизводителей для участия на ярмарке выходного дня,</w:t>
      </w:r>
    </w:p>
    <w:p w:rsidR="00F03DEB" w:rsidRPr="003C7AC8" w:rsidRDefault="00F03DEB" w:rsidP="00744FA5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обеспечение требований по оформлению территории ярмарки и торговых мест, согласно установленных администрацией края правил по брендированию;</w:t>
      </w:r>
    </w:p>
    <w:p w:rsidR="00D24C40" w:rsidRPr="003C7AC8" w:rsidRDefault="00F03DEB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наведение и поддержание санитарного порядка.</w:t>
      </w:r>
    </w:p>
    <w:p w:rsidR="00D24C40" w:rsidRPr="003C7AC8" w:rsidRDefault="00D24C40" w:rsidP="00942609">
      <w:pPr>
        <w:suppressAutoHyphens/>
        <w:ind w:firstLine="709"/>
        <w:jc w:val="both"/>
        <w:rPr>
          <w:szCs w:val="28"/>
        </w:rPr>
      </w:pPr>
      <w:r w:rsidRPr="003C7AC8">
        <w:rPr>
          <w:b/>
          <w:szCs w:val="28"/>
        </w:rPr>
        <w:t>5 Организация внутристаничных пассажирских перевозок.</w:t>
      </w:r>
    </w:p>
    <w:p w:rsidR="00D24C40" w:rsidRPr="003C7AC8" w:rsidRDefault="00D24C40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перевозка пассажиров осуществляется потрем маршрутам,</w:t>
      </w:r>
    </w:p>
    <w:p w:rsidR="00D24C40" w:rsidRPr="003C7AC8" w:rsidRDefault="00D24C40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 в автобусах организована работа по соблюдению требований обязательных к исполнению в пассажирском транспорте в период распространения короновирусной инфекции;</w:t>
      </w:r>
    </w:p>
    <w:p w:rsidR="00D24C40" w:rsidRPr="003C7AC8" w:rsidRDefault="00D24C40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-в 2021 году установлен новый остановочный павильон на ул. Суворова, что повысило удобство пассажиров,</w:t>
      </w:r>
    </w:p>
    <w:p w:rsidR="00D24C40" w:rsidRPr="003C7AC8" w:rsidRDefault="00D24C40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Необходимо отметить, что в 2021 году за счёт средств Администрации Новопокровского района приобретён и выпущен на маршрут №1 новый автобус ПАЗ.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Основными критериями работы </w:t>
      </w:r>
      <w:r w:rsidRPr="003C7AC8">
        <w:rPr>
          <w:b/>
          <w:szCs w:val="28"/>
        </w:rPr>
        <w:t>МУП «Водоканал»</w:t>
      </w:r>
      <w:r w:rsidRPr="003C7AC8">
        <w:rPr>
          <w:szCs w:val="28"/>
        </w:rPr>
        <w:t xml:space="preserve"> являются бесперебойная работа систем  водоснабжения и водоотведения, а также  своевременная замена и ремонт водопроводных и канализационных сетей. 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Из 147,7 км водопроводных сетей заменено на новый полиэтиленовый водопровод 85,4 км. Осталось заменить 62,2 км. В течение 2021 года всего заменили 3500 метров водопроводной сети на: ул. Промышленная, ул. Калинина, пер. Школьный, пер. Крупской, ул. Аграрная, ул. Южная.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Подготовили фундамент и провели монтаж новой водонапорной башни Рожновского в поселке Лесничество</w:t>
      </w:r>
      <w:r w:rsidR="00396622" w:rsidRPr="003C7AC8">
        <w:rPr>
          <w:szCs w:val="28"/>
        </w:rPr>
        <w:t xml:space="preserve">, предоставленной организацией </w:t>
      </w:r>
      <w:r w:rsidR="00DF256B" w:rsidRPr="003C7AC8">
        <w:rPr>
          <w:szCs w:val="28"/>
        </w:rPr>
        <w:t>«</w:t>
      </w:r>
      <w:r w:rsidR="00396622" w:rsidRPr="003C7AC8">
        <w:rPr>
          <w:szCs w:val="28"/>
        </w:rPr>
        <w:t>Кубань</w:t>
      </w:r>
      <w:r w:rsidR="0049384D" w:rsidRPr="003C7AC8">
        <w:rPr>
          <w:szCs w:val="28"/>
        </w:rPr>
        <w:t xml:space="preserve"> </w:t>
      </w:r>
      <w:r w:rsidR="00396622" w:rsidRPr="003C7AC8">
        <w:rPr>
          <w:szCs w:val="28"/>
        </w:rPr>
        <w:t>Охота</w:t>
      </w:r>
      <w:r w:rsidR="00DF256B" w:rsidRPr="003C7AC8">
        <w:rPr>
          <w:szCs w:val="28"/>
        </w:rPr>
        <w:t>»</w:t>
      </w:r>
      <w:r w:rsidR="00396622" w:rsidRPr="003C7AC8">
        <w:rPr>
          <w:szCs w:val="28"/>
        </w:rPr>
        <w:t>, осуществляющей свою деятельность на территории поселка</w:t>
      </w:r>
      <w:r w:rsidRPr="003C7AC8">
        <w:rPr>
          <w:szCs w:val="28"/>
        </w:rPr>
        <w:t>. Там же проложили и подключили новый водопровод протяжённостью 980 метров и произвели частичное</w:t>
      </w:r>
      <w:r w:rsidR="0049384D" w:rsidRPr="003C7AC8">
        <w:rPr>
          <w:szCs w:val="28"/>
        </w:rPr>
        <w:t xml:space="preserve"> </w:t>
      </w:r>
      <w:r w:rsidRPr="003C7AC8">
        <w:rPr>
          <w:szCs w:val="28"/>
        </w:rPr>
        <w:t xml:space="preserve">переподключение абонентов. 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Переключили абонентов на новый водопровод по пер. Крупской, </w:t>
      </w:r>
      <w:r w:rsidR="00D82D74" w:rsidRPr="003C7AC8">
        <w:rPr>
          <w:szCs w:val="28"/>
        </w:rPr>
        <w:t xml:space="preserve">ул. Карякина и </w:t>
      </w:r>
      <w:r w:rsidRPr="003C7AC8">
        <w:rPr>
          <w:szCs w:val="28"/>
        </w:rPr>
        <w:t xml:space="preserve">ул. Краснопартизанской от </w:t>
      </w:r>
      <w:r w:rsidR="00D82D74" w:rsidRPr="003C7AC8">
        <w:rPr>
          <w:szCs w:val="28"/>
        </w:rPr>
        <w:t>ул. Ленина до пер. Пионерского.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Частично переподключили абонентов по ул. Гагарина и ул. Маяковского.</w:t>
      </w:r>
    </w:p>
    <w:p w:rsidR="003E2347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После замены центральной водопроводной сети по вышеперечисленным улицам осуществляется бесперебойная подача воды населению, так же улучшились показатели качества питьевой воды. </w:t>
      </w:r>
    </w:p>
    <w:p w:rsidR="00942609" w:rsidRPr="003C7AC8" w:rsidRDefault="00044C62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За 2021 год у</w:t>
      </w:r>
      <w:r w:rsidR="00942609" w:rsidRPr="003C7AC8">
        <w:rPr>
          <w:szCs w:val="28"/>
        </w:rPr>
        <w:t>странено 88 порывов на водопроводах. Заменено 8 глубинных насосов на артезианских скважинах.</w:t>
      </w:r>
    </w:p>
    <w:p w:rsidR="00942609" w:rsidRPr="003C7AC8" w:rsidRDefault="00942609" w:rsidP="0094260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Подано воды в водопроводную сеть 1097050 м3. Реализовано 827070 м3.</w:t>
      </w:r>
    </w:p>
    <w:p w:rsidR="006373C8" w:rsidRPr="003C7AC8" w:rsidRDefault="006373C8" w:rsidP="00642BB4">
      <w:pPr>
        <w:suppressAutoHyphens/>
        <w:ind w:firstLine="709"/>
        <w:jc w:val="both"/>
        <w:rPr>
          <w:szCs w:val="28"/>
        </w:rPr>
      </w:pPr>
    </w:p>
    <w:p w:rsidR="00D14C7A" w:rsidRPr="003C7AC8" w:rsidRDefault="00D14C7A" w:rsidP="00D14C7A">
      <w:pPr>
        <w:ind w:firstLine="708"/>
        <w:jc w:val="both"/>
        <w:rPr>
          <w:szCs w:val="28"/>
        </w:rPr>
      </w:pPr>
      <w:r w:rsidRPr="003C7AC8">
        <w:rPr>
          <w:szCs w:val="28"/>
        </w:rPr>
        <w:t>Вопросами</w:t>
      </w:r>
      <w:r w:rsidR="00760E14" w:rsidRPr="003C7AC8">
        <w:rPr>
          <w:szCs w:val="28"/>
        </w:rPr>
        <w:t>,</w:t>
      </w:r>
      <w:r w:rsidRPr="003C7AC8">
        <w:rPr>
          <w:szCs w:val="28"/>
        </w:rPr>
        <w:t xml:space="preserve"> возникающими в сфере эксплуатации многоквартирных домов</w:t>
      </w:r>
      <w:r w:rsidR="00760E14" w:rsidRPr="003C7AC8">
        <w:rPr>
          <w:szCs w:val="28"/>
        </w:rPr>
        <w:t>,</w:t>
      </w:r>
      <w:r w:rsidRPr="003C7AC8">
        <w:rPr>
          <w:szCs w:val="28"/>
        </w:rPr>
        <w:t xml:space="preserve"> занимается </w:t>
      </w:r>
      <w:r w:rsidRPr="003C7AC8">
        <w:rPr>
          <w:b/>
          <w:szCs w:val="28"/>
          <w:u w:val="single"/>
        </w:rPr>
        <w:t>МУ «Имущество».</w:t>
      </w:r>
    </w:p>
    <w:p w:rsidR="00D14C7A" w:rsidRPr="003C7AC8" w:rsidRDefault="00D14C7A" w:rsidP="00D14C7A">
      <w:pPr>
        <w:ind w:firstLine="709"/>
        <w:jc w:val="both"/>
        <w:rPr>
          <w:szCs w:val="28"/>
        </w:rPr>
      </w:pPr>
      <w:r w:rsidRPr="003C7AC8">
        <w:rPr>
          <w:szCs w:val="28"/>
        </w:rPr>
        <w:t xml:space="preserve">В 2021 году специалистами МУ «Имущество» Новопокровского сельского поселения регулярно проводился сезонный мониторинг технического </w:t>
      </w:r>
      <w:r w:rsidRPr="003C7AC8">
        <w:rPr>
          <w:szCs w:val="28"/>
        </w:rPr>
        <w:lastRenderedPageBreak/>
        <w:t xml:space="preserve">состояния многоквартирного жилого фонда поселения. По результатам мониторинга направлены рекомендации по содержанию общедомового имущества председателям домов. Проведена работа по проверке готовности  к отопительному периоду МКД и организаций на отопительный период 2021-2022 годов. Проведены сходы граждан МКД по вопросам: «содержание общедомового имущества», «о необходимости проверки и чистки вентиляционных каналов», а также «доведение информации о необходимости заключения договоров жителей МКД с АО «Газпром газораспределение Краснодар» на техническое обслуживание и ремонт внутридомового газового оборудования». </w:t>
      </w:r>
    </w:p>
    <w:p w:rsidR="00D14C7A" w:rsidRPr="003C7AC8" w:rsidRDefault="00D14C7A" w:rsidP="0049384D">
      <w:pPr>
        <w:ind w:firstLine="709"/>
        <w:jc w:val="both"/>
        <w:rPr>
          <w:szCs w:val="28"/>
        </w:rPr>
      </w:pPr>
      <w:r w:rsidRPr="003C7AC8">
        <w:rPr>
          <w:szCs w:val="28"/>
        </w:rPr>
        <w:t>Помимо указанных вопросов, специалисты МУ «Имущество</w:t>
      </w:r>
      <w:r w:rsidR="002B42EB" w:rsidRPr="003C7AC8">
        <w:rPr>
          <w:szCs w:val="28"/>
        </w:rPr>
        <w:t xml:space="preserve">» </w:t>
      </w:r>
      <w:r w:rsidRPr="003C7AC8">
        <w:rPr>
          <w:szCs w:val="28"/>
        </w:rPr>
        <w:t xml:space="preserve"> принимали участие в мероприятиях, проводимых в рамках приоритетного проекта «Формирование комфортной городско</w:t>
      </w:r>
      <w:r w:rsidR="00110023" w:rsidRPr="003C7AC8">
        <w:rPr>
          <w:szCs w:val="28"/>
        </w:rPr>
        <w:t>й среды» курирует Мин</w:t>
      </w:r>
      <w:r w:rsidR="00DF256B" w:rsidRPr="003C7AC8">
        <w:rPr>
          <w:szCs w:val="28"/>
        </w:rPr>
        <w:t xml:space="preserve">истерство </w:t>
      </w:r>
      <w:r w:rsidR="00110023" w:rsidRPr="003C7AC8">
        <w:rPr>
          <w:szCs w:val="28"/>
        </w:rPr>
        <w:t xml:space="preserve">ТЭК </w:t>
      </w:r>
      <w:r w:rsidR="00DF256B" w:rsidRPr="003C7AC8">
        <w:rPr>
          <w:szCs w:val="28"/>
        </w:rPr>
        <w:t xml:space="preserve">и </w:t>
      </w:r>
      <w:r w:rsidR="00110023" w:rsidRPr="003C7AC8">
        <w:rPr>
          <w:szCs w:val="28"/>
        </w:rPr>
        <w:t>ЖКХ</w:t>
      </w:r>
      <w:r w:rsidR="00DF256B" w:rsidRPr="003C7AC8">
        <w:rPr>
          <w:szCs w:val="28"/>
        </w:rPr>
        <w:t xml:space="preserve"> КК</w:t>
      </w:r>
      <w:r w:rsidR="00110023" w:rsidRPr="003C7AC8">
        <w:rPr>
          <w:szCs w:val="28"/>
        </w:rPr>
        <w:t>.</w:t>
      </w:r>
    </w:p>
    <w:p w:rsidR="00D14C7A" w:rsidRPr="003C7AC8" w:rsidRDefault="00D14C7A" w:rsidP="00760E14">
      <w:pPr>
        <w:pStyle w:val="a7"/>
        <w:ind w:firstLine="708"/>
        <w:jc w:val="both"/>
      </w:pPr>
      <w:r w:rsidRPr="003C7AC8">
        <w:t>В 2021 году</w:t>
      </w:r>
      <w:r w:rsidR="00091BD4" w:rsidRPr="003C7AC8">
        <w:t xml:space="preserve"> были разработаны</w:t>
      </w:r>
      <w:r w:rsidRPr="003C7AC8">
        <w:t xml:space="preserve"> два дизайн-проекта</w:t>
      </w:r>
      <w:r w:rsidR="00091BD4" w:rsidRPr="003C7AC8">
        <w:t>, которые были согласованы в департаменте архитектуры и строительства Краснодарского края</w:t>
      </w:r>
      <w:r w:rsidRPr="003C7AC8">
        <w:t xml:space="preserve">,  разработана сметная документация, получено положительное заключение госэкспертизы, пройден отбор в министерстве ТЭК и ЖКХ Краснодарского края для предоставления субсидии из краевого бюджета бюджету сельского поселения  на благоустройство двух общественных территорий станицы Новопокровской: </w:t>
      </w:r>
    </w:p>
    <w:p w:rsidR="00D14C7A" w:rsidRPr="003C7AC8" w:rsidRDefault="00D14C7A" w:rsidP="00D14C7A">
      <w:pPr>
        <w:pStyle w:val="a7"/>
        <w:ind w:firstLine="709"/>
        <w:jc w:val="both"/>
      </w:pPr>
      <w:r w:rsidRPr="003C7AC8">
        <w:rPr>
          <w:b/>
        </w:rPr>
        <w:t>- на 2022год</w:t>
      </w:r>
      <w:r w:rsidRPr="003C7AC8">
        <w:t xml:space="preserve"> - «Благоустройство парка культуры и отдыха «30-лет Победы в станице Новопокровской  1-этап»;</w:t>
      </w:r>
    </w:p>
    <w:p w:rsidR="00D14C7A" w:rsidRPr="003C7AC8" w:rsidRDefault="00D14C7A" w:rsidP="00CE3F20">
      <w:pPr>
        <w:pStyle w:val="a7"/>
        <w:ind w:firstLine="709"/>
        <w:jc w:val="both"/>
      </w:pPr>
      <w:r w:rsidRPr="003C7AC8">
        <w:rPr>
          <w:b/>
        </w:rPr>
        <w:t>- в 2024 году</w:t>
      </w:r>
      <w:r w:rsidRPr="003C7AC8">
        <w:t xml:space="preserve"> - «Благоустройство площади «Центральная» в станице Новопокровской». </w:t>
      </w:r>
    </w:p>
    <w:p w:rsidR="00D14C7A" w:rsidRPr="003C7AC8" w:rsidRDefault="00D14C7A" w:rsidP="00D14C7A">
      <w:pPr>
        <w:pStyle w:val="a7"/>
        <w:ind w:firstLine="709"/>
        <w:jc w:val="both"/>
      </w:pPr>
      <w:r w:rsidRPr="003C7AC8">
        <w:t>На 2022 год в рамках муниципальной программы «Формирование современной городской среды» разработана сметная документация на  благоустройство 200 метров пешеходной дорожки с  плиточным покрытием  по улице Первомайской шириной 1,5 метра за счет средств бюджета поселения.</w:t>
      </w:r>
    </w:p>
    <w:p w:rsidR="00C643CB" w:rsidRPr="003C7AC8" w:rsidRDefault="00D14C7A" w:rsidP="00C643CB">
      <w:pPr>
        <w:tabs>
          <w:tab w:val="left" w:pos="0"/>
        </w:tabs>
        <w:ind w:firstLine="709"/>
        <w:jc w:val="both"/>
        <w:rPr>
          <w:szCs w:val="28"/>
        </w:rPr>
      </w:pPr>
      <w:r w:rsidRPr="003C7AC8">
        <w:rPr>
          <w:szCs w:val="28"/>
        </w:rPr>
        <w:t>В 2021 году в рамках реализации мероприятий государственной программы министерства сельского хозяйства  Краснодарского края «Развитие сельского хозяйства и регулирование рынков сельскохозяйственной продукции, сырья и продовольствия», подпрограммы Краснодарского края «Комплексно</w:t>
      </w:r>
      <w:r w:rsidR="00C643CB" w:rsidRPr="003C7AC8">
        <w:rPr>
          <w:szCs w:val="28"/>
        </w:rPr>
        <w:t>е развитие сельских территорий».</w:t>
      </w:r>
    </w:p>
    <w:p w:rsidR="00D14C7A" w:rsidRPr="003C7AC8" w:rsidRDefault="00C643CB" w:rsidP="00D14C7A">
      <w:pPr>
        <w:ind w:firstLine="567"/>
        <w:jc w:val="both"/>
        <w:rPr>
          <w:rStyle w:val="FontStyle12"/>
          <w:rFonts w:eastAsiaTheme="majorEastAsia"/>
          <w:sz w:val="28"/>
          <w:szCs w:val="28"/>
        </w:rPr>
      </w:pPr>
      <w:r w:rsidRPr="003C7AC8">
        <w:rPr>
          <w:szCs w:val="28"/>
        </w:rPr>
        <w:t>П</w:t>
      </w:r>
      <w:r w:rsidR="00D14C7A" w:rsidRPr="003C7AC8">
        <w:rPr>
          <w:szCs w:val="28"/>
        </w:rPr>
        <w:t xml:space="preserve">одготовлен для реализации в 2022 году социально ориентированный проект </w:t>
      </w:r>
      <w:r w:rsidR="00D14C7A" w:rsidRPr="003C7AC8">
        <w:rPr>
          <w:rStyle w:val="FontStyle12"/>
          <w:rFonts w:eastAsiaTheme="majorEastAsia"/>
          <w:sz w:val="28"/>
          <w:szCs w:val="28"/>
        </w:rPr>
        <w:t>«Благоустройство тротуарной дорожки по ул. Советской  в станице Новопокровской», протяженностью 514,7 м. общей стоимостью 2 886 618 (два миллиона восемьсот восемьдесят шесть тысяч шестьсот восемнадцать) рублей 00 копеек.</w:t>
      </w:r>
    </w:p>
    <w:p w:rsidR="000C4EF4" w:rsidRPr="003C7AC8" w:rsidRDefault="000C4EF4" w:rsidP="00D14C7A">
      <w:pPr>
        <w:pStyle w:val="a7"/>
        <w:ind w:firstLine="709"/>
        <w:jc w:val="both"/>
        <w:rPr>
          <w:b/>
        </w:rPr>
      </w:pPr>
    </w:p>
    <w:p w:rsidR="00D14C7A" w:rsidRPr="003C7AC8" w:rsidRDefault="00D14C7A" w:rsidP="00760E14">
      <w:pPr>
        <w:pStyle w:val="a7"/>
        <w:ind w:firstLine="708"/>
        <w:jc w:val="both"/>
      </w:pPr>
      <w:r w:rsidRPr="003C7AC8">
        <w:t>Согласно комплексному плану подготовки к осеннее-зимнему периоду 2021-2022годов за счет средств бюджета поселения были проведены следующие мероприятия, направленные на повышение безопасности и эффективности работы систем теплоснабжения на общую сумму: 2 566 861руб:</w:t>
      </w:r>
    </w:p>
    <w:p w:rsidR="00A853DD" w:rsidRPr="003C7AC8" w:rsidRDefault="00A853DD" w:rsidP="00760E14">
      <w:pPr>
        <w:pStyle w:val="a7"/>
        <w:ind w:firstLine="709"/>
        <w:jc w:val="both"/>
      </w:pPr>
      <w:r w:rsidRPr="003C7AC8">
        <w:t>-диагностика трубопровода и определение скрытых протечек системы теплоснабжения поселка сахарного завода протяженностью 2,4 км.;</w:t>
      </w:r>
    </w:p>
    <w:p w:rsidR="00D14C7A" w:rsidRPr="003C7AC8" w:rsidRDefault="00D14C7A" w:rsidP="00760E14">
      <w:pPr>
        <w:pStyle w:val="a7"/>
        <w:ind w:firstLine="709"/>
        <w:jc w:val="both"/>
      </w:pPr>
      <w:r w:rsidRPr="003C7AC8">
        <w:lastRenderedPageBreak/>
        <w:t>-расчет пропускной способности и определение оптимальных диаметров распределительных тепловых сетей поселка сахарного завода;</w:t>
      </w:r>
    </w:p>
    <w:p w:rsidR="00D14C7A" w:rsidRPr="003C7AC8" w:rsidRDefault="00D14C7A" w:rsidP="00760E14">
      <w:pPr>
        <w:pStyle w:val="a7"/>
        <w:ind w:firstLine="709"/>
        <w:jc w:val="both"/>
      </w:pPr>
      <w:r w:rsidRPr="003C7AC8">
        <w:t>- проведена экспертиза промышленной безопасности на трех опасных производственных объектах;</w:t>
      </w:r>
    </w:p>
    <w:p w:rsidR="00D14C7A" w:rsidRPr="003C7AC8" w:rsidRDefault="00D14C7A" w:rsidP="00760E14">
      <w:pPr>
        <w:pStyle w:val="a7"/>
        <w:ind w:firstLine="709"/>
        <w:jc w:val="both"/>
      </w:pPr>
      <w:r w:rsidRPr="003C7AC8">
        <w:t>- выполнен капитальный ремонт кровли котельной по ул. Почтовая 2, там же проведен косметический ремонт внутренних помещений;</w:t>
      </w:r>
    </w:p>
    <w:p w:rsidR="00D14C7A" w:rsidRPr="003C7AC8" w:rsidRDefault="00D14C7A" w:rsidP="00760E14">
      <w:pPr>
        <w:pStyle w:val="a7"/>
        <w:ind w:firstLine="709"/>
        <w:jc w:val="both"/>
      </w:pPr>
      <w:r w:rsidRPr="003C7AC8">
        <w:t>-капитальный ремонт участков системы теплоснабжения с заменой напорных трубопроводов и запорной арматуры общей  длиной 673п.м.</w:t>
      </w:r>
      <w:r w:rsidR="00A853DD" w:rsidRPr="003C7AC8">
        <w:t>, в т.ч.</w:t>
      </w:r>
    </w:p>
    <w:p w:rsidR="00D14C7A" w:rsidRPr="003C7AC8" w:rsidRDefault="00A853DD" w:rsidP="00760E14">
      <w:pPr>
        <w:pStyle w:val="a7"/>
        <w:ind w:firstLine="709"/>
        <w:jc w:val="both"/>
      </w:pPr>
      <w:r w:rsidRPr="003C7AC8">
        <w:t>-</w:t>
      </w:r>
      <w:r w:rsidR="00D14C7A" w:rsidRPr="003C7AC8">
        <w:t xml:space="preserve"> к районному дому культуры,</w:t>
      </w:r>
    </w:p>
    <w:p w:rsidR="00D14C7A" w:rsidRPr="003C7AC8" w:rsidRDefault="00A853DD" w:rsidP="00760E14">
      <w:pPr>
        <w:pStyle w:val="a7"/>
        <w:ind w:firstLine="709"/>
        <w:jc w:val="both"/>
      </w:pPr>
      <w:r w:rsidRPr="003C7AC8">
        <w:t>-</w:t>
      </w:r>
      <w:r w:rsidR="00D14C7A" w:rsidRPr="003C7AC8">
        <w:t xml:space="preserve"> к домам блочной застройки на пер. Зеленом;</w:t>
      </w:r>
    </w:p>
    <w:p w:rsidR="00D14C7A" w:rsidRPr="003C7AC8" w:rsidRDefault="00D14C7A" w:rsidP="00760E14">
      <w:pPr>
        <w:pStyle w:val="a7"/>
        <w:ind w:firstLine="709"/>
        <w:jc w:val="both"/>
      </w:pPr>
      <w:r w:rsidRPr="003C7AC8">
        <w:t>- капитальный ремонт подводящих тепловых сетей с ремонтом технологического колодца к многоквартирным домам  по улице Черняховского 1А, 1Б;</w:t>
      </w:r>
    </w:p>
    <w:p w:rsidR="00D57EE9" w:rsidRPr="003C7AC8" w:rsidRDefault="00D14C7A" w:rsidP="00760E14">
      <w:pPr>
        <w:pStyle w:val="a7"/>
        <w:ind w:firstLine="709"/>
        <w:jc w:val="both"/>
      </w:pPr>
      <w:r w:rsidRPr="003C7AC8">
        <w:t>- капитальный ремонт подводящих тепловых сетей к детскому саду №11</w:t>
      </w:r>
      <w:r w:rsidR="002B42EB" w:rsidRPr="003C7AC8">
        <w:t>.</w:t>
      </w:r>
    </w:p>
    <w:p w:rsidR="006E07CC" w:rsidRPr="003C7AC8" w:rsidRDefault="006E07CC" w:rsidP="00760E14">
      <w:pPr>
        <w:pStyle w:val="a7"/>
        <w:ind w:firstLine="708"/>
        <w:jc w:val="both"/>
        <w:rPr>
          <w:b/>
        </w:rPr>
      </w:pPr>
    </w:p>
    <w:p w:rsidR="00F71E9A" w:rsidRPr="003C7AC8" w:rsidRDefault="00C54E84" w:rsidP="006E07CC">
      <w:pPr>
        <w:pStyle w:val="a7"/>
        <w:jc w:val="center"/>
        <w:rPr>
          <w:b/>
        </w:rPr>
      </w:pPr>
      <w:r w:rsidRPr="003C7AC8">
        <w:rPr>
          <w:b/>
        </w:rPr>
        <w:t>ОТРАСЛЕВЫ</w:t>
      </w:r>
      <w:r w:rsidR="00CE3F20" w:rsidRPr="003C7AC8">
        <w:rPr>
          <w:b/>
        </w:rPr>
        <w:t>Е</w:t>
      </w:r>
      <w:r w:rsidRPr="003C7AC8">
        <w:rPr>
          <w:b/>
        </w:rPr>
        <w:t xml:space="preserve"> ОТДЕЛ</w:t>
      </w:r>
      <w:r w:rsidR="00CE3F20" w:rsidRPr="003C7AC8">
        <w:rPr>
          <w:b/>
        </w:rPr>
        <w:t>Ы</w:t>
      </w:r>
      <w:r w:rsidRPr="003C7AC8">
        <w:rPr>
          <w:b/>
        </w:rPr>
        <w:t xml:space="preserve"> АДМИНИСТРАЦИИ</w:t>
      </w:r>
    </w:p>
    <w:p w:rsidR="00F71E9A" w:rsidRPr="003C7AC8" w:rsidRDefault="00F71E9A" w:rsidP="00F71E9A">
      <w:pPr>
        <w:pStyle w:val="a7"/>
        <w:jc w:val="both"/>
      </w:pPr>
    </w:p>
    <w:p w:rsidR="00F71E9A" w:rsidRPr="003C7AC8" w:rsidRDefault="00CD296B" w:rsidP="00F71E9A">
      <w:pPr>
        <w:pStyle w:val="a7"/>
        <w:ind w:firstLine="709"/>
        <w:jc w:val="both"/>
        <w:rPr>
          <w:color w:val="000000"/>
        </w:rPr>
      </w:pPr>
      <w:r w:rsidRPr="003C7AC8">
        <w:rPr>
          <w:color w:val="000000"/>
        </w:rPr>
        <w:t>Специалисты а</w:t>
      </w:r>
      <w:r w:rsidR="00F71E9A" w:rsidRPr="003C7AC8">
        <w:rPr>
          <w:color w:val="000000"/>
        </w:rPr>
        <w:t xml:space="preserve">дминистрация </w:t>
      </w:r>
      <w:r w:rsidRPr="003C7AC8">
        <w:rPr>
          <w:color w:val="000000"/>
        </w:rPr>
        <w:t>нацелены и стараю</w:t>
      </w:r>
      <w:r w:rsidR="00F71E9A" w:rsidRPr="003C7AC8">
        <w:rPr>
          <w:color w:val="000000"/>
        </w:rPr>
        <w:t xml:space="preserve">тся работать в диалоге и тесном сотрудничестве с населением и </w:t>
      </w:r>
      <w:r w:rsidRPr="003C7AC8">
        <w:rPr>
          <w:iCs/>
          <w:color w:val="000000"/>
        </w:rPr>
        <w:t>придерживаю</w:t>
      </w:r>
      <w:r w:rsidR="00F71E9A" w:rsidRPr="003C7AC8">
        <w:rPr>
          <w:iCs/>
          <w:color w:val="000000"/>
        </w:rPr>
        <w:t>тся принципиальной позиции открытости, соблюдения действующего Федерального и краевого законодательства, доступности администрации для всех жителей поселения</w:t>
      </w:r>
      <w:r w:rsidR="00F71E9A" w:rsidRPr="003C7AC8">
        <w:rPr>
          <w:color w:val="000000"/>
        </w:rPr>
        <w:t>. Активно работает сайт в сети «Интернет» и аккаунт</w:t>
      </w:r>
      <w:r w:rsidR="002142A7" w:rsidRPr="003C7AC8">
        <w:rPr>
          <w:color w:val="000000"/>
        </w:rPr>
        <w:t>ы</w:t>
      </w:r>
      <w:r w:rsidR="00F71E9A" w:rsidRPr="003C7AC8">
        <w:rPr>
          <w:color w:val="000000"/>
        </w:rPr>
        <w:t xml:space="preserve"> в </w:t>
      </w:r>
      <w:r w:rsidR="002142A7" w:rsidRPr="003C7AC8">
        <w:rPr>
          <w:color w:val="000000"/>
        </w:rPr>
        <w:t>социальных сетях</w:t>
      </w:r>
      <w:r w:rsidR="00F71E9A" w:rsidRPr="003C7AC8">
        <w:rPr>
          <w:color w:val="000000"/>
        </w:rPr>
        <w:t>. Администрация регулярно информирует население о своей деятельности, публикует муниципальные нормативные правовые акты в газете «</w:t>
      </w:r>
      <w:r w:rsidR="002142A7" w:rsidRPr="003C7AC8">
        <w:rPr>
          <w:color w:val="000000"/>
        </w:rPr>
        <w:t>Сельская газета</w:t>
      </w:r>
      <w:r w:rsidR="00F71E9A" w:rsidRPr="003C7AC8">
        <w:rPr>
          <w:color w:val="000000"/>
        </w:rPr>
        <w:t xml:space="preserve">», а также на официальном сайте </w:t>
      </w:r>
      <w:r w:rsidR="002142A7" w:rsidRPr="003C7AC8">
        <w:rPr>
          <w:color w:val="000000"/>
        </w:rPr>
        <w:t>Новопокровского сельского поселения</w:t>
      </w:r>
      <w:r w:rsidR="00F71E9A" w:rsidRPr="003C7AC8">
        <w:rPr>
          <w:color w:val="000000"/>
        </w:rPr>
        <w:t xml:space="preserve">. </w:t>
      </w:r>
    </w:p>
    <w:p w:rsidR="00BA0DCC" w:rsidRPr="003C7AC8" w:rsidRDefault="00BA0DCC" w:rsidP="001B50B0">
      <w:pPr>
        <w:autoSpaceDE w:val="0"/>
        <w:ind w:firstLine="567"/>
        <w:jc w:val="both"/>
        <w:rPr>
          <w:szCs w:val="28"/>
        </w:rPr>
      </w:pPr>
      <w:r w:rsidRPr="003C7AC8">
        <w:rPr>
          <w:szCs w:val="28"/>
        </w:rPr>
        <w:t>В 202</w:t>
      </w:r>
      <w:r w:rsidR="009B4791" w:rsidRPr="003C7AC8">
        <w:rPr>
          <w:szCs w:val="28"/>
        </w:rPr>
        <w:t>1</w:t>
      </w:r>
      <w:r w:rsidRPr="003C7AC8">
        <w:rPr>
          <w:szCs w:val="28"/>
        </w:rPr>
        <w:t xml:space="preserve"> году в администрацию Новопокровского сельского поселения поступило </w:t>
      </w:r>
      <w:r w:rsidR="00CD296B" w:rsidRPr="003C7AC8">
        <w:rPr>
          <w:szCs w:val="28"/>
        </w:rPr>
        <w:t xml:space="preserve">3 </w:t>
      </w:r>
      <w:r w:rsidR="00931BB3" w:rsidRPr="003C7AC8">
        <w:rPr>
          <w:szCs w:val="28"/>
        </w:rPr>
        <w:t>006</w:t>
      </w:r>
      <w:r w:rsidR="004D2ECB" w:rsidRPr="003C7AC8">
        <w:rPr>
          <w:szCs w:val="28"/>
        </w:rPr>
        <w:t xml:space="preserve"> документов, отправлено 2 624</w:t>
      </w:r>
      <w:r w:rsidRPr="003C7AC8">
        <w:rPr>
          <w:szCs w:val="28"/>
        </w:rPr>
        <w:t xml:space="preserve"> документов, принято </w:t>
      </w:r>
      <w:r w:rsidR="004D2ECB" w:rsidRPr="003C7AC8">
        <w:rPr>
          <w:szCs w:val="28"/>
        </w:rPr>
        <w:t>194</w:t>
      </w:r>
      <w:r w:rsidRPr="003C7AC8">
        <w:rPr>
          <w:szCs w:val="28"/>
        </w:rPr>
        <w:t xml:space="preserve"> постановлени</w:t>
      </w:r>
      <w:r w:rsidR="004D2ECB" w:rsidRPr="003C7AC8">
        <w:rPr>
          <w:szCs w:val="28"/>
        </w:rPr>
        <w:t>я</w:t>
      </w:r>
      <w:r w:rsidRPr="003C7AC8">
        <w:rPr>
          <w:szCs w:val="28"/>
        </w:rPr>
        <w:t xml:space="preserve">, </w:t>
      </w:r>
      <w:r w:rsidR="004D2ECB" w:rsidRPr="003C7AC8">
        <w:rPr>
          <w:szCs w:val="28"/>
        </w:rPr>
        <w:t>309</w:t>
      </w:r>
      <w:r w:rsidRPr="003C7AC8">
        <w:rPr>
          <w:szCs w:val="28"/>
        </w:rPr>
        <w:t xml:space="preserve"> распоряжени</w:t>
      </w:r>
      <w:r w:rsidR="004D2ECB" w:rsidRPr="003C7AC8">
        <w:rPr>
          <w:szCs w:val="28"/>
        </w:rPr>
        <w:t>й</w:t>
      </w:r>
      <w:r w:rsidRPr="003C7AC8">
        <w:rPr>
          <w:szCs w:val="28"/>
        </w:rPr>
        <w:t>.</w:t>
      </w:r>
    </w:p>
    <w:p w:rsidR="00BA0DCC" w:rsidRPr="003C7AC8" w:rsidRDefault="00BA0DCC" w:rsidP="001B50B0">
      <w:pPr>
        <w:autoSpaceDE w:val="0"/>
        <w:ind w:firstLine="567"/>
        <w:jc w:val="both"/>
        <w:rPr>
          <w:szCs w:val="28"/>
        </w:rPr>
      </w:pPr>
      <w:r w:rsidRPr="003C7AC8">
        <w:rPr>
          <w:b/>
          <w:szCs w:val="28"/>
          <w:u w:val="single"/>
        </w:rPr>
        <w:t>Общим отделом</w:t>
      </w:r>
      <w:r w:rsidRPr="003C7AC8">
        <w:rPr>
          <w:szCs w:val="28"/>
        </w:rPr>
        <w:t xml:space="preserve"> администрации выдано 5 </w:t>
      </w:r>
      <w:r w:rsidR="00931BB3" w:rsidRPr="003C7AC8">
        <w:rPr>
          <w:szCs w:val="28"/>
        </w:rPr>
        <w:t>634</w:t>
      </w:r>
      <w:r w:rsidRPr="003C7AC8">
        <w:rPr>
          <w:szCs w:val="28"/>
        </w:rPr>
        <w:t xml:space="preserve"> справок населению, в том числе: </w:t>
      </w:r>
    </w:p>
    <w:p w:rsidR="00BA0DCC" w:rsidRPr="003C7AC8" w:rsidRDefault="00BA0DCC" w:rsidP="001B50B0">
      <w:pPr>
        <w:pStyle w:val="a9"/>
        <w:numPr>
          <w:ilvl w:val="0"/>
          <w:numId w:val="2"/>
        </w:numPr>
        <w:autoSpaceDE w:val="0"/>
        <w:jc w:val="both"/>
        <w:rPr>
          <w:szCs w:val="28"/>
        </w:rPr>
      </w:pPr>
      <w:r w:rsidRPr="003C7AC8">
        <w:rPr>
          <w:szCs w:val="28"/>
        </w:rPr>
        <w:t>выписки из похозяйственной книги о составе семьи и фактическом проживания – 5 </w:t>
      </w:r>
      <w:r w:rsidR="00931BB3" w:rsidRPr="003C7AC8">
        <w:rPr>
          <w:szCs w:val="28"/>
        </w:rPr>
        <w:t>458</w:t>
      </w:r>
      <w:r w:rsidRPr="003C7AC8">
        <w:rPr>
          <w:szCs w:val="28"/>
        </w:rPr>
        <w:t xml:space="preserve">; </w:t>
      </w:r>
    </w:p>
    <w:p w:rsidR="00BA0DCC" w:rsidRPr="003C7AC8" w:rsidRDefault="00BA0DCC" w:rsidP="001B50B0">
      <w:pPr>
        <w:pStyle w:val="a9"/>
        <w:numPr>
          <w:ilvl w:val="0"/>
          <w:numId w:val="2"/>
        </w:numPr>
        <w:autoSpaceDE w:val="0"/>
        <w:jc w:val="both"/>
        <w:rPr>
          <w:szCs w:val="28"/>
        </w:rPr>
      </w:pPr>
      <w:r w:rsidRPr="003C7AC8">
        <w:rPr>
          <w:szCs w:val="28"/>
        </w:rPr>
        <w:t xml:space="preserve">архивных справок – </w:t>
      </w:r>
      <w:r w:rsidR="00931BB3" w:rsidRPr="003C7AC8">
        <w:rPr>
          <w:szCs w:val="28"/>
        </w:rPr>
        <w:t>79</w:t>
      </w:r>
      <w:r w:rsidRPr="003C7AC8">
        <w:rPr>
          <w:szCs w:val="28"/>
        </w:rPr>
        <w:t xml:space="preserve">; </w:t>
      </w:r>
    </w:p>
    <w:p w:rsidR="00BA0DCC" w:rsidRPr="003C7AC8" w:rsidRDefault="00BA0DCC" w:rsidP="001B50B0">
      <w:pPr>
        <w:pStyle w:val="a9"/>
        <w:numPr>
          <w:ilvl w:val="0"/>
          <w:numId w:val="2"/>
        </w:numPr>
        <w:autoSpaceDE w:val="0"/>
        <w:jc w:val="both"/>
        <w:rPr>
          <w:szCs w:val="28"/>
        </w:rPr>
      </w:pPr>
      <w:r w:rsidRPr="003C7AC8">
        <w:rPr>
          <w:szCs w:val="28"/>
        </w:rPr>
        <w:t xml:space="preserve">справок о наличии скота и птицы в ЛПХ  - </w:t>
      </w:r>
      <w:r w:rsidR="00931BB3" w:rsidRPr="003C7AC8">
        <w:rPr>
          <w:szCs w:val="28"/>
        </w:rPr>
        <w:t>97</w:t>
      </w:r>
      <w:r w:rsidRPr="003C7AC8">
        <w:rPr>
          <w:szCs w:val="28"/>
        </w:rPr>
        <w:t>.</w:t>
      </w:r>
    </w:p>
    <w:p w:rsidR="002142A7" w:rsidRPr="003C7AC8" w:rsidRDefault="00BA0DCC" w:rsidP="002142A7">
      <w:pPr>
        <w:ind w:firstLine="567"/>
        <w:jc w:val="both"/>
        <w:rPr>
          <w:szCs w:val="28"/>
        </w:rPr>
      </w:pPr>
      <w:r w:rsidRPr="003C7AC8">
        <w:rPr>
          <w:szCs w:val="28"/>
        </w:rPr>
        <w:t xml:space="preserve">Население Новопокровского сельского поселения составляет 18 </w:t>
      </w:r>
      <w:r w:rsidR="004D2ECB" w:rsidRPr="003C7AC8">
        <w:rPr>
          <w:szCs w:val="28"/>
        </w:rPr>
        <w:t>579</w:t>
      </w:r>
      <w:r w:rsidRPr="003C7AC8">
        <w:rPr>
          <w:szCs w:val="28"/>
        </w:rPr>
        <w:t xml:space="preserve"> человек. </w:t>
      </w:r>
      <w:r w:rsidR="002142A7" w:rsidRPr="003C7AC8">
        <w:rPr>
          <w:szCs w:val="28"/>
        </w:rPr>
        <w:t>В 202</w:t>
      </w:r>
      <w:r w:rsidR="004D2ECB" w:rsidRPr="003C7AC8">
        <w:rPr>
          <w:szCs w:val="28"/>
        </w:rPr>
        <w:t>1</w:t>
      </w:r>
      <w:r w:rsidR="002142A7" w:rsidRPr="003C7AC8">
        <w:rPr>
          <w:szCs w:val="28"/>
        </w:rPr>
        <w:t xml:space="preserve"> году родилось 1</w:t>
      </w:r>
      <w:r w:rsidR="004D2ECB" w:rsidRPr="003C7AC8">
        <w:rPr>
          <w:szCs w:val="28"/>
        </w:rPr>
        <w:t>2</w:t>
      </w:r>
      <w:r w:rsidR="002142A7" w:rsidRPr="003C7AC8">
        <w:rPr>
          <w:szCs w:val="28"/>
        </w:rPr>
        <w:t>6 детей, умерло 3</w:t>
      </w:r>
      <w:r w:rsidR="004D2ECB" w:rsidRPr="003C7AC8">
        <w:rPr>
          <w:szCs w:val="28"/>
        </w:rPr>
        <w:t>69</w:t>
      </w:r>
      <w:r w:rsidR="002142A7" w:rsidRPr="003C7AC8">
        <w:rPr>
          <w:szCs w:val="28"/>
        </w:rPr>
        <w:t xml:space="preserve"> человек. </w:t>
      </w:r>
    </w:p>
    <w:p w:rsidR="002142A7" w:rsidRPr="003C7AC8" w:rsidRDefault="002142A7" w:rsidP="001B50B0">
      <w:pPr>
        <w:jc w:val="both"/>
        <w:rPr>
          <w:b/>
          <w:szCs w:val="28"/>
          <w:u w:val="single"/>
        </w:rPr>
      </w:pPr>
    </w:p>
    <w:p w:rsidR="00BA0DCC" w:rsidRPr="003C7AC8" w:rsidRDefault="00BA0DCC" w:rsidP="001B50B0">
      <w:pPr>
        <w:ind w:firstLine="709"/>
        <w:jc w:val="both"/>
        <w:rPr>
          <w:szCs w:val="28"/>
        </w:rPr>
      </w:pPr>
      <w:r w:rsidRPr="003C7AC8">
        <w:rPr>
          <w:szCs w:val="28"/>
        </w:rPr>
        <w:t>В 202</w:t>
      </w:r>
      <w:r w:rsidR="004D2ECB" w:rsidRPr="003C7AC8">
        <w:rPr>
          <w:szCs w:val="28"/>
        </w:rPr>
        <w:t>1</w:t>
      </w:r>
      <w:r w:rsidRPr="003C7AC8">
        <w:rPr>
          <w:szCs w:val="28"/>
        </w:rPr>
        <w:t xml:space="preserve"> году в администрацию Новопокровского сельского поселения поступило 1</w:t>
      </w:r>
      <w:r w:rsidR="004D2ECB" w:rsidRPr="003C7AC8">
        <w:rPr>
          <w:szCs w:val="28"/>
        </w:rPr>
        <w:t>66</w:t>
      </w:r>
      <w:r w:rsidR="007A777A" w:rsidRPr="003C7AC8">
        <w:rPr>
          <w:szCs w:val="28"/>
        </w:rPr>
        <w:t xml:space="preserve"> письменных обращений граждан:</w:t>
      </w:r>
    </w:p>
    <w:p w:rsidR="007A777A" w:rsidRPr="003C7AC8" w:rsidRDefault="007A777A" w:rsidP="007A777A">
      <w:pPr>
        <w:jc w:val="both"/>
        <w:rPr>
          <w:szCs w:val="28"/>
        </w:rPr>
      </w:pPr>
      <w:r w:rsidRPr="003C7AC8">
        <w:rPr>
          <w:szCs w:val="28"/>
        </w:rPr>
        <w:t xml:space="preserve">по вопросам ЖКХ и благоустройства– </w:t>
      </w:r>
      <w:r w:rsidR="004D2ECB" w:rsidRPr="003C7AC8">
        <w:rPr>
          <w:szCs w:val="28"/>
        </w:rPr>
        <w:t>93</w:t>
      </w:r>
      <w:r w:rsidRPr="003C7AC8">
        <w:rPr>
          <w:szCs w:val="28"/>
        </w:rPr>
        <w:t xml:space="preserve"> обращени</w:t>
      </w:r>
      <w:r w:rsidR="004D2ECB" w:rsidRPr="003C7AC8">
        <w:rPr>
          <w:szCs w:val="28"/>
        </w:rPr>
        <w:t>я</w:t>
      </w:r>
      <w:r w:rsidRPr="003C7AC8">
        <w:rPr>
          <w:szCs w:val="28"/>
        </w:rPr>
        <w:t>;</w:t>
      </w:r>
    </w:p>
    <w:p w:rsidR="007A777A" w:rsidRPr="003C7AC8" w:rsidRDefault="007A777A" w:rsidP="007A777A">
      <w:pPr>
        <w:jc w:val="both"/>
        <w:rPr>
          <w:szCs w:val="28"/>
        </w:rPr>
      </w:pPr>
      <w:r w:rsidRPr="003C7AC8">
        <w:rPr>
          <w:szCs w:val="28"/>
        </w:rPr>
        <w:t xml:space="preserve">- по социальным  вопросам – </w:t>
      </w:r>
      <w:r w:rsidR="004D2ECB" w:rsidRPr="003C7AC8">
        <w:rPr>
          <w:szCs w:val="28"/>
        </w:rPr>
        <w:t>27</w:t>
      </w:r>
      <w:r w:rsidRPr="003C7AC8">
        <w:rPr>
          <w:szCs w:val="28"/>
        </w:rPr>
        <w:t xml:space="preserve"> обращений;</w:t>
      </w:r>
    </w:p>
    <w:p w:rsidR="007A777A" w:rsidRPr="003C7AC8" w:rsidRDefault="007A777A" w:rsidP="007A777A">
      <w:pPr>
        <w:jc w:val="both"/>
        <w:rPr>
          <w:szCs w:val="28"/>
        </w:rPr>
      </w:pPr>
      <w:r w:rsidRPr="003C7AC8">
        <w:rPr>
          <w:szCs w:val="28"/>
        </w:rPr>
        <w:t>- по земел</w:t>
      </w:r>
      <w:r w:rsidR="004D2ECB" w:rsidRPr="003C7AC8">
        <w:rPr>
          <w:szCs w:val="28"/>
        </w:rPr>
        <w:t>ьно-имущественным отношениям – 27</w:t>
      </w:r>
      <w:r w:rsidRPr="003C7AC8">
        <w:rPr>
          <w:szCs w:val="28"/>
        </w:rPr>
        <w:t xml:space="preserve"> обращений;</w:t>
      </w:r>
    </w:p>
    <w:p w:rsidR="007A777A" w:rsidRPr="003C7AC8" w:rsidRDefault="00C40184" w:rsidP="007A777A">
      <w:pPr>
        <w:jc w:val="both"/>
        <w:rPr>
          <w:szCs w:val="28"/>
        </w:rPr>
      </w:pPr>
      <w:r w:rsidRPr="003C7AC8">
        <w:rPr>
          <w:szCs w:val="28"/>
        </w:rPr>
        <w:t>- прочие</w:t>
      </w:r>
      <w:r w:rsidR="007A777A" w:rsidRPr="003C7AC8">
        <w:rPr>
          <w:szCs w:val="28"/>
        </w:rPr>
        <w:t xml:space="preserve"> – 19;</w:t>
      </w:r>
    </w:p>
    <w:p w:rsidR="00BA0DCC" w:rsidRPr="003C7AC8" w:rsidRDefault="00931BB3" w:rsidP="001B50B0">
      <w:pPr>
        <w:ind w:firstLine="567"/>
        <w:jc w:val="both"/>
        <w:rPr>
          <w:szCs w:val="28"/>
        </w:rPr>
      </w:pPr>
      <w:r w:rsidRPr="003C7AC8">
        <w:rPr>
          <w:szCs w:val="28"/>
        </w:rPr>
        <w:t>Порядка 30%</w:t>
      </w:r>
      <w:r w:rsidR="00BA0DCC" w:rsidRPr="003C7AC8">
        <w:rPr>
          <w:szCs w:val="28"/>
        </w:rPr>
        <w:t xml:space="preserve"> поступивших обращений (</w:t>
      </w:r>
      <w:r w:rsidR="00C40184" w:rsidRPr="003C7AC8">
        <w:rPr>
          <w:szCs w:val="28"/>
        </w:rPr>
        <w:t>земельно-имущественные споры</w:t>
      </w:r>
      <w:r w:rsidR="00BA0DCC" w:rsidRPr="003C7AC8">
        <w:rPr>
          <w:szCs w:val="28"/>
        </w:rPr>
        <w:t xml:space="preserve">, вопросы благоустройства и др.) рассмотрено специалистами поселения, с выездом на место с участием заявителя. </w:t>
      </w:r>
    </w:p>
    <w:p w:rsidR="00BA0DCC" w:rsidRPr="003C7AC8" w:rsidRDefault="00BA0DCC" w:rsidP="001B50B0">
      <w:pPr>
        <w:ind w:firstLine="567"/>
        <w:jc w:val="both"/>
        <w:rPr>
          <w:szCs w:val="28"/>
        </w:rPr>
      </w:pPr>
      <w:r w:rsidRPr="003C7AC8">
        <w:rPr>
          <w:szCs w:val="28"/>
        </w:rPr>
        <w:lastRenderedPageBreak/>
        <w:t>На личном приеме в 202</w:t>
      </w:r>
      <w:r w:rsidR="00931BB3" w:rsidRPr="003C7AC8">
        <w:rPr>
          <w:szCs w:val="28"/>
        </w:rPr>
        <w:t>1</w:t>
      </w:r>
      <w:r w:rsidRPr="003C7AC8">
        <w:rPr>
          <w:szCs w:val="28"/>
        </w:rPr>
        <w:t xml:space="preserve"> году главой Новопокровского сельского поселения принято 5</w:t>
      </w:r>
      <w:r w:rsidR="00931BB3" w:rsidRPr="003C7AC8">
        <w:rPr>
          <w:szCs w:val="28"/>
        </w:rPr>
        <w:t>7</w:t>
      </w:r>
      <w:r w:rsidRPr="003C7AC8">
        <w:rPr>
          <w:szCs w:val="28"/>
        </w:rPr>
        <w:t xml:space="preserve"> человек. </w:t>
      </w:r>
    </w:p>
    <w:p w:rsidR="00CE3F20" w:rsidRPr="003C7AC8" w:rsidRDefault="00CE3F20" w:rsidP="002767C2">
      <w:pPr>
        <w:ind w:firstLine="708"/>
        <w:contextualSpacing/>
        <w:jc w:val="both"/>
        <w:rPr>
          <w:szCs w:val="28"/>
          <w:shd w:val="clear" w:color="auto" w:fill="FFFFFF"/>
        </w:rPr>
      </w:pPr>
    </w:p>
    <w:p w:rsidR="003E13AB" w:rsidRPr="003C7AC8" w:rsidRDefault="00A853DD" w:rsidP="002767C2">
      <w:pPr>
        <w:ind w:firstLine="708"/>
        <w:contextualSpacing/>
        <w:jc w:val="both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На территории поселения закреплены Правила благоустройства Ново</w:t>
      </w:r>
      <w:r w:rsidR="00CE3F20" w:rsidRPr="003C7AC8">
        <w:rPr>
          <w:szCs w:val="28"/>
          <w:shd w:val="clear" w:color="auto" w:fill="FFFFFF"/>
        </w:rPr>
        <w:t>покровского сельского поселения(п</w:t>
      </w:r>
      <w:r w:rsidRPr="003C7AC8">
        <w:rPr>
          <w:szCs w:val="28"/>
          <w:shd w:val="clear" w:color="auto" w:fill="FFFFFF"/>
        </w:rPr>
        <w:t>одробно с правилами можно ознакомиться на сайте администрации сельского поселения</w:t>
      </w:r>
      <w:r w:rsidR="00CE3F20" w:rsidRPr="003C7AC8">
        <w:rPr>
          <w:szCs w:val="28"/>
          <w:shd w:val="clear" w:color="auto" w:fill="FFFFFF"/>
        </w:rPr>
        <w:t>)</w:t>
      </w:r>
      <w:r w:rsidRPr="003C7AC8">
        <w:rPr>
          <w:szCs w:val="28"/>
          <w:shd w:val="clear" w:color="auto" w:fill="FFFFFF"/>
        </w:rPr>
        <w:t xml:space="preserve">. За период 2021 года по соблюдению правил благоустройства территорий собственников домовладений было отработано 36 рейдов, выписано 642 предупреждения из них по </w:t>
      </w:r>
      <w:r w:rsidR="00CD296B" w:rsidRPr="003C7AC8">
        <w:rPr>
          <w:szCs w:val="28"/>
          <w:shd w:val="clear" w:color="auto" w:fill="FFFFFF"/>
        </w:rPr>
        <w:t>складированию строительных материалов</w:t>
      </w:r>
      <w:r w:rsidRPr="003C7AC8">
        <w:rPr>
          <w:szCs w:val="28"/>
          <w:shd w:val="clear" w:color="auto" w:fill="FFFFFF"/>
        </w:rPr>
        <w:t xml:space="preserve"> – 393, по мусору – 31, по сорной растительности – 218</w:t>
      </w:r>
      <w:r w:rsidR="002767C2" w:rsidRPr="003C7AC8">
        <w:rPr>
          <w:szCs w:val="28"/>
          <w:shd w:val="clear" w:color="auto" w:fill="FFFFFF"/>
        </w:rPr>
        <w:t>.</w:t>
      </w:r>
    </w:p>
    <w:p w:rsidR="00281DBB" w:rsidRPr="003C7AC8" w:rsidRDefault="00281DBB" w:rsidP="002767C2">
      <w:pPr>
        <w:ind w:firstLine="708"/>
        <w:contextualSpacing/>
        <w:jc w:val="both"/>
        <w:rPr>
          <w:szCs w:val="28"/>
        </w:rPr>
      </w:pPr>
    </w:p>
    <w:p w:rsidR="002767C2" w:rsidRPr="003C7AC8" w:rsidRDefault="002767C2" w:rsidP="00281DBB">
      <w:pPr>
        <w:ind w:firstLine="708"/>
        <w:contextualSpacing/>
        <w:jc w:val="center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СЕЛЬСКОЕ ХОЗЯЙСТВО</w:t>
      </w:r>
    </w:p>
    <w:p w:rsidR="00AB1E0E" w:rsidRPr="003C7AC8" w:rsidRDefault="00AB1E0E" w:rsidP="002767C2">
      <w:pPr>
        <w:ind w:firstLine="708"/>
        <w:contextualSpacing/>
        <w:jc w:val="both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Производством сельскохозяйственной продукции на территории поселения заняты 132 крестьянско-фермерских хозяйства, с общей площадью обрабатываемых земель 24884га Земельные участки сельскохозяйственного назначения обрабатываются очень эффективно. Из года в год повышается урожайность зерновых культур, свеклы и подсолнечника, за что выражаю сердечную благодарность нашим земледельцам. Пользуясь случаем, хочу также вы</w:t>
      </w:r>
      <w:r w:rsidR="000A1F63" w:rsidRPr="003C7AC8">
        <w:rPr>
          <w:szCs w:val="28"/>
          <w:shd w:val="clear" w:color="auto" w:fill="FFFFFF"/>
        </w:rPr>
        <w:t>разить благодарность главам КФ</w:t>
      </w:r>
      <w:r w:rsidRPr="003C7AC8">
        <w:rPr>
          <w:szCs w:val="28"/>
          <w:shd w:val="clear" w:color="auto" w:fill="FFFFFF"/>
        </w:rPr>
        <w:t xml:space="preserve">Х принимающим активное участие в общественной жизни поселения. Надеюсь на взаимопонимание и поддержку в наступившем году. Желаю всем в 2022 году высокой урожайности и хороших закупочных цен на производимую вами продукцию. </w:t>
      </w:r>
    </w:p>
    <w:p w:rsidR="00AB1E0E" w:rsidRPr="003C7AC8" w:rsidRDefault="00AB1E0E" w:rsidP="002767C2">
      <w:pPr>
        <w:ind w:firstLine="708"/>
        <w:contextualSpacing/>
        <w:jc w:val="both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Наиболее крупным предприятием перерабатывающей отрасли на территории нашего поселения является сахарный завод ОАО «Викор», в 2021 году достигнуты достаточно высокие производственные результаты,</w:t>
      </w:r>
      <w:r w:rsidR="0049384D" w:rsidRPr="003C7AC8">
        <w:rPr>
          <w:szCs w:val="28"/>
          <w:shd w:val="clear" w:color="auto" w:fill="FFFFFF"/>
        </w:rPr>
        <w:t xml:space="preserve"> </w:t>
      </w:r>
      <w:r w:rsidR="000A1F63" w:rsidRPr="003C7AC8">
        <w:rPr>
          <w:szCs w:val="28"/>
          <w:shd w:val="clear" w:color="auto" w:fill="FFFFFF"/>
        </w:rPr>
        <w:t xml:space="preserve">сезон продолжался с 15.08.2021 по </w:t>
      </w:r>
      <w:r w:rsidR="00CE3F20" w:rsidRPr="003C7AC8">
        <w:rPr>
          <w:szCs w:val="28"/>
          <w:shd w:val="clear" w:color="auto" w:fill="FFFFFF"/>
        </w:rPr>
        <w:t>0</w:t>
      </w:r>
      <w:r w:rsidR="000A1F63" w:rsidRPr="003C7AC8">
        <w:rPr>
          <w:szCs w:val="28"/>
          <w:shd w:val="clear" w:color="auto" w:fill="FFFFFF"/>
        </w:rPr>
        <w:t>6.12.2021 и было переработа</w:t>
      </w:r>
      <w:r w:rsidRPr="003C7AC8">
        <w:rPr>
          <w:szCs w:val="28"/>
          <w:shd w:val="clear" w:color="auto" w:fill="FFFFFF"/>
        </w:rPr>
        <w:t xml:space="preserve">но 817,9 тысяч тонн сахарной свеклы. Благодаря стабильной работе </w:t>
      </w:r>
      <w:r w:rsidR="000A1F63" w:rsidRPr="003C7AC8">
        <w:rPr>
          <w:szCs w:val="28"/>
          <w:shd w:val="clear" w:color="auto" w:fill="FFFFFF"/>
        </w:rPr>
        <w:t xml:space="preserve">завода жители обеспечены рабочими местами, в бюджет Новопокровского сельского поселения </w:t>
      </w:r>
      <w:r w:rsidRPr="003C7AC8">
        <w:rPr>
          <w:szCs w:val="28"/>
          <w:shd w:val="clear" w:color="auto" w:fill="FFFFFF"/>
        </w:rPr>
        <w:t>поступают достойные налоговые отчисления, которые направляются на благоустройство и процветание родной станицы. Спасибо Вам за ваш благородный, нелегкий, но очень нужный всем труд, за Вашу неоценимую поддержку и помощь</w:t>
      </w:r>
    </w:p>
    <w:p w:rsidR="002767C2" w:rsidRPr="003C7AC8" w:rsidRDefault="002767C2" w:rsidP="002767C2">
      <w:pPr>
        <w:ind w:firstLine="708"/>
        <w:contextualSpacing/>
        <w:jc w:val="both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В 2021 году жителям поселения были выплачены субсидии на возмещение части затрат на производство реализуемой продукции животноводства: за реализацию мяса крупного рогатого скота – 45,0 тыс. руб., за реализацию молока (коров, коз) – 687,251 тыс. руб., искусственное осеменение сельскохозяйственных животных – 20,5 тыс. руб., на приобретение молодняка кроликов, гусей, индеек – 16,0 тыс. руб., на строительство теплиц – 35,0 тыс. руб., по наращиванию поголовья коров – 200,0 тыс. руб. Итого на общую сумму 1003,751 тыс. руб.</w:t>
      </w:r>
    </w:p>
    <w:p w:rsidR="00A853DD" w:rsidRPr="003C7AC8" w:rsidRDefault="002767C2" w:rsidP="002767C2">
      <w:pPr>
        <w:ind w:firstLine="708"/>
        <w:contextualSpacing/>
        <w:jc w:val="both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Администрацией поселения проводились профилактические беседы и вручались памятки по вопросам профилактики</w:t>
      </w:r>
      <w:r w:rsidR="008E4296" w:rsidRPr="003C7AC8">
        <w:rPr>
          <w:szCs w:val="28"/>
          <w:shd w:val="clear" w:color="auto" w:fill="FFFFFF"/>
        </w:rPr>
        <w:t xml:space="preserve"> и</w:t>
      </w:r>
      <w:r w:rsidRPr="003C7AC8">
        <w:rPr>
          <w:szCs w:val="28"/>
          <w:shd w:val="clear" w:color="auto" w:fill="FFFFFF"/>
        </w:rPr>
        <w:t xml:space="preserve"> недопущения возникновения и распространения особо опасных и заразных болезней домашних животных, таких как: африканская чума свиней, ящур, нодулярный дерматит, бешенство, птичий грипп, бруцеллез, оспа овец и коз, болезнь Ньюкасла, лейкоз.</w:t>
      </w:r>
    </w:p>
    <w:p w:rsidR="00A853DD" w:rsidRPr="003C7AC8" w:rsidRDefault="00A853DD" w:rsidP="00A02A8D">
      <w:pPr>
        <w:ind w:firstLine="708"/>
        <w:contextualSpacing/>
        <w:jc w:val="both"/>
        <w:rPr>
          <w:szCs w:val="28"/>
          <w:shd w:val="clear" w:color="auto" w:fill="FFFFFF"/>
        </w:rPr>
      </w:pPr>
    </w:p>
    <w:p w:rsidR="00C643CB" w:rsidRPr="003C7AC8" w:rsidRDefault="001B50B0" w:rsidP="00A02A8D">
      <w:pPr>
        <w:ind w:firstLine="708"/>
        <w:contextualSpacing/>
        <w:jc w:val="both"/>
        <w:rPr>
          <w:szCs w:val="28"/>
          <w:shd w:val="clear" w:color="auto" w:fill="FFFFFF"/>
        </w:rPr>
      </w:pPr>
      <w:r w:rsidRPr="003C7AC8">
        <w:rPr>
          <w:b/>
          <w:szCs w:val="28"/>
          <w:u w:val="single"/>
          <w:shd w:val="clear" w:color="auto" w:fill="FFFFFF"/>
        </w:rPr>
        <w:lastRenderedPageBreak/>
        <w:t>Юридическим отделом</w:t>
      </w:r>
      <w:r w:rsidR="0049384D" w:rsidRPr="003C7AC8">
        <w:rPr>
          <w:b/>
          <w:szCs w:val="28"/>
          <w:u w:val="single"/>
          <w:shd w:val="clear" w:color="auto" w:fill="FFFFFF"/>
        </w:rPr>
        <w:t xml:space="preserve"> </w:t>
      </w:r>
      <w:r w:rsidR="00A02A8D" w:rsidRPr="003C7AC8">
        <w:rPr>
          <w:szCs w:val="28"/>
          <w:shd w:val="clear" w:color="auto" w:fill="FFFFFF"/>
        </w:rPr>
        <w:t>администрации в 2021 году в судебном порядке признано право собственности на 8 объектов коммунальной инфраструктуры, в том числе пожарные гидранты,</w:t>
      </w:r>
      <w:r w:rsidR="00C643CB" w:rsidRPr="003C7AC8">
        <w:rPr>
          <w:szCs w:val="28"/>
          <w:shd w:val="clear" w:color="auto" w:fill="FFFFFF"/>
        </w:rPr>
        <w:t xml:space="preserve"> скважины и грунтовые переезды. </w:t>
      </w:r>
    </w:p>
    <w:p w:rsidR="00A02A8D" w:rsidRPr="003C7AC8" w:rsidRDefault="00A02A8D" w:rsidP="00A02A8D">
      <w:pPr>
        <w:ind w:firstLine="708"/>
        <w:contextualSpacing/>
        <w:jc w:val="both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В досудебном порядке взыскано 40 735 руб. 24 коп.</w:t>
      </w:r>
      <w:r w:rsidR="0049384D" w:rsidRPr="003C7AC8">
        <w:rPr>
          <w:szCs w:val="28"/>
          <w:shd w:val="clear" w:color="auto" w:fill="FFFFFF"/>
        </w:rPr>
        <w:t xml:space="preserve"> </w:t>
      </w:r>
      <w:r w:rsidRPr="003C7AC8">
        <w:rPr>
          <w:szCs w:val="28"/>
          <w:shd w:val="clear" w:color="auto" w:fill="FFFFFF"/>
        </w:rPr>
        <w:t xml:space="preserve">штрафных санкций по муниципальным контрактам. </w:t>
      </w:r>
    </w:p>
    <w:p w:rsidR="00A02A8D" w:rsidRPr="003C7AC8" w:rsidRDefault="00A02A8D" w:rsidP="00A02A8D">
      <w:pPr>
        <w:pStyle w:val="a9"/>
        <w:ind w:left="0" w:firstLine="708"/>
        <w:jc w:val="both"/>
        <w:rPr>
          <w:szCs w:val="28"/>
          <w:shd w:val="clear" w:color="auto" w:fill="FFFFFF"/>
        </w:rPr>
      </w:pPr>
      <w:r w:rsidRPr="003C7AC8">
        <w:rPr>
          <w:szCs w:val="28"/>
          <w:shd w:val="clear" w:color="auto" w:fill="FFFFFF"/>
        </w:rPr>
        <w:t>Также в течение 2021 года рассмотрено 6 протестов и 12 представлений прокуратуры Новопокровского района.</w:t>
      </w:r>
    </w:p>
    <w:p w:rsidR="00A02A8D" w:rsidRPr="003C7AC8" w:rsidRDefault="00A02A8D" w:rsidP="00A02A8D">
      <w:pPr>
        <w:ind w:firstLine="567"/>
        <w:jc w:val="both"/>
        <w:rPr>
          <w:szCs w:val="28"/>
        </w:rPr>
      </w:pPr>
    </w:p>
    <w:p w:rsidR="007A6197" w:rsidRPr="003C7AC8" w:rsidRDefault="007A6197" w:rsidP="00A02A8D">
      <w:pPr>
        <w:ind w:firstLine="708"/>
        <w:contextualSpacing/>
        <w:jc w:val="both"/>
        <w:rPr>
          <w:b/>
          <w:szCs w:val="28"/>
          <w:shd w:val="clear" w:color="auto" w:fill="FFFFFF"/>
        </w:rPr>
      </w:pPr>
      <w:r w:rsidRPr="003C7AC8">
        <w:rPr>
          <w:b/>
          <w:szCs w:val="28"/>
          <w:shd w:val="clear" w:color="auto" w:fill="FFFFFF"/>
        </w:rPr>
        <w:t>Отчет о работе административной комиссии за 202</w:t>
      </w:r>
      <w:r w:rsidR="00A02A8D" w:rsidRPr="003C7AC8">
        <w:rPr>
          <w:b/>
          <w:szCs w:val="28"/>
          <w:shd w:val="clear" w:color="auto" w:fill="FFFFFF"/>
        </w:rPr>
        <w:t>1</w:t>
      </w:r>
      <w:r w:rsidRPr="003C7AC8">
        <w:rPr>
          <w:b/>
          <w:szCs w:val="28"/>
          <w:shd w:val="clear" w:color="auto" w:fill="FFFFFF"/>
        </w:rPr>
        <w:t xml:space="preserve"> год </w:t>
      </w:r>
    </w:p>
    <w:p w:rsidR="007A6197" w:rsidRPr="003C7AC8" w:rsidRDefault="007A6197" w:rsidP="007A6197">
      <w:pPr>
        <w:ind w:firstLine="708"/>
        <w:contextualSpacing/>
        <w:jc w:val="both"/>
        <w:rPr>
          <w:szCs w:val="28"/>
          <w:shd w:val="clear" w:color="auto" w:fill="FFFFFF"/>
        </w:rPr>
      </w:pPr>
    </w:p>
    <w:p w:rsidR="00A02A8D" w:rsidRPr="003C7AC8" w:rsidRDefault="00A02A8D" w:rsidP="00A02A8D">
      <w:pPr>
        <w:ind w:firstLine="567"/>
        <w:jc w:val="both"/>
        <w:rPr>
          <w:szCs w:val="28"/>
        </w:rPr>
      </w:pPr>
      <w:r w:rsidRPr="003C7AC8">
        <w:rPr>
          <w:szCs w:val="28"/>
        </w:rPr>
        <w:t>За 2021 год административной комиссией Новопокровского сельского поселения проведено 25 заседаний, было рассмотрено и вынесено решение по 27материалам.</w:t>
      </w:r>
    </w:p>
    <w:p w:rsidR="00A02A8D" w:rsidRPr="003C7AC8" w:rsidRDefault="00A02A8D" w:rsidP="00A02A8D">
      <w:pPr>
        <w:ind w:firstLine="567"/>
        <w:jc w:val="both"/>
        <w:rPr>
          <w:szCs w:val="28"/>
        </w:rPr>
      </w:pPr>
      <w:r w:rsidRPr="003C7AC8">
        <w:rPr>
          <w:szCs w:val="28"/>
        </w:rPr>
        <w:t>Административной комиссией было вынесено:</w:t>
      </w:r>
    </w:p>
    <w:p w:rsidR="00A02A8D" w:rsidRPr="003C7AC8" w:rsidRDefault="00A02A8D" w:rsidP="00A02A8D">
      <w:pPr>
        <w:ind w:firstLine="567"/>
        <w:jc w:val="both"/>
        <w:rPr>
          <w:szCs w:val="28"/>
        </w:rPr>
      </w:pPr>
      <w:r w:rsidRPr="003C7AC8">
        <w:rPr>
          <w:szCs w:val="28"/>
        </w:rPr>
        <w:t>- 18 постановлений о назначении административного наказания в виде штрафа на общую сумму 28000 рублей;</w:t>
      </w:r>
    </w:p>
    <w:p w:rsidR="00A02A8D" w:rsidRPr="003C7AC8" w:rsidRDefault="00A02A8D" w:rsidP="00A02A8D">
      <w:pPr>
        <w:ind w:firstLine="567"/>
        <w:jc w:val="both"/>
        <w:rPr>
          <w:szCs w:val="28"/>
        </w:rPr>
      </w:pPr>
      <w:r w:rsidRPr="003C7AC8">
        <w:rPr>
          <w:szCs w:val="28"/>
        </w:rPr>
        <w:t>- 3 постановления о назначении административного наказания в виде предупреждения;</w:t>
      </w:r>
    </w:p>
    <w:p w:rsidR="00A02A8D" w:rsidRPr="003C7AC8" w:rsidRDefault="00A02A8D" w:rsidP="00A02A8D">
      <w:pPr>
        <w:ind w:firstLine="567"/>
        <w:jc w:val="both"/>
        <w:rPr>
          <w:szCs w:val="28"/>
        </w:rPr>
      </w:pPr>
      <w:r w:rsidRPr="003C7AC8">
        <w:rPr>
          <w:szCs w:val="28"/>
        </w:rPr>
        <w:t>- 5 постановлений о прекращении производства по делу.</w:t>
      </w:r>
    </w:p>
    <w:p w:rsidR="00A02A8D" w:rsidRPr="003C7AC8" w:rsidRDefault="008E4296" w:rsidP="00A02A8D">
      <w:pPr>
        <w:ind w:firstLine="567"/>
        <w:jc w:val="both"/>
        <w:rPr>
          <w:szCs w:val="28"/>
        </w:rPr>
      </w:pPr>
      <w:r w:rsidRPr="003C7AC8">
        <w:rPr>
          <w:szCs w:val="28"/>
        </w:rPr>
        <w:t>- 1 определение</w:t>
      </w:r>
      <w:r w:rsidR="00A02A8D" w:rsidRPr="003C7AC8">
        <w:rPr>
          <w:szCs w:val="28"/>
        </w:rPr>
        <w:t xml:space="preserve"> об отказе в возбуждении дела об административном правонарушении.</w:t>
      </w:r>
    </w:p>
    <w:p w:rsidR="0049384D" w:rsidRPr="003C7AC8" w:rsidRDefault="0049384D" w:rsidP="00A02A8D">
      <w:pPr>
        <w:ind w:firstLine="567"/>
        <w:jc w:val="both"/>
        <w:rPr>
          <w:szCs w:val="28"/>
        </w:rPr>
      </w:pPr>
    </w:p>
    <w:p w:rsidR="008E4296" w:rsidRPr="003C7AC8" w:rsidRDefault="008E4296" w:rsidP="008E4296">
      <w:pPr>
        <w:suppressAutoHyphens/>
        <w:ind w:firstLine="709"/>
        <w:jc w:val="center"/>
        <w:rPr>
          <w:b/>
          <w:szCs w:val="28"/>
        </w:rPr>
      </w:pPr>
      <w:r w:rsidRPr="003C7AC8">
        <w:rPr>
          <w:b/>
          <w:szCs w:val="28"/>
        </w:rPr>
        <w:t xml:space="preserve">СОЦИАЛЬНЫЙ ОТДЕЛ </w:t>
      </w:r>
    </w:p>
    <w:p w:rsidR="006167CE" w:rsidRPr="003C7AC8" w:rsidRDefault="006167CE" w:rsidP="006167CE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Работа социального отдела в первую очередь направлена на развитие конструктивного взаимодействия администрации и жителей, их вовлечение в общественную деятельность</w:t>
      </w:r>
      <w:r w:rsidR="006E07CC" w:rsidRPr="003C7AC8">
        <w:rPr>
          <w:szCs w:val="28"/>
        </w:rPr>
        <w:t>,</w:t>
      </w:r>
      <w:r w:rsidRPr="003C7AC8">
        <w:rPr>
          <w:szCs w:val="28"/>
        </w:rPr>
        <w:t xml:space="preserve"> нацеленную на совместное повышение качества жизни на территории всего поселения. </w:t>
      </w:r>
    </w:p>
    <w:p w:rsidR="00F210C9" w:rsidRPr="003C7AC8" w:rsidRDefault="006167CE" w:rsidP="00F210C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 xml:space="preserve">В сфере деятельности территориального общественного самоуправления в 2021 </w:t>
      </w:r>
      <w:r w:rsidR="00C33A6C" w:rsidRPr="003C7AC8">
        <w:rPr>
          <w:szCs w:val="28"/>
        </w:rPr>
        <w:t>произошли некоторые изменения, мы произвели корректировку границ, чем перепланировали участки ТОС,  сделав их более обособленными друг от друга</w:t>
      </w:r>
      <w:r w:rsidR="00710332" w:rsidRPr="003C7AC8">
        <w:rPr>
          <w:szCs w:val="28"/>
        </w:rPr>
        <w:t xml:space="preserve"> и более компактными</w:t>
      </w:r>
      <w:r w:rsidR="00C33A6C" w:rsidRPr="003C7AC8">
        <w:rPr>
          <w:szCs w:val="28"/>
        </w:rPr>
        <w:t>, в первую очередь по естественным границам</w:t>
      </w:r>
      <w:r w:rsidR="00710332" w:rsidRPr="003C7AC8">
        <w:rPr>
          <w:szCs w:val="28"/>
        </w:rPr>
        <w:t xml:space="preserve">: </w:t>
      </w:r>
      <w:r w:rsidR="00C33A6C" w:rsidRPr="003C7AC8">
        <w:rPr>
          <w:szCs w:val="28"/>
        </w:rPr>
        <w:t>рекам, желе</w:t>
      </w:r>
      <w:r w:rsidR="003E13AB" w:rsidRPr="003C7AC8">
        <w:rPr>
          <w:szCs w:val="28"/>
        </w:rPr>
        <w:t>зной дороге, широким улицам</w:t>
      </w:r>
      <w:r w:rsidR="00C33A6C" w:rsidRPr="003C7AC8">
        <w:rPr>
          <w:szCs w:val="28"/>
        </w:rPr>
        <w:t>, длинные улицы кое-где разделили</w:t>
      </w:r>
      <w:r w:rsidR="00710332" w:rsidRPr="003C7AC8">
        <w:rPr>
          <w:szCs w:val="28"/>
        </w:rPr>
        <w:t xml:space="preserve"> на части. Произошла смена 3 председателей. Хотя необходимо отметить, что найти сейчас нового председателя ТОС, особенно работоспособного очень трудно, было много отказов на такое предложение. В начале января дали объявление в соцсетях о формировании резерва представителей уличных комитетов, квартальных, председателей ТОС,</w:t>
      </w:r>
      <w:r w:rsidR="00F210C9" w:rsidRPr="003C7AC8">
        <w:rPr>
          <w:szCs w:val="28"/>
        </w:rPr>
        <w:t xml:space="preserve"> пока</w:t>
      </w:r>
      <w:r w:rsidR="00710332" w:rsidRPr="003C7AC8">
        <w:rPr>
          <w:szCs w:val="28"/>
        </w:rPr>
        <w:t xml:space="preserve"> реакция очень слабая.</w:t>
      </w:r>
    </w:p>
    <w:p w:rsidR="00F210C9" w:rsidRPr="003C7AC8" w:rsidRDefault="00F210C9" w:rsidP="00F210C9">
      <w:pPr>
        <w:suppressAutoHyphens/>
        <w:ind w:firstLine="709"/>
        <w:jc w:val="both"/>
        <w:rPr>
          <w:szCs w:val="28"/>
        </w:rPr>
      </w:pPr>
      <w:r w:rsidRPr="003C7AC8">
        <w:rPr>
          <w:szCs w:val="28"/>
        </w:rPr>
        <w:t>В настоящее время н</w:t>
      </w:r>
      <w:r w:rsidR="005F4275" w:rsidRPr="003C7AC8">
        <w:rPr>
          <w:szCs w:val="28"/>
        </w:rPr>
        <w:t>а территории Новопокровского сельского поселения организована работа 15 руководителей ТОС.</w:t>
      </w:r>
    </w:p>
    <w:p w:rsidR="005F4275" w:rsidRPr="003C7AC8" w:rsidRDefault="005F4275" w:rsidP="00F210C9">
      <w:pPr>
        <w:suppressAutoHyphens/>
        <w:ind w:firstLine="709"/>
        <w:jc w:val="both"/>
        <w:rPr>
          <w:iCs/>
          <w:szCs w:val="28"/>
        </w:rPr>
      </w:pPr>
      <w:r w:rsidRPr="003C7AC8">
        <w:rPr>
          <w:szCs w:val="28"/>
        </w:rPr>
        <w:t>Работа руководителей ТОС  проводилась в соответствии с перспективным планом работы администрации и была направлена на привлечение граждан к участию в решении вопросов благоустройства, снижения правонарушений и решению социальных вопросов.</w:t>
      </w:r>
      <w:r w:rsidR="0049384D" w:rsidRPr="003C7AC8">
        <w:rPr>
          <w:szCs w:val="28"/>
        </w:rPr>
        <w:t xml:space="preserve"> </w:t>
      </w:r>
      <w:r w:rsidRPr="003C7AC8">
        <w:rPr>
          <w:iCs/>
          <w:szCs w:val="28"/>
        </w:rPr>
        <w:t>За отчетный период времени проведено 8 заседаний Совета.</w:t>
      </w:r>
    </w:p>
    <w:p w:rsidR="008421C3" w:rsidRPr="003C7AC8" w:rsidRDefault="005F4275" w:rsidP="008421C3">
      <w:pPr>
        <w:pStyle w:val="msonormalbullet3gif"/>
        <w:suppressAutoHyphens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 w:rsidRPr="003C7AC8">
        <w:rPr>
          <w:sz w:val="28"/>
          <w:szCs w:val="28"/>
        </w:rPr>
        <w:t>Повысилась активность руководителей общественного самоуправления по привлечению населения к санитарной убор</w:t>
      </w:r>
      <w:r w:rsidR="009D68A7" w:rsidRPr="003C7AC8">
        <w:rPr>
          <w:sz w:val="28"/>
          <w:szCs w:val="28"/>
        </w:rPr>
        <w:t xml:space="preserve">ке и озеленению улиц, уходу за </w:t>
      </w:r>
      <w:r w:rsidR="009D68A7" w:rsidRPr="003C7AC8">
        <w:rPr>
          <w:sz w:val="28"/>
          <w:szCs w:val="28"/>
        </w:rPr>
        <w:lastRenderedPageBreak/>
        <w:t>территорией</w:t>
      </w:r>
      <w:r w:rsidRPr="003C7AC8">
        <w:rPr>
          <w:sz w:val="28"/>
          <w:szCs w:val="28"/>
        </w:rPr>
        <w:t xml:space="preserve"> детских дворовых (спортивных) площадок, оповещение населения о необходимости уплаты налогов</w:t>
      </w:r>
      <w:r w:rsidR="00F210C9" w:rsidRPr="003C7AC8">
        <w:rPr>
          <w:sz w:val="28"/>
          <w:szCs w:val="28"/>
        </w:rPr>
        <w:t xml:space="preserve"> и задолженности по коммунальным услугам.</w:t>
      </w:r>
      <w:r w:rsidR="009D68A7" w:rsidRPr="003C7AC8">
        <w:rPr>
          <w:sz w:val="28"/>
          <w:szCs w:val="28"/>
        </w:rPr>
        <w:t xml:space="preserve"> В прошедшем периоде на ул. Гражданской жители самостоятельно под руководством своего председателя ТОС приобрели необходимые материала и начали монтаж уличной беседки возле детской площадки. Затем они параллельно с жителями пер. Дал</w:t>
      </w:r>
      <w:r w:rsidR="000460B9" w:rsidRPr="003C7AC8">
        <w:rPr>
          <w:sz w:val="28"/>
          <w:szCs w:val="28"/>
        </w:rPr>
        <w:t>ь</w:t>
      </w:r>
      <w:r w:rsidR="009D68A7" w:rsidRPr="003C7AC8">
        <w:rPr>
          <w:sz w:val="28"/>
          <w:szCs w:val="28"/>
        </w:rPr>
        <w:t>ний участвовали в покраске ограждений пешеходного и автомобильного моста под Железнодорожным.</w:t>
      </w:r>
    </w:p>
    <w:p w:rsidR="009D68A7" w:rsidRPr="003C7AC8" w:rsidRDefault="009D68A7" w:rsidP="008421C3">
      <w:pPr>
        <w:pStyle w:val="msonormalbullet3gif"/>
        <w:suppressAutoHyphens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 w:rsidRPr="003C7AC8">
        <w:rPr>
          <w:sz w:val="28"/>
          <w:szCs w:val="28"/>
        </w:rPr>
        <w:t>В летний период 2021 года мы проводили конкурс «Красивый двор – красивая станица» по результатам которого отметили жителей, которые благоустраивают свои придворовые участки, поддерживают порядок на тротуарах,  высаживают клумбы, ухаживают за красивыми цветами, своевременно косят траву.</w:t>
      </w:r>
    </w:p>
    <w:p w:rsidR="005F4275" w:rsidRPr="003C7AC8" w:rsidRDefault="00F210C9" w:rsidP="008421C3">
      <w:pPr>
        <w:pStyle w:val="msonormalbullet3gif"/>
        <w:suppressAutoHyphens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 w:rsidRPr="003C7AC8">
        <w:rPr>
          <w:sz w:val="28"/>
          <w:szCs w:val="28"/>
        </w:rPr>
        <w:t>В 2020 году</w:t>
      </w:r>
      <w:r w:rsidR="008421C3" w:rsidRPr="003C7AC8">
        <w:rPr>
          <w:sz w:val="28"/>
          <w:szCs w:val="28"/>
        </w:rPr>
        <w:t>,</w:t>
      </w:r>
      <w:r w:rsidRPr="003C7AC8">
        <w:rPr>
          <w:sz w:val="28"/>
          <w:szCs w:val="28"/>
        </w:rPr>
        <w:t xml:space="preserve"> из-за жестких ограничительных мероприятий</w:t>
      </w:r>
      <w:r w:rsidR="008421C3" w:rsidRPr="003C7AC8">
        <w:rPr>
          <w:sz w:val="28"/>
          <w:szCs w:val="28"/>
        </w:rPr>
        <w:t>, в связи с возникшей пандемией,</w:t>
      </w:r>
      <w:r w:rsidRPr="003C7AC8">
        <w:rPr>
          <w:sz w:val="28"/>
          <w:szCs w:val="28"/>
        </w:rPr>
        <w:t xml:space="preserve"> был установлен запрет на проведение собраний жителей, поэтому в 2021 году проведено 16 сходов граждан  с участием главы, главных специалистов и руководителей ТОС, на которых</w:t>
      </w:r>
      <w:r w:rsidR="008421C3" w:rsidRPr="003C7AC8">
        <w:rPr>
          <w:sz w:val="28"/>
          <w:szCs w:val="28"/>
        </w:rPr>
        <w:t>,</w:t>
      </w:r>
      <w:r w:rsidRPr="003C7AC8">
        <w:rPr>
          <w:sz w:val="28"/>
          <w:szCs w:val="28"/>
        </w:rPr>
        <w:t xml:space="preserve"> помимо информирования населения о работе администрации, проведения различных инструктажей, пр</w:t>
      </w:r>
      <w:r w:rsidR="008421C3" w:rsidRPr="003C7AC8">
        <w:rPr>
          <w:sz w:val="28"/>
          <w:szCs w:val="28"/>
        </w:rPr>
        <w:t>инимались наказы и пожелания по улучшению качества проживания на конкретной территории.</w:t>
      </w:r>
      <w:r w:rsidR="005F4275" w:rsidRPr="003C7AC8">
        <w:rPr>
          <w:sz w:val="28"/>
          <w:szCs w:val="28"/>
        </w:rPr>
        <w:t>Таким образом, за истекший период в книге пожеланий и предложений было внесено 76 вопроса, направлено ответов гражданам – 47; находятся на контроле – 29.</w:t>
      </w:r>
    </w:p>
    <w:p w:rsidR="005F4275" w:rsidRPr="003C7AC8" w:rsidRDefault="005F4275" w:rsidP="008421C3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 xml:space="preserve">В целях снижения уровня преступности на территории Новопокровского сельского поселения, комплексного решения задач по профилактике предупреждению преступлений и правонарушений, </w:t>
      </w:r>
      <w:r w:rsidR="003E13AB" w:rsidRPr="003C7AC8">
        <w:rPr>
          <w:szCs w:val="28"/>
        </w:rPr>
        <w:t>а также</w:t>
      </w:r>
      <w:r w:rsidRPr="003C7AC8">
        <w:rPr>
          <w:szCs w:val="28"/>
        </w:rPr>
        <w:t xml:space="preserve"> в целях реализации Федерального законодательства активно работает территориальная комиссия по профилактике правонарушений в Новопокровском сельском поселении.</w:t>
      </w:r>
    </w:p>
    <w:p w:rsidR="005F4275" w:rsidRPr="003C7AC8" w:rsidRDefault="005F4275" w:rsidP="008421C3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>За отчетный период времени организованно и проведено 12 комиссий, на которых рассмотрено 57 человека.</w:t>
      </w:r>
    </w:p>
    <w:p w:rsidR="005F4275" w:rsidRPr="003C7AC8" w:rsidRDefault="005F4275" w:rsidP="008421C3">
      <w:pPr>
        <w:spacing w:after="100" w:afterAutospacing="1"/>
        <w:ind w:firstLine="709"/>
        <w:contextualSpacing/>
        <w:mirrorIndents/>
        <w:jc w:val="both"/>
        <w:rPr>
          <w:color w:val="000000"/>
          <w:szCs w:val="28"/>
          <w:lang w:bidi="ru-RU"/>
        </w:rPr>
      </w:pPr>
      <w:r w:rsidRPr="003C7AC8">
        <w:rPr>
          <w:color w:val="000000"/>
          <w:szCs w:val="28"/>
          <w:lang w:bidi="ru-RU"/>
        </w:rPr>
        <w:t xml:space="preserve">В целях реализации комплекса мероприятий по обеспечению первичных мер пожарной безопасности администрацией Новопокровского сельского поселения </w:t>
      </w:r>
      <w:r w:rsidR="008421C3" w:rsidRPr="003C7AC8">
        <w:rPr>
          <w:color w:val="000000"/>
          <w:szCs w:val="28"/>
          <w:lang w:bidi="ru-RU"/>
        </w:rPr>
        <w:t xml:space="preserve">в осенне-зимний период </w:t>
      </w:r>
      <w:r w:rsidRPr="003C7AC8">
        <w:rPr>
          <w:color w:val="000000"/>
          <w:szCs w:val="28"/>
          <w:lang w:bidi="ru-RU"/>
        </w:rPr>
        <w:t xml:space="preserve">ежемесячно </w:t>
      </w:r>
      <w:r w:rsidRPr="003C7AC8">
        <w:rPr>
          <w:szCs w:val="28"/>
        </w:rPr>
        <w:t xml:space="preserve">организовываются и проводятся рейды  </w:t>
      </w:r>
      <w:r w:rsidRPr="003C7AC8">
        <w:rPr>
          <w:color w:val="000000"/>
          <w:szCs w:val="28"/>
          <w:lang w:bidi="ru-RU"/>
        </w:rPr>
        <w:t xml:space="preserve">по посещению </w:t>
      </w:r>
      <w:r w:rsidRPr="003C7AC8">
        <w:rPr>
          <w:szCs w:val="28"/>
        </w:rPr>
        <w:t>семей и граждан</w:t>
      </w:r>
      <w:r w:rsidRPr="003C7AC8">
        <w:rPr>
          <w:color w:val="000000"/>
          <w:szCs w:val="28"/>
          <w:lang w:bidi="ru-RU"/>
        </w:rPr>
        <w:t>, жилищно-бытовые условия которых подлежат обследованию. За истекший период проведено 40 рейдовых мероприятий по итогу, посещено 71 домовладение, выявлено нарушений 13, оказана помощь в устранении нарушений 13, по остальным нарушениям даны рекомендации по их устранению и выданы памятки.</w:t>
      </w:r>
    </w:p>
    <w:p w:rsidR="005F4275" w:rsidRPr="003C7AC8" w:rsidRDefault="005F4275" w:rsidP="008421C3">
      <w:pPr>
        <w:ind w:firstLine="709"/>
        <w:mirrorIndents/>
        <w:jc w:val="both"/>
        <w:rPr>
          <w:szCs w:val="28"/>
        </w:rPr>
      </w:pPr>
      <w:r w:rsidRPr="003C7AC8">
        <w:rPr>
          <w:szCs w:val="28"/>
        </w:rPr>
        <w:t>В связи с эпидемиологической ситуацией по распространению коронавирусной инфекции на постоянной основе проводились профилактических мероприятий по предупреждению завоза и распространения коронавирусной инфекции (</w:t>
      </w:r>
      <w:r w:rsidRPr="003C7AC8">
        <w:rPr>
          <w:szCs w:val="28"/>
          <w:lang w:val="en-US"/>
        </w:rPr>
        <w:t>COVID</w:t>
      </w:r>
      <w:r w:rsidRPr="003C7AC8">
        <w:rPr>
          <w:szCs w:val="28"/>
        </w:rPr>
        <w:t>-19), так за истекший период было организованно и проведено 61рейдовое мероприятие. Группы проводили мониторинг по контролю за соблюдением ограничительных мер в целях предотвращения распространения новой коронавирусной инфекции (</w:t>
      </w:r>
      <w:r w:rsidRPr="003C7AC8">
        <w:rPr>
          <w:szCs w:val="28"/>
          <w:lang w:val="en-US"/>
        </w:rPr>
        <w:t>COVID</w:t>
      </w:r>
      <w:r w:rsidRPr="003C7AC8">
        <w:rPr>
          <w:szCs w:val="28"/>
        </w:rPr>
        <w:t xml:space="preserve">-19). </w:t>
      </w:r>
    </w:p>
    <w:p w:rsidR="00C643CB" w:rsidRPr="003C7AC8" w:rsidRDefault="001A0049" w:rsidP="008421C3">
      <w:pPr>
        <w:spacing w:after="100" w:afterAutospacing="1"/>
        <w:ind w:firstLine="709"/>
        <w:contextualSpacing/>
        <w:mirrorIndents/>
        <w:jc w:val="both"/>
        <w:rPr>
          <w:color w:val="000000"/>
          <w:szCs w:val="28"/>
          <w:lang w:bidi="ru-RU"/>
        </w:rPr>
      </w:pPr>
      <w:r w:rsidRPr="003C7AC8">
        <w:rPr>
          <w:szCs w:val="28"/>
        </w:rPr>
        <w:t>Традиционно проводит</w:t>
      </w:r>
      <w:r w:rsidR="005F4275" w:rsidRPr="003C7AC8">
        <w:rPr>
          <w:szCs w:val="28"/>
        </w:rPr>
        <w:t>ся поздравление на дому</w:t>
      </w:r>
      <w:r w:rsidR="008421C3" w:rsidRPr="003C7AC8">
        <w:rPr>
          <w:szCs w:val="28"/>
        </w:rPr>
        <w:t xml:space="preserve"> тружеников тыла</w:t>
      </w:r>
      <w:r w:rsidR="005F4275" w:rsidRPr="003C7AC8">
        <w:rPr>
          <w:szCs w:val="28"/>
        </w:rPr>
        <w:t xml:space="preserve">, так в 2021 году поздравительные письма от имени Президента Российской </w:t>
      </w:r>
      <w:r w:rsidR="005F4275" w:rsidRPr="003C7AC8">
        <w:rPr>
          <w:szCs w:val="28"/>
        </w:rPr>
        <w:lastRenderedPageBreak/>
        <w:t>Федерации</w:t>
      </w:r>
      <w:r w:rsidR="008421C3" w:rsidRPr="003C7AC8">
        <w:rPr>
          <w:szCs w:val="28"/>
        </w:rPr>
        <w:t>, губернатора КК</w:t>
      </w:r>
      <w:r w:rsidR="005F4275" w:rsidRPr="003C7AC8">
        <w:rPr>
          <w:szCs w:val="28"/>
        </w:rPr>
        <w:t xml:space="preserve"> и благодарственные письма главы Новопокровского сельского поселения были вручены 14 юбилярам. </w:t>
      </w:r>
    </w:p>
    <w:p w:rsidR="005F4275" w:rsidRPr="003C7AC8" w:rsidRDefault="005F4275" w:rsidP="008421C3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>Организованно поздравление детей новогодними сладкими подарочными наборами из</w:t>
      </w:r>
      <w:r w:rsidR="008421C3" w:rsidRPr="003C7AC8">
        <w:rPr>
          <w:szCs w:val="28"/>
        </w:rPr>
        <w:t xml:space="preserve"> числа семей, состоящих на учете в УСЗН Новопокровского</w:t>
      </w:r>
      <w:r w:rsidRPr="003C7AC8">
        <w:rPr>
          <w:szCs w:val="28"/>
        </w:rPr>
        <w:t xml:space="preserve"> район в категории многодетные, дети-инвалиды, матери одиночки и семьи находящиеся в трудной жизненной ситуации.</w:t>
      </w:r>
    </w:p>
    <w:p w:rsidR="005F4275" w:rsidRPr="003C7AC8" w:rsidRDefault="005F4275" w:rsidP="008421C3">
      <w:pPr>
        <w:autoSpaceDE w:val="0"/>
        <w:autoSpaceDN w:val="0"/>
        <w:adjustRightInd w:val="0"/>
        <w:ind w:firstLine="708"/>
        <w:contextualSpacing/>
        <w:mirrorIndents/>
        <w:jc w:val="both"/>
        <w:rPr>
          <w:szCs w:val="28"/>
        </w:rPr>
      </w:pPr>
      <w:r w:rsidRPr="003C7AC8">
        <w:rPr>
          <w:szCs w:val="28"/>
        </w:rPr>
        <w:t xml:space="preserve">Анализируя деятельность МУК </w:t>
      </w:r>
      <w:r w:rsidRPr="003C7AC8">
        <w:rPr>
          <w:b/>
          <w:szCs w:val="28"/>
        </w:rPr>
        <w:t xml:space="preserve">«Новопокровская поселенческая библиотека» </w:t>
      </w:r>
      <w:r w:rsidRPr="003C7AC8">
        <w:rPr>
          <w:szCs w:val="28"/>
        </w:rPr>
        <w:t xml:space="preserve"> видно, что в библиотеке  из года в год растет количество читателей, посещений, книговыдачи. Это происходит, в том числе, и  за счет интересных форм работы  культурно – массовых мероприятий. Ежегодно увеличивается финансирование на подписку периодических изданий и закупку литературы по интересам читателей.</w:t>
      </w:r>
    </w:p>
    <w:p w:rsidR="005F4275" w:rsidRPr="003C7AC8" w:rsidRDefault="005F4275" w:rsidP="008421C3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>Количество читателей за 2021 год составило 1017 человек, количество посещений - 8550, выдано книг читателям - 20925.</w:t>
      </w:r>
    </w:p>
    <w:p w:rsidR="005F4275" w:rsidRPr="003C7AC8" w:rsidRDefault="005F4275" w:rsidP="008421C3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 xml:space="preserve">Администрация Новопокровского сельского поселения активно </w:t>
      </w:r>
      <w:r w:rsidRPr="003C7AC8">
        <w:rPr>
          <w:b/>
          <w:szCs w:val="28"/>
        </w:rPr>
        <w:t>информирует население с помощью сети интернет</w:t>
      </w:r>
      <w:r w:rsidRPr="003C7AC8">
        <w:rPr>
          <w:szCs w:val="28"/>
        </w:rPr>
        <w:t>, данные средства позволяют оперативно информировать о событиях и новостях, так за прошедший год  опубликовано 1023 информации в социальных сетях.</w:t>
      </w:r>
    </w:p>
    <w:p w:rsidR="00767F1B" w:rsidRPr="003C7AC8" w:rsidRDefault="001A0049" w:rsidP="00767F1B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>В преддверии празднования 76-й годовщины Победы в Великой Отечественной войне 1941-1945 годов, 3 мая 2021 года, с центральной площади станицы Новопокровской, в праздничной обстановке, стартовали представители мотоклуба «Ночные волки» подразделения Кубань, для участия в международном мотомарше «Дороги Победы- Дорога Домой 2021 г.» под руководством Юрия Юрьевича Богусловског</w:t>
      </w:r>
      <w:r w:rsidR="00767F1B" w:rsidRPr="003C7AC8">
        <w:rPr>
          <w:szCs w:val="28"/>
        </w:rPr>
        <w:t>о. Колонна мотоциклистов</w:t>
      </w:r>
      <w:r w:rsidRPr="003C7AC8">
        <w:rPr>
          <w:szCs w:val="28"/>
        </w:rPr>
        <w:t xml:space="preserve"> отправилась из станицы Новопокровской в г.Москва. Также данный клуб принял участие в мероприятии «Крымская весна» приуроченного ко Дню воссоединения Крыма с Россией. Колонна мотоциклистов отправилась из станицы Новопокровской в город Севастополь.</w:t>
      </w:r>
    </w:p>
    <w:p w:rsidR="005F4275" w:rsidRPr="003C7AC8" w:rsidRDefault="005F4275" w:rsidP="00767F1B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>Администрация Новопокровского сельского поселения  участвует в работе  по развитию гуманитарного сотрудничества с зарубежными странами, в том числе в целях продвижения объективной исторической и актуальной информации о Российской Федерации.</w:t>
      </w:r>
    </w:p>
    <w:p w:rsidR="005F4275" w:rsidRPr="003C7AC8" w:rsidRDefault="00767F1B" w:rsidP="00CE3F20">
      <w:pPr>
        <w:spacing w:after="100" w:afterAutospacing="1"/>
        <w:ind w:firstLine="709"/>
        <w:contextualSpacing/>
        <w:mirrorIndents/>
        <w:jc w:val="both"/>
        <w:rPr>
          <w:szCs w:val="28"/>
        </w:rPr>
      </w:pPr>
      <w:r w:rsidRPr="003C7AC8">
        <w:rPr>
          <w:szCs w:val="28"/>
        </w:rPr>
        <w:t xml:space="preserve">Думаю все знают, что у станицы Новопокровской в Италии есть город-побратим </w:t>
      </w:r>
      <w:r w:rsidR="005F4275" w:rsidRPr="003C7AC8">
        <w:rPr>
          <w:szCs w:val="28"/>
        </w:rPr>
        <w:t>Каманья-Монферрато</w:t>
      </w:r>
      <w:r w:rsidR="00396622" w:rsidRPr="003C7AC8">
        <w:rPr>
          <w:szCs w:val="28"/>
        </w:rPr>
        <w:t xml:space="preserve">, с руководством </w:t>
      </w:r>
      <w:r w:rsidR="00BF7AFE" w:rsidRPr="003C7AC8">
        <w:rPr>
          <w:szCs w:val="28"/>
        </w:rPr>
        <w:t>к</w:t>
      </w:r>
      <w:r w:rsidRPr="003C7AC8">
        <w:rPr>
          <w:szCs w:val="28"/>
        </w:rPr>
        <w:t>оторого</w:t>
      </w:r>
      <w:r w:rsidR="0049384D" w:rsidRPr="003C7AC8">
        <w:rPr>
          <w:szCs w:val="28"/>
        </w:rPr>
        <w:t xml:space="preserve"> </w:t>
      </w:r>
      <w:r w:rsidRPr="003C7AC8">
        <w:rPr>
          <w:szCs w:val="28"/>
        </w:rPr>
        <w:t xml:space="preserve">у нас у </w:t>
      </w:r>
      <w:r w:rsidR="00BF7AFE" w:rsidRPr="003C7AC8">
        <w:rPr>
          <w:szCs w:val="28"/>
        </w:rPr>
        <w:t xml:space="preserve">нас поддерживается дружеский контакт, правда на протяжении двух последних лет в дистанционном режиме. </w:t>
      </w:r>
      <w:r w:rsidR="005F4275" w:rsidRPr="003C7AC8">
        <w:rPr>
          <w:szCs w:val="28"/>
        </w:rPr>
        <w:t>В течение 202</w:t>
      </w:r>
      <w:r w:rsidR="00BF7AFE" w:rsidRPr="003C7AC8">
        <w:rPr>
          <w:szCs w:val="28"/>
        </w:rPr>
        <w:t>1 года, посредством видео</w:t>
      </w:r>
      <w:r w:rsidR="005F4275" w:rsidRPr="003C7AC8">
        <w:rPr>
          <w:szCs w:val="28"/>
        </w:rPr>
        <w:t>связи, между побратимами поддерживалось общение, вёлся обмен но</w:t>
      </w:r>
      <w:r w:rsidR="00BF7AFE" w:rsidRPr="003C7AC8">
        <w:rPr>
          <w:szCs w:val="28"/>
        </w:rPr>
        <w:t>востями. Итальянским коллегам</w:t>
      </w:r>
      <w:r w:rsidR="005F4275" w:rsidRPr="003C7AC8">
        <w:rPr>
          <w:szCs w:val="28"/>
        </w:rPr>
        <w:t xml:space="preserve"> очень  интересно всё, что происходит в станице Новопокровской, через сайт поселения они отслеживают все новости и искренне радуются нашим достижениям. </w:t>
      </w:r>
    </w:p>
    <w:p w:rsidR="00D57EE9" w:rsidRPr="003C7AC8" w:rsidRDefault="00D57EE9" w:rsidP="00BF7AFE">
      <w:pPr>
        <w:shd w:val="clear" w:color="auto" w:fill="FFFFFF"/>
        <w:suppressAutoHyphens/>
        <w:ind w:firstLine="709"/>
        <w:jc w:val="center"/>
        <w:rPr>
          <w:b/>
          <w:szCs w:val="28"/>
        </w:rPr>
      </w:pPr>
      <w:r w:rsidRPr="003C7AC8">
        <w:rPr>
          <w:b/>
          <w:szCs w:val="28"/>
        </w:rPr>
        <w:t>МОЛОДЕЖНАЯ ПОЛИТИКА</w:t>
      </w:r>
    </w:p>
    <w:p w:rsidR="00D57EE9" w:rsidRPr="003C7AC8" w:rsidRDefault="00D57EE9" w:rsidP="008421C3">
      <w:pPr>
        <w:ind w:firstLine="708"/>
        <w:jc w:val="both"/>
        <w:rPr>
          <w:color w:val="000000"/>
          <w:szCs w:val="28"/>
        </w:rPr>
      </w:pPr>
      <w:r w:rsidRPr="003C7AC8">
        <w:rPr>
          <w:color w:val="000000"/>
          <w:szCs w:val="28"/>
        </w:rPr>
        <w:t>В 2021году</w:t>
      </w:r>
      <w:r w:rsidR="00BF7AFE" w:rsidRPr="003C7AC8">
        <w:rPr>
          <w:color w:val="000000"/>
          <w:szCs w:val="28"/>
        </w:rPr>
        <w:t xml:space="preserve"> специалистами молодежного центра Новопокровского сельского поселения</w:t>
      </w:r>
      <w:r w:rsidRPr="003C7AC8">
        <w:rPr>
          <w:color w:val="000000"/>
          <w:szCs w:val="28"/>
        </w:rPr>
        <w:t xml:space="preserve"> проведены мероприятия, конкурсы, с награждением участников призами и ценными подарками, посвященные праздничным датам: День флага, акция приуроченная ко дню России и многим другим…</w:t>
      </w:r>
    </w:p>
    <w:p w:rsidR="00D57EE9" w:rsidRPr="003C7AC8" w:rsidRDefault="00D57EE9" w:rsidP="00CE3F20">
      <w:pPr>
        <w:ind w:firstLine="709"/>
        <w:jc w:val="both"/>
        <w:rPr>
          <w:color w:val="000000" w:themeColor="text1"/>
          <w:szCs w:val="28"/>
        </w:rPr>
      </w:pPr>
      <w:r w:rsidRPr="003C7AC8">
        <w:rPr>
          <w:color w:val="000000" w:themeColor="text1"/>
          <w:szCs w:val="28"/>
        </w:rPr>
        <w:lastRenderedPageBreak/>
        <w:t xml:space="preserve">Организованны мероприятия в рамках </w:t>
      </w:r>
      <w:r w:rsidRPr="003C7AC8">
        <w:rPr>
          <w:color w:val="000000" w:themeColor="text1"/>
          <w:szCs w:val="28"/>
          <w:shd w:val="clear" w:color="auto" w:fill="FBFBFB"/>
        </w:rPr>
        <w:t>краевого конкурса оборонно-массовой и </w:t>
      </w:r>
      <w:r w:rsidRPr="003C7AC8">
        <w:rPr>
          <w:bCs/>
          <w:color w:val="000000" w:themeColor="text1"/>
          <w:szCs w:val="28"/>
          <w:shd w:val="clear" w:color="auto" w:fill="FBFBFB"/>
        </w:rPr>
        <w:t>военно</w:t>
      </w:r>
      <w:r w:rsidRPr="003C7AC8">
        <w:rPr>
          <w:color w:val="000000" w:themeColor="text1"/>
          <w:szCs w:val="28"/>
          <w:shd w:val="clear" w:color="auto" w:fill="FBFBFB"/>
        </w:rPr>
        <w:t>-</w:t>
      </w:r>
      <w:r w:rsidRPr="003C7AC8">
        <w:rPr>
          <w:bCs/>
          <w:color w:val="000000" w:themeColor="text1"/>
          <w:szCs w:val="28"/>
          <w:shd w:val="clear" w:color="auto" w:fill="FBFBFB"/>
        </w:rPr>
        <w:t>патриотической</w:t>
      </w:r>
      <w:r w:rsidRPr="003C7AC8">
        <w:rPr>
          <w:color w:val="000000" w:themeColor="text1"/>
          <w:szCs w:val="28"/>
          <w:shd w:val="clear" w:color="auto" w:fill="FBFBFB"/>
        </w:rPr>
        <w:t> работы памяти маршала </w:t>
      </w:r>
      <w:r w:rsidRPr="003C7AC8">
        <w:rPr>
          <w:bCs/>
          <w:color w:val="000000" w:themeColor="text1"/>
          <w:szCs w:val="28"/>
          <w:shd w:val="clear" w:color="auto" w:fill="FBFBFB"/>
        </w:rPr>
        <w:t>Жукова</w:t>
      </w:r>
      <w:r w:rsidRPr="003C7AC8">
        <w:rPr>
          <w:color w:val="000000" w:themeColor="text1"/>
          <w:szCs w:val="28"/>
          <w:shd w:val="clear" w:color="auto" w:fill="FBFBFB"/>
        </w:rPr>
        <w:t> Г.К.</w:t>
      </w:r>
    </w:p>
    <w:p w:rsidR="00D57EE9" w:rsidRPr="003C7AC8" w:rsidRDefault="00D57EE9" w:rsidP="00CE3F20">
      <w:pPr>
        <w:ind w:firstLine="709"/>
        <w:jc w:val="both"/>
        <w:rPr>
          <w:szCs w:val="28"/>
        </w:rPr>
      </w:pPr>
      <w:r w:rsidRPr="003C7AC8">
        <w:rPr>
          <w:szCs w:val="28"/>
        </w:rPr>
        <w:t>В рамках патриотического воспитания детей и молодежи организованы и проведены традиционные молодежные акции «Георгиевская ленточка», «Российская ленточка».</w:t>
      </w:r>
    </w:p>
    <w:p w:rsidR="00396622" w:rsidRPr="003C7AC8" w:rsidRDefault="00396622" w:rsidP="008421C3">
      <w:pPr>
        <w:jc w:val="both"/>
        <w:rPr>
          <w:szCs w:val="28"/>
        </w:rPr>
      </w:pPr>
      <w:r w:rsidRPr="003C7AC8">
        <w:rPr>
          <w:szCs w:val="28"/>
        </w:rPr>
        <w:tab/>
        <w:t xml:space="preserve">В день космонавтики был организован флэшмоб и на центральной площади, с помощью легковых машин было составлено слово </w:t>
      </w:r>
      <w:r w:rsidR="00CE3F20" w:rsidRPr="003C7AC8">
        <w:rPr>
          <w:szCs w:val="28"/>
        </w:rPr>
        <w:t>«</w:t>
      </w:r>
      <w:r w:rsidRPr="003C7AC8">
        <w:rPr>
          <w:szCs w:val="28"/>
        </w:rPr>
        <w:t>Поехали!</w:t>
      </w:r>
      <w:r w:rsidR="00CE3F20" w:rsidRPr="003C7AC8">
        <w:rPr>
          <w:szCs w:val="28"/>
        </w:rPr>
        <w:t>»</w:t>
      </w:r>
    </w:p>
    <w:p w:rsidR="00396622" w:rsidRPr="003C7AC8" w:rsidRDefault="00396622" w:rsidP="00CE3F20">
      <w:pPr>
        <w:ind w:firstLine="708"/>
        <w:jc w:val="both"/>
        <w:rPr>
          <w:szCs w:val="28"/>
        </w:rPr>
      </w:pPr>
      <w:r w:rsidRPr="003C7AC8">
        <w:rPr>
          <w:szCs w:val="28"/>
        </w:rPr>
        <w:t>Подобное мероприятие состоялось в день флага, также при помощи машин характерной окраски был составлен Росс</w:t>
      </w:r>
      <w:r w:rsidR="0003292A" w:rsidRPr="003C7AC8">
        <w:rPr>
          <w:szCs w:val="28"/>
        </w:rPr>
        <w:t>и</w:t>
      </w:r>
      <w:r w:rsidRPr="003C7AC8">
        <w:rPr>
          <w:szCs w:val="28"/>
        </w:rPr>
        <w:t>йский</w:t>
      </w:r>
      <w:r w:rsidR="00844F34" w:rsidRPr="003C7AC8">
        <w:rPr>
          <w:szCs w:val="28"/>
        </w:rPr>
        <w:t xml:space="preserve"> </w:t>
      </w:r>
      <w:r w:rsidRPr="003C7AC8">
        <w:rPr>
          <w:szCs w:val="28"/>
        </w:rPr>
        <w:t xml:space="preserve">триколор. </w:t>
      </w:r>
    </w:p>
    <w:p w:rsidR="00D57EE9" w:rsidRPr="003C7AC8" w:rsidRDefault="00D57EE9" w:rsidP="00396622">
      <w:pPr>
        <w:ind w:firstLine="708"/>
        <w:jc w:val="both"/>
        <w:rPr>
          <w:color w:val="020B22"/>
          <w:szCs w:val="28"/>
          <w:shd w:val="clear" w:color="auto" w:fill="FFFFFF"/>
        </w:rPr>
      </w:pPr>
      <w:r w:rsidRPr="003C7AC8">
        <w:rPr>
          <w:color w:val="020B22"/>
          <w:szCs w:val="28"/>
          <w:shd w:val="clear" w:color="auto" w:fill="FFFFFF"/>
        </w:rPr>
        <w:t>В честь 76-годовщинеПобеды в Великой Отечественной Войне проведено более</w:t>
      </w:r>
      <w:r w:rsidR="0003292A" w:rsidRPr="003C7AC8">
        <w:rPr>
          <w:color w:val="020B22"/>
          <w:szCs w:val="28"/>
          <w:shd w:val="clear" w:color="auto" w:fill="FFFFFF"/>
        </w:rPr>
        <w:t xml:space="preserve"> 9 акций, также на дому ветеранов</w:t>
      </w:r>
      <w:r w:rsidRPr="003C7AC8">
        <w:rPr>
          <w:color w:val="020B22"/>
          <w:szCs w:val="28"/>
          <w:shd w:val="clear" w:color="auto" w:fill="FFFFFF"/>
        </w:rPr>
        <w:t xml:space="preserve"> был организован праздничный концерт и были вручены подарки. </w:t>
      </w:r>
    </w:p>
    <w:p w:rsidR="0003292A" w:rsidRPr="003C7AC8" w:rsidRDefault="0003292A" w:rsidP="00396622">
      <w:pPr>
        <w:ind w:firstLine="708"/>
        <w:jc w:val="both"/>
        <w:rPr>
          <w:color w:val="000000"/>
          <w:szCs w:val="28"/>
        </w:rPr>
      </w:pPr>
      <w:r w:rsidRPr="003C7AC8">
        <w:rPr>
          <w:color w:val="000000"/>
          <w:szCs w:val="28"/>
        </w:rPr>
        <w:t>К большому сожалению, необходимо сказать, что в 2021 году не стало последних трёх ветеранов ВОВ проживавших в станице Новопокровской</w:t>
      </w:r>
      <w:r w:rsidR="000E40BD" w:rsidRPr="003C7AC8">
        <w:rPr>
          <w:color w:val="000000"/>
          <w:szCs w:val="28"/>
        </w:rPr>
        <w:t>, это</w:t>
      </w:r>
      <w:r w:rsidRPr="003C7AC8">
        <w:rPr>
          <w:color w:val="000000"/>
          <w:szCs w:val="28"/>
        </w:rPr>
        <w:t>: Орехов Николай Иванович, Авдеева Мария Анатольевна, Гончаренко Ольга Ивановна.</w:t>
      </w:r>
    </w:p>
    <w:p w:rsidR="00D57EE9" w:rsidRPr="003C7AC8" w:rsidRDefault="00D57EE9" w:rsidP="006E07CC">
      <w:pPr>
        <w:ind w:firstLine="708"/>
        <w:jc w:val="both"/>
        <w:rPr>
          <w:color w:val="000000"/>
          <w:szCs w:val="28"/>
        </w:rPr>
      </w:pPr>
      <w:r w:rsidRPr="003C7AC8">
        <w:rPr>
          <w:color w:val="000000"/>
          <w:szCs w:val="28"/>
        </w:rPr>
        <w:t xml:space="preserve">В 2021 году были выделены средства для приобретения спортивного снаряжения для баскетбольного клуба«Реал молодежный», футбольного клуба «ЕЯ»,  клуба по </w:t>
      </w:r>
      <w:r w:rsidRPr="003C7AC8">
        <w:rPr>
          <w:szCs w:val="28"/>
        </w:rPr>
        <w:t>силовым видам спорта «Спарта»</w:t>
      </w:r>
      <w:r w:rsidRPr="003C7AC8">
        <w:rPr>
          <w:color w:val="000000"/>
          <w:szCs w:val="28"/>
        </w:rPr>
        <w:t xml:space="preserve"> и клуба «Олимп».</w:t>
      </w:r>
    </w:p>
    <w:p w:rsidR="00D57EE9" w:rsidRPr="003C7AC8" w:rsidRDefault="00D57EE9" w:rsidP="008421C3">
      <w:pPr>
        <w:shd w:val="clear" w:color="auto" w:fill="FFFFFF"/>
        <w:suppressAutoHyphens/>
        <w:ind w:firstLine="709"/>
        <w:jc w:val="both"/>
        <w:rPr>
          <w:color w:val="000000"/>
          <w:szCs w:val="28"/>
        </w:rPr>
      </w:pPr>
      <w:r w:rsidRPr="003C7AC8">
        <w:rPr>
          <w:color w:val="000000"/>
          <w:szCs w:val="28"/>
        </w:rPr>
        <w:t>Активно работает добровольная народная дружина Новопокровского сельского поселения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несовершеннолетних. Еженедельно на территории поселения по определённому маршруту работают рейдовые группы (ДНД)в состав которых входят представители администрации, депутаты, члены казачьей дружины, представители ОМВД.</w:t>
      </w:r>
    </w:p>
    <w:p w:rsidR="00D57EE9" w:rsidRPr="003C7AC8" w:rsidRDefault="00D57EE9" w:rsidP="008421C3">
      <w:pPr>
        <w:suppressAutoHyphens/>
        <w:ind w:firstLine="709"/>
        <w:jc w:val="both"/>
        <w:rPr>
          <w:color w:val="000000"/>
          <w:szCs w:val="28"/>
          <w:shd w:val="clear" w:color="auto" w:fill="FFFFFF"/>
        </w:rPr>
      </w:pPr>
      <w:r w:rsidRPr="003C7AC8">
        <w:rPr>
          <w:color w:val="000000"/>
          <w:szCs w:val="28"/>
        </w:rPr>
        <w:t xml:space="preserve">Группы действуют по намеченному маршруту, в который входят: адреса несовершеннолетних и  семей, состоящих на учётах в системе профилактики, посещение мест массового пребывания молодежи </w:t>
      </w:r>
      <w:r w:rsidRPr="003C7AC8">
        <w:rPr>
          <w:color w:val="000000"/>
          <w:szCs w:val="28"/>
          <w:shd w:val="clear" w:color="auto" w:fill="FFFFFF"/>
        </w:rPr>
        <w:t>и других общественных мест.</w:t>
      </w:r>
    </w:p>
    <w:p w:rsidR="00185659" w:rsidRPr="003C7AC8" w:rsidRDefault="001B16D1" w:rsidP="008421C3">
      <w:pPr>
        <w:pStyle w:val="a7"/>
        <w:jc w:val="center"/>
        <w:rPr>
          <w:b/>
        </w:rPr>
      </w:pPr>
      <w:r w:rsidRPr="003C7AC8">
        <w:rPr>
          <w:b/>
        </w:rPr>
        <w:t>Заключение</w:t>
      </w:r>
    </w:p>
    <w:p w:rsidR="00185659" w:rsidRPr="003C7AC8" w:rsidRDefault="001B16D1" w:rsidP="008421C3">
      <w:pPr>
        <w:pStyle w:val="a7"/>
        <w:ind w:firstLine="567"/>
        <w:jc w:val="both"/>
      </w:pPr>
      <w:r w:rsidRPr="003C7AC8">
        <w:t>В за</w:t>
      </w:r>
      <w:r w:rsidR="0063642A" w:rsidRPr="003C7AC8">
        <w:t>ключении отмечу, что сегодняшние</w:t>
      </w:r>
      <w:r w:rsidRPr="003C7AC8">
        <w:t xml:space="preserve"> уровень</w:t>
      </w:r>
      <w:r w:rsidR="00185659" w:rsidRPr="003C7AC8">
        <w:t xml:space="preserve"> и т</w:t>
      </w:r>
      <w:r w:rsidR="0063642A" w:rsidRPr="003C7AC8">
        <w:t>емп</w:t>
      </w:r>
      <w:r w:rsidRPr="003C7AC8">
        <w:t xml:space="preserve"> социально-экономического развития поселения</w:t>
      </w:r>
      <w:r w:rsidR="0063642A" w:rsidRPr="003C7AC8">
        <w:t xml:space="preserve"> — это результат</w:t>
      </w:r>
      <w:r w:rsidRPr="003C7AC8">
        <w:t xml:space="preserve"> совместной деятельности администрации, Совета Новопокровского сельского по</w:t>
      </w:r>
      <w:r w:rsidR="000E40BD" w:rsidRPr="003C7AC8">
        <w:t>селения Новопокровского района,</w:t>
      </w:r>
      <w:r w:rsidRPr="003C7AC8">
        <w:t xml:space="preserve"> администрации муниципального о</w:t>
      </w:r>
      <w:r w:rsidR="000E40BD" w:rsidRPr="003C7AC8">
        <w:t>бразования</w:t>
      </w:r>
      <w:r w:rsidR="00844F34" w:rsidRPr="003C7AC8">
        <w:t xml:space="preserve"> Новопокровский район и конечно </w:t>
      </w:r>
      <w:r w:rsidR="000E40BD" w:rsidRPr="003C7AC8">
        <w:t>же наших жителей</w:t>
      </w:r>
      <w:r w:rsidR="00185659" w:rsidRPr="003C7AC8">
        <w:t>.</w:t>
      </w:r>
    </w:p>
    <w:p w:rsidR="0063642A" w:rsidRPr="003C7AC8" w:rsidRDefault="00185659" w:rsidP="008421C3">
      <w:pPr>
        <w:pStyle w:val="a7"/>
        <w:ind w:firstLine="567"/>
        <w:jc w:val="both"/>
      </w:pPr>
      <w:r w:rsidRPr="003C7AC8">
        <w:t>Хочу выразить слова огромной благодарности за поддержку и взаимодействие</w:t>
      </w:r>
      <w:r w:rsidR="00844F34" w:rsidRPr="003C7AC8">
        <w:t xml:space="preserve"> </w:t>
      </w:r>
      <w:r w:rsidR="0063642A" w:rsidRPr="003C7AC8">
        <w:t>в решении порой сложных задач - главе Новопокровского района Александру Викторовичу Свитенко, председателю Совета муниципального образования Новопокровский района Александру Алексеевичу  Пащенко, депутату государственной думы Алексею Петровичу Езубову, депутатам Законодательного Собрания Краснодарского края Жанне Викторовне Беловол и Сергею Викторовичу Чвикалову</w:t>
      </w:r>
      <w:r w:rsidR="002F7DDA" w:rsidRPr="003C7AC8">
        <w:t>,</w:t>
      </w:r>
      <w:r w:rsidR="0063642A" w:rsidRPr="003C7AC8">
        <w:t xml:space="preserve"> всем депутатам Совета Новопокровского сельского п</w:t>
      </w:r>
      <w:r w:rsidR="002F7DDA" w:rsidRPr="003C7AC8">
        <w:t>оселения, руководителям органов ТОС и жителям Новопокровского сельского поселения за совместную работу в 2021 году.</w:t>
      </w:r>
    </w:p>
    <w:p w:rsidR="00185659" w:rsidRPr="003C7AC8" w:rsidRDefault="00DE7F2B" w:rsidP="008421C3">
      <w:pPr>
        <w:pStyle w:val="a7"/>
        <w:ind w:firstLine="567"/>
        <w:jc w:val="both"/>
      </w:pPr>
      <w:r w:rsidRPr="003C7AC8">
        <w:t xml:space="preserve">В следующем году станице Новопокровской исполнится 200 лет и понятно, что многие вопросы до сих пор не решены в полном объеме, и решить </w:t>
      </w:r>
      <w:r w:rsidRPr="003C7AC8">
        <w:lastRenderedPageBreak/>
        <w:t>их  с</w:t>
      </w:r>
      <w:r w:rsidR="00F6205F" w:rsidRPr="003C7AC8">
        <w:t>разу и везде не получится, но мы сами видим где и что нужно сделать в первую очередь, анализируем обращения жителей и советы представителей старшего поколения,</w:t>
      </w:r>
      <w:r w:rsidR="002F7DDA" w:rsidRPr="003C7AC8">
        <w:t xml:space="preserve"> на основе полученных выводов</w:t>
      </w:r>
      <w:r w:rsidR="00F6205F" w:rsidRPr="003C7AC8">
        <w:t xml:space="preserve"> составлен годовой план работы, имеющий переходящий характер, т.е. неисполненные позиции не забываются, а переходят на следующий период с добавлением новых п</w:t>
      </w:r>
      <w:r w:rsidR="00286DD1" w:rsidRPr="003C7AC8">
        <w:t>унктов. И я</w:t>
      </w:r>
      <w:r w:rsidR="0086726F" w:rsidRPr="003C7AC8">
        <w:t>,</w:t>
      </w:r>
      <w:r w:rsidR="00286DD1" w:rsidRPr="003C7AC8">
        <w:t xml:space="preserve"> и моя команда работаем на пределе финансовых и организационных возможностей</w:t>
      </w:r>
      <w:r w:rsidR="00807A0E" w:rsidRPr="003C7AC8">
        <w:t xml:space="preserve"> и </w:t>
      </w:r>
      <w:r w:rsidR="0086726F" w:rsidRPr="003C7AC8">
        <w:t xml:space="preserve">как говорится нет пределов совершенству, так и мы стараемся в своей работе не действовать по имеющимся шаблонам, а искать новые пути и способы решения возникающих проблем с целью сокращения временных затрат с одновременным повышением качества конечного результата. </w:t>
      </w:r>
    </w:p>
    <w:p w:rsidR="001B16D1" w:rsidRPr="003C7AC8" w:rsidRDefault="00CE3F20" w:rsidP="002F7DDA">
      <w:pPr>
        <w:pStyle w:val="a7"/>
        <w:ind w:firstLine="567"/>
        <w:jc w:val="both"/>
      </w:pPr>
      <w:r w:rsidRPr="003C7AC8">
        <w:t>О</w:t>
      </w:r>
      <w:r w:rsidR="001B16D1" w:rsidRPr="003C7AC8">
        <w:t>сновная цель</w:t>
      </w:r>
      <w:r w:rsidR="00F6205F" w:rsidRPr="003C7AC8">
        <w:t xml:space="preserve"> работы главы поселения и всех специалистов администрации </w:t>
      </w:r>
      <w:r w:rsidR="001B16D1" w:rsidRPr="003C7AC8">
        <w:t>неизменна –</w:t>
      </w:r>
      <w:r w:rsidR="00307428" w:rsidRPr="003C7AC8">
        <w:t xml:space="preserve"> повышение</w:t>
      </w:r>
      <w:r w:rsidR="002F7DDA" w:rsidRPr="003C7AC8">
        <w:t xml:space="preserve"> удобства и</w:t>
      </w:r>
      <w:r w:rsidR="00307428" w:rsidRPr="003C7AC8">
        <w:t xml:space="preserve"> уровня комфортности проживания </w:t>
      </w:r>
      <w:r w:rsidR="001B16D1" w:rsidRPr="003C7AC8">
        <w:t>населения</w:t>
      </w:r>
      <w:r w:rsidR="00307428" w:rsidRPr="003C7AC8">
        <w:t xml:space="preserve"> Новопокровского сельского поселения</w:t>
      </w:r>
      <w:r w:rsidR="00286DD1" w:rsidRPr="003C7AC8">
        <w:t xml:space="preserve">, чтобы станица становилась краше и благоустроенней, а </w:t>
      </w:r>
      <w:r w:rsidR="002F7DDA" w:rsidRPr="003C7AC8">
        <w:t>любой наш житель мог гордиться своей</w:t>
      </w:r>
      <w:r w:rsidRPr="003C7AC8">
        <w:t xml:space="preserve"> малой Р</w:t>
      </w:r>
      <w:r w:rsidR="00286DD1" w:rsidRPr="003C7AC8">
        <w:t>одиной</w:t>
      </w:r>
      <w:r w:rsidR="002F7DDA" w:rsidRPr="003C7AC8">
        <w:t xml:space="preserve">. </w:t>
      </w:r>
    </w:p>
    <w:p w:rsidR="00202C93" w:rsidRPr="003C7AC8" w:rsidRDefault="00202C93" w:rsidP="008421C3">
      <w:pPr>
        <w:ind w:firstLine="708"/>
        <w:jc w:val="both"/>
        <w:rPr>
          <w:szCs w:val="28"/>
        </w:rPr>
      </w:pPr>
      <w:r w:rsidRPr="003C7AC8">
        <w:rPr>
          <w:szCs w:val="28"/>
        </w:rPr>
        <w:t>Призываю жителей любить свою ст</w:t>
      </w:r>
      <w:r w:rsidR="0001606A" w:rsidRPr="003C7AC8">
        <w:rPr>
          <w:szCs w:val="28"/>
        </w:rPr>
        <w:t>аницу</w:t>
      </w:r>
      <w:r w:rsidR="00286DD1" w:rsidRPr="003C7AC8">
        <w:rPr>
          <w:szCs w:val="28"/>
        </w:rPr>
        <w:t xml:space="preserve"> и вносить посильный вклад в её развитие, </w:t>
      </w:r>
      <w:r w:rsidR="0001606A" w:rsidRPr="003C7AC8">
        <w:rPr>
          <w:szCs w:val="28"/>
        </w:rPr>
        <w:t xml:space="preserve"> всем без исключения заключить д</w:t>
      </w:r>
      <w:r w:rsidR="006F5722" w:rsidRPr="003C7AC8">
        <w:rPr>
          <w:szCs w:val="28"/>
        </w:rPr>
        <w:t>оговора на вывоз мусора и тем более не вывозить его</w:t>
      </w:r>
      <w:r w:rsidR="0031494E" w:rsidRPr="003C7AC8">
        <w:rPr>
          <w:szCs w:val="28"/>
        </w:rPr>
        <w:t xml:space="preserve"> в несанкционированные места. Содержать в порядке придомовую территорию, с</w:t>
      </w:r>
      <w:r w:rsidR="0001606A" w:rsidRPr="003C7AC8">
        <w:rPr>
          <w:szCs w:val="28"/>
        </w:rPr>
        <w:t>облюдать платёжную дисциплину в расчётах за коммунальные услуги и налоговые начисления. Беречь все существующие и вновь создаваемые элементы благоустройства общественных территорий. Быть взаимо</w:t>
      </w:r>
      <w:r w:rsidR="002C536C" w:rsidRPr="003C7AC8">
        <w:rPr>
          <w:szCs w:val="28"/>
        </w:rPr>
        <w:t xml:space="preserve">вежливыми, дарить  друг </w:t>
      </w:r>
      <w:r w:rsidR="000460B9" w:rsidRPr="003C7AC8">
        <w:rPr>
          <w:szCs w:val="28"/>
        </w:rPr>
        <w:t>другу добро и позитив</w:t>
      </w:r>
      <w:r w:rsidR="0001606A" w:rsidRPr="003C7AC8">
        <w:rPr>
          <w:szCs w:val="28"/>
        </w:rPr>
        <w:t>.</w:t>
      </w:r>
    </w:p>
    <w:p w:rsidR="00286DD1" w:rsidRPr="003C7AC8" w:rsidRDefault="00286DD1" w:rsidP="00411C97">
      <w:pPr>
        <w:ind w:firstLine="708"/>
        <w:jc w:val="both"/>
        <w:rPr>
          <w:szCs w:val="28"/>
        </w:rPr>
      </w:pPr>
      <w:bookmarkStart w:id="0" w:name="_GoBack"/>
      <w:bookmarkEnd w:id="0"/>
      <w:r w:rsidRPr="003C7AC8">
        <w:rPr>
          <w:szCs w:val="28"/>
        </w:rPr>
        <w:t>Желаю всем крепкого здоровья, счастья, благополучия и всего самого доброго!</w:t>
      </w:r>
    </w:p>
    <w:p w:rsidR="00286DD1" w:rsidRPr="003C7AC8" w:rsidRDefault="00286DD1" w:rsidP="00411C97">
      <w:pPr>
        <w:ind w:firstLine="708"/>
        <w:jc w:val="both"/>
        <w:rPr>
          <w:color w:val="000000"/>
          <w:szCs w:val="28"/>
        </w:rPr>
      </w:pPr>
    </w:p>
    <w:p w:rsidR="001B16D1" w:rsidRPr="003C7AC8" w:rsidRDefault="001B16D1" w:rsidP="008421C3">
      <w:pPr>
        <w:rPr>
          <w:color w:val="000000"/>
          <w:szCs w:val="28"/>
        </w:rPr>
      </w:pPr>
    </w:p>
    <w:p w:rsidR="001B16D1" w:rsidRPr="003C7AC8" w:rsidRDefault="001B16D1" w:rsidP="008421C3">
      <w:pPr>
        <w:rPr>
          <w:color w:val="000000"/>
          <w:szCs w:val="28"/>
        </w:rPr>
      </w:pPr>
    </w:p>
    <w:p w:rsidR="001B16D1" w:rsidRPr="003C7AC8" w:rsidRDefault="001B16D1" w:rsidP="008421C3">
      <w:pPr>
        <w:rPr>
          <w:color w:val="000000"/>
          <w:szCs w:val="28"/>
        </w:rPr>
      </w:pPr>
    </w:p>
    <w:p w:rsidR="001B16D1" w:rsidRPr="003C7AC8" w:rsidRDefault="001B16D1" w:rsidP="008421C3">
      <w:pPr>
        <w:rPr>
          <w:color w:val="000000"/>
          <w:szCs w:val="28"/>
        </w:rPr>
      </w:pPr>
    </w:p>
    <w:p w:rsidR="001B16D1" w:rsidRPr="003C7AC8" w:rsidRDefault="001B16D1" w:rsidP="008421C3">
      <w:pPr>
        <w:rPr>
          <w:color w:val="000000"/>
          <w:szCs w:val="28"/>
        </w:rPr>
      </w:pPr>
    </w:p>
    <w:p w:rsidR="001B16D1" w:rsidRPr="003C7AC8" w:rsidRDefault="001B16D1" w:rsidP="008421C3">
      <w:pPr>
        <w:rPr>
          <w:color w:val="000000"/>
          <w:szCs w:val="28"/>
        </w:rPr>
      </w:pPr>
    </w:p>
    <w:p w:rsidR="001B16D1" w:rsidRPr="003C7AC8" w:rsidRDefault="001B16D1" w:rsidP="008421C3">
      <w:pPr>
        <w:rPr>
          <w:szCs w:val="28"/>
        </w:rPr>
      </w:pPr>
    </w:p>
    <w:sectPr w:rsidR="001B16D1" w:rsidRPr="003C7AC8" w:rsidSect="0003292A">
      <w:headerReference w:type="default" r:id="rId8"/>
      <w:pgSz w:w="11906" w:h="16838"/>
      <w:pgMar w:top="993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1B" w:rsidRDefault="00C53B1B" w:rsidP="00760E14">
      <w:r>
        <w:separator/>
      </w:r>
    </w:p>
  </w:endnote>
  <w:endnote w:type="continuationSeparator" w:id="1">
    <w:p w:rsidR="00C53B1B" w:rsidRDefault="00C53B1B" w:rsidP="0076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1B" w:rsidRDefault="00C53B1B" w:rsidP="00760E14">
      <w:r>
        <w:separator/>
      </w:r>
    </w:p>
  </w:footnote>
  <w:footnote w:type="continuationSeparator" w:id="1">
    <w:p w:rsidR="00C53B1B" w:rsidRDefault="00C53B1B" w:rsidP="0076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6650"/>
    </w:sdtPr>
    <w:sdtContent>
      <w:p w:rsidR="00760E14" w:rsidRDefault="0002339C">
        <w:pPr>
          <w:pStyle w:val="af"/>
          <w:jc w:val="center"/>
        </w:pPr>
        <w:r>
          <w:fldChar w:fldCharType="begin"/>
        </w:r>
        <w:r w:rsidR="00327CA0">
          <w:instrText xml:space="preserve"> PAGE   \* MERGEFORMAT </w:instrText>
        </w:r>
        <w:r>
          <w:fldChar w:fldCharType="separate"/>
        </w:r>
        <w:r w:rsidR="0051312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AFD"/>
    <w:multiLevelType w:val="hybridMultilevel"/>
    <w:tmpl w:val="EBDABDE2"/>
    <w:lvl w:ilvl="0" w:tplc="4A2E5B0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24314"/>
    <w:multiLevelType w:val="hybridMultilevel"/>
    <w:tmpl w:val="1E6A2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C2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D54A7F"/>
    <w:multiLevelType w:val="hybridMultilevel"/>
    <w:tmpl w:val="67EAF06E"/>
    <w:lvl w:ilvl="0" w:tplc="A52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832"/>
    <w:rsid w:val="0001606A"/>
    <w:rsid w:val="00017425"/>
    <w:rsid w:val="0002339C"/>
    <w:rsid w:val="00025865"/>
    <w:rsid w:val="0002741B"/>
    <w:rsid w:val="0003292A"/>
    <w:rsid w:val="00037691"/>
    <w:rsid w:val="00044C62"/>
    <w:rsid w:val="000460B9"/>
    <w:rsid w:val="00066F3B"/>
    <w:rsid w:val="00070247"/>
    <w:rsid w:val="00091BD4"/>
    <w:rsid w:val="000A1F63"/>
    <w:rsid w:val="000B5BD2"/>
    <w:rsid w:val="000C4EF4"/>
    <w:rsid w:val="000D3270"/>
    <w:rsid w:val="000E40BD"/>
    <w:rsid w:val="000F26E1"/>
    <w:rsid w:val="001016C3"/>
    <w:rsid w:val="00110023"/>
    <w:rsid w:val="00121043"/>
    <w:rsid w:val="001511E8"/>
    <w:rsid w:val="00152BC1"/>
    <w:rsid w:val="0015310E"/>
    <w:rsid w:val="00154919"/>
    <w:rsid w:val="00173A16"/>
    <w:rsid w:val="001754FE"/>
    <w:rsid w:val="00185659"/>
    <w:rsid w:val="0018697B"/>
    <w:rsid w:val="0019794B"/>
    <w:rsid w:val="001A0049"/>
    <w:rsid w:val="001B16D1"/>
    <w:rsid w:val="001B50B0"/>
    <w:rsid w:val="001C296F"/>
    <w:rsid w:val="001D7F85"/>
    <w:rsid w:val="001F30B2"/>
    <w:rsid w:val="002007BC"/>
    <w:rsid w:val="00202C93"/>
    <w:rsid w:val="002119CE"/>
    <w:rsid w:val="002142A7"/>
    <w:rsid w:val="002374CD"/>
    <w:rsid w:val="00240D33"/>
    <w:rsid w:val="00242EBB"/>
    <w:rsid w:val="002552C9"/>
    <w:rsid w:val="00270F00"/>
    <w:rsid w:val="00271297"/>
    <w:rsid w:val="0027199E"/>
    <w:rsid w:val="002722CA"/>
    <w:rsid w:val="002767C2"/>
    <w:rsid w:val="00281DBB"/>
    <w:rsid w:val="00283CD6"/>
    <w:rsid w:val="00286DD1"/>
    <w:rsid w:val="002B42EB"/>
    <w:rsid w:val="002B5B3D"/>
    <w:rsid w:val="002C536C"/>
    <w:rsid w:val="002C7E72"/>
    <w:rsid w:val="002D69CB"/>
    <w:rsid w:val="002E3752"/>
    <w:rsid w:val="002E4A89"/>
    <w:rsid w:val="002F5BE1"/>
    <w:rsid w:val="002F7DDA"/>
    <w:rsid w:val="00307428"/>
    <w:rsid w:val="0031105E"/>
    <w:rsid w:val="0031494E"/>
    <w:rsid w:val="003153EC"/>
    <w:rsid w:val="00323925"/>
    <w:rsid w:val="00327CA0"/>
    <w:rsid w:val="003444B9"/>
    <w:rsid w:val="003914DC"/>
    <w:rsid w:val="00396622"/>
    <w:rsid w:val="00397A1E"/>
    <w:rsid w:val="003A38BF"/>
    <w:rsid w:val="003A5987"/>
    <w:rsid w:val="003C1C15"/>
    <w:rsid w:val="003C37D6"/>
    <w:rsid w:val="003C7AC8"/>
    <w:rsid w:val="003D3702"/>
    <w:rsid w:val="003E13AB"/>
    <w:rsid w:val="003E2347"/>
    <w:rsid w:val="00411C97"/>
    <w:rsid w:val="00412ABC"/>
    <w:rsid w:val="00427530"/>
    <w:rsid w:val="004328CA"/>
    <w:rsid w:val="004407EE"/>
    <w:rsid w:val="00456AFA"/>
    <w:rsid w:val="004572F4"/>
    <w:rsid w:val="00457A57"/>
    <w:rsid w:val="004837C8"/>
    <w:rsid w:val="00484412"/>
    <w:rsid w:val="0049384D"/>
    <w:rsid w:val="00494154"/>
    <w:rsid w:val="004A5BDC"/>
    <w:rsid w:val="004B0BC6"/>
    <w:rsid w:val="004B14F3"/>
    <w:rsid w:val="004B2B56"/>
    <w:rsid w:val="004D2ECB"/>
    <w:rsid w:val="004E73FD"/>
    <w:rsid w:val="004E77CB"/>
    <w:rsid w:val="004F779E"/>
    <w:rsid w:val="00503888"/>
    <w:rsid w:val="00507077"/>
    <w:rsid w:val="0051312D"/>
    <w:rsid w:val="00515998"/>
    <w:rsid w:val="0055163B"/>
    <w:rsid w:val="005B5D07"/>
    <w:rsid w:val="005C7F3F"/>
    <w:rsid w:val="005D10D1"/>
    <w:rsid w:val="005D6CE2"/>
    <w:rsid w:val="005F4275"/>
    <w:rsid w:val="005F4661"/>
    <w:rsid w:val="0060515F"/>
    <w:rsid w:val="00610C12"/>
    <w:rsid w:val="006167CE"/>
    <w:rsid w:val="0063642A"/>
    <w:rsid w:val="006373C8"/>
    <w:rsid w:val="00640D8D"/>
    <w:rsid w:val="00642BB4"/>
    <w:rsid w:val="006763C2"/>
    <w:rsid w:val="00683D3B"/>
    <w:rsid w:val="00685EEA"/>
    <w:rsid w:val="006945B3"/>
    <w:rsid w:val="006B44A3"/>
    <w:rsid w:val="006B5815"/>
    <w:rsid w:val="006D7972"/>
    <w:rsid w:val="006E07CC"/>
    <w:rsid w:val="006E4563"/>
    <w:rsid w:val="006F5722"/>
    <w:rsid w:val="00710332"/>
    <w:rsid w:val="00711D70"/>
    <w:rsid w:val="00732521"/>
    <w:rsid w:val="0074278C"/>
    <w:rsid w:val="00744FA5"/>
    <w:rsid w:val="00746DCF"/>
    <w:rsid w:val="007543F9"/>
    <w:rsid w:val="00760E14"/>
    <w:rsid w:val="00767F1B"/>
    <w:rsid w:val="007724EB"/>
    <w:rsid w:val="00773186"/>
    <w:rsid w:val="007A242B"/>
    <w:rsid w:val="007A6197"/>
    <w:rsid w:val="007A777A"/>
    <w:rsid w:val="007B44DE"/>
    <w:rsid w:val="007C149D"/>
    <w:rsid w:val="007C6C0F"/>
    <w:rsid w:val="00804B0E"/>
    <w:rsid w:val="00807A0E"/>
    <w:rsid w:val="008148AA"/>
    <w:rsid w:val="00816257"/>
    <w:rsid w:val="008421C3"/>
    <w:rsid w:val="00844F34"/>
    <w:rsid w:val="00850D4B"/>
    <w:rsid w:val="00851832"/>
    <w:rsid w:val="00856F92"/>
    <w:rsid w:val="0085728D"/>
    <w:rsid w:val="0086726F"/>
    <w:rsid w:val="00872484"/>
    <w:rsid w:val="00877483"/>
    <w:rsid w:val="00877886"/>
    <w:rsid w:val="008939AA"/>
    <w:rsid w:val="008A2D08"/>
    <w:rsid w:val="008A2FB7"/>
    <w:rsid w:val="008A6637"/>
    <w:rsid w:val="008E3E75"/>
    <w:rsid w:val="008E4296"/>
    <w:rsid w:val="00904D3A"/>
    <w:rsid w:val="00913411"/>
    <w:rsid w:val="0091754E"/>
    <w:rsid w:val="00931BB3"/>
    <w:rsid w:val="009413A9"/>
    <w:rsid w:val="00942609"/>
    <w:rsid w:val="00952E4C"/>
    <w:rsid w:val="00966E17"/>
    <w:rsid w:val="009672B7"/>
    <w:rsid w:val="0098390F"/>
    <w:rsid w:val="00984A4D"/>
    <w:rsid w:val="009B1E9B"/>
    <w:rsid w:val="009B4791"/>
    <w:rsid w:val="009C32F2"/>
    <w:rsid w:val="009D68A7"/>
    <w:rsid w:val="009E480C"/>
    <w:rsid w:val="009F49E6"/>
    <w:rsid w:val="00A02A8D"/>
    <w:rsid w:val="00A11C30"/>
    <w:rsid w:val="00A55CB0"/>
    <w:rsid w:val="00A6294F"/>
    <w:rsid w:val="00A64CF1"/>
    <w:rsid w:val="00A70572"/>
    <w:rsid w:val="00A846C3"/>
    <w:rsid w:val="00A853DD"/>
    <w:rsid w:val="00A86CA5"/>
    <w:rsid w:val="00AB1E0E"/>
    <w:rsid w:val="00AB31AA"/>
    <w:rsid w:val="00AD274C"/>
    <w:rsid w:val="00AE6DBD"/>
    <w:rsid w:val="00AF17F8"/>
    <w:rsid w:val="00AF62BE"/>
    <w:rsid w:val="00B00A24"/>
    <w:rsid w:val="00B1673F"/>
    <w:rsid w:val="00B426B9"/>
    <w:rsid w:val="00B447A9"/>
    <w:rsid w:val="00B52F96"/>
    <w:rsid w:val="00B5398E"/>
    <w:rsid w:val="00B94E10"/>
    <w:rsid w:val="00B95C6D"/>
    <w:rsid w:val="00BA0DCC"/>
    <w:rsid w:val="00BA6BBA"/>
    <w:rsid w:val="00BC441E"/>
    <w:rsid w:val="00BD34E0"/>
    <w:rsid w:val="00BE6B06"/>
    <w:rsid w:val="00BF7AFE"/>
    <w:rsid w:val="00C050D2"/>
    <w:rsid w:val="00C07444"/>
    <w:rsid w:val="00C3279F"/>
    <w:rsid w:val="00C33A6C"/>
    <w:rsid w:val="00C40184"/>
    <w:rsid w:val="00C4410F"/>
    <w:rsid w:val="00C45517"/>
    <w:rsid w:val="00C53B1B"/>
    <w:rsid w:val="00C54E84"/>
    <w:rsid w:val="00C643CB"/>
    <w:rsid w:val="00C7150B"/>
    <w:rsid w:val="00C91FB8"/>
    <w:rsid w:val="00CC4217"/>
    <w:rsid w:val="00CC4E0D"/>
    <w:rsid w:val="00CD296B"/>
    <w:rsid w:val="00CD4A35"/>
    <w:rsid w:val="00CE3F20"/>
    <w:rsid w:val="00D14C7A"/>
    <w:rsid w:val="00D162AF"/>
    <w:rsid w:val="00D165EF"/>
    <w:rsid w:val="00D2030B"/>
    <w:rsid w:val="00D226D6"/>
    <w:rsid w:val="00D241B1"/>
    <w:rsid w:val="00D24C40"/>
    <w:rsid w:val="00D455E3"/>
    <w:rsid w:val="00D556FE"/>
    <w:rsid w:val="00D57EE9"/>
    <w:rsid w:val="00D622AA"/>
    <w:rsid w:val="00D71549"/>
    <w:rsid w:val="00D76509"/>
    <w:rsid w:val="00D82590"/>
    <w:rsid w:val="00D82D74"/>
    <w:rsid w:val="00D91982"/>
    <w:rsid w:val="00DE201C"/>
    <w:rsid w:val="00DE40A4"/>
    <w:rsid w:val="00DE7F2B"/>
    <w:rsid w:val="00DF256B"/>
    <w:rsid w:val="00E23F1A"/>
    <w:rsid w:val="00E24A70"/>
    <w:rsid w:val="00E372B5"/>
    <w:rsid w:val="00E57DA7"/>
    <w:rsid w:val="00E75869"/>
    <w:rsid w:val="00E83ACD"/>
    <w:rsid w:val="00E8720D"/>
    <w:rsid w:val="00EA0DE4"/>
    <w:rsid w:val="00EB20B5"/>
    <w:rsid w:val="00ED0928"/>
    <w:rsid w:val="00EE3515"/>
    <w:rsid w:val="00EF5C3B"/>
    <w:rsid w:val="00F03DEB"/>
    <w:rsid w:val="00F210C9"/>
    <w:rsid w:val="00F513A9"/>
    <w:rsid w:val="00F53699"/>
    <w:rsid w:val="00F6205F"/>
    <w:rsid w:val="00F70D97"/>
    <w:rsid w:val="00F71E9A"/>
    <w:rsid w:val="00F72BB9"/>
    <w:rsid w:val="00F75D55"/>
    <w:rsid w:val="00F77F85"/>
    <w:rsid w:val="00F809EF"/>
    <w:rsid w:val="00F8424C"/>
    <w:rsid w:val="00F95D51"/>
    <w:rsid w:val="00FA5355"/>
    <w:rsid w:val="00FB5623"/>
    <w:rsid w:val="00FD3CBD"/>
    <w:rsid w:val="00FE0477"/>
    <w:rsid w:val="00FE0DE8"/>
    <w:rsid w:val="00FE39CC"/>
    <w:rsid w:val="00FF1E44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3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851832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1832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85183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51832"/>
    <w:rPr>
      <w:rFonts w:eastAsia="Times New Roman" w:cs="Times New Roman"/>
      <w:szCs w:val="20"/>
    </w:rPr>
  </w:style>
  <w:style w:type="paragraph" w:customStyle="1" w:styleId="ConsPlusNormal">
    <w:name w:val="ConsPlusNormal"/>
    <w:rsid w:val="00851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Базовый"/>
    <w:rsid w:val="00851832"/>
    <w:pPr>
      <w:widowControl w:val="0"/>
      <w:suppressAutoHyphens/>
      <w:spacing w:after="0"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6">
    <w:name w:val="Нормальный (таблица)"/>
    <w:basedOn w:val="a"/>
    <w:next w:val="a"/>
    <w:uiPriority w:val="99"/>
    <w:rsid w:val="0085183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5183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49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7">
    <w:name w:val="No Spacing"/>
    <w:link w:val="a8"/>
    <w:uiPriority w:val="1"/>
    <w:qFormat/>
    <w:rsid w:val="007C149D"/>
    <w:pPr>
      <w:spacing w:after="0" w:line="240" w:lineRule="auto"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4A5BDC"/>
  </w:style>
  <w:style w:type="character" w:customStyle="1" w:styleId="normaltextrunscx32627041">
    <w:name w:val="normaltextrun scx32627041"/>
    <w:basedOn w:val="a0"/>
    <w:rsid w:val="004A5BDC"/>
  </w:style>
  <w:style w:type="character" w:customStyle="1" w:styleId="a8">
    <w:name w:val="Без интервала Знак"/>
    <w:link w:val="a7"/>
    <w:uiPriority w:val="1"/>
    <w:rsid w:val="00F71E9A"/>
    <w:rPr>
      <w:rFonts w:eastAsia="Calibri" w:cs="Times New Roman"/>
    </w:rPr>
  </w:style>
  <w:style w:type="paragraph" w:styleId="a9">
    <w:name w:val="List Paragraph"/>
    <w:basedOn w:val="a"/>
    <w:uiPriority w:val="34"/>
    <w:qFormat/>
    <w:rsid w:val="00BA0DCC"/>
    <w:pPr>
      <w:ind w:left="720"/>
      <w:contextualSpacing/>
    </w:pPr>
  </w:style>
  <w:style w:type="character" w:customStyle="1" w:styleId="extended-textfull">
    <w:name w:val="extended-text__full"/>
    <w:basedOn w:val="a0"/>
    <w:rsid w:val="007C6C0F"/>
  </w:style>
  <w:style w:type="paragraph" w:styleId="aa">
    <w:name w:val="Balloon Text"/>
    <w:basedOn w:val="a"/>
    <w:link w:val="ab"/>
    <w:uiPriority w:val="99"/>
    <w:semiHidden/>
    <w:unhideWhenUsed/>
    <w:rsid w:val="00FF3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rsid w:val="00D14C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D14C7A"/>
    <w:rPr>
      <w:rFonts w:ascii="Times New Roman" w:hAnsi="Times New Roman" w:cs="Times New Roman" w:hint="default"/>
      <w:sz w:val="26"/>
    </w:rPr>
  </w:style>
  <w:style w:type="paragraph" w:styleId="ad">
    <w:name w:val="Normal (Web)"/>
    <w:basedOn w:val="a"/>
    <w:qFormat/>
    <w:rsid w:val="00B94E10"/>
    <w:pPr>
      <w:spacing w:before="100" w:beforeAutospacing="1" w:after="119"/>
    </w:pPr>
    <w:rPr>
      <w:sz w:val="24"/>
      <w:szCs w:val="24"/>
      <w:lang w:eastAsia="zh-CN"/>
    </w:rPr>
  </w:style>
  <w:style w:type="paragraph" w:customStyle="1" w:styleId="ae">
    <w:name w:val="???????"/>
    <w:qFormat/>
    <w:rsid w:val="00B94E1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unhideWhenUsed/>
    <w:rsid w:val="00760E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60E14"/>
    <w:rPr>
      <w:rFonts w:eastAsia="Times New Roman" w:cs="Times New Roman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60E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60E14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3E5C-56D4-4A08-9384-7A4FFEC1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6803</Words>
  <Characters>38780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2022-01-31T07:21:00Z</cp:lastPrinted>
  <dcterms:created xsi:type="dcterms:W3CDTF">2022-02-08T12:48:00Z</dcterms:created>
  <dcterms:modified xsi:type="dcterms:W3CDTF">2022-02-09T05:34:00Z</dcterms:modified>
</cp:coreProperties>
</file>