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0D4FEE">
        <w:rPr>
          <w:b/>
          <w:bCs/>
          <w:sz w:val="28"/>
          <w:szCs w:val="28"/>
        </w:rPr>
        <w:t>о</w:t>
      </w:r>
      <w:r w:rsidRPr="002F7315">
        <w:rPr>
          <w:b/>
          <w:bCs/>
          <w:sz w:val="28"/>
          <w:szCs w:val="28"/>
        </w:rPr>
        <w:t xml:space="preserve"> </w:t>
      </w:r>
      <w:r w:rsidR="000D4FEE">
        <w:rPr>
          <w:b/>
          <w:bCs/>
          <w:sz w:val="28"/>
          <w:szCs w:val="28"/>
        </w:rPr>
        <w:t>2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834212">
        <w:rPr>
          <w:b/>
          <w:bCs/>
          <w:sz w:val="28"/>
          <w:szCs w:val="28"/>
        </w:rPr>
        <w:t>1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834212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>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834212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741E2B">
        <w:rPr>
          <w:sz w:val="28"/>
          <w:szCs w:val="28"/>
        </w:rPr>
        <w:t>55</w:t>
      </w:r>
      <w:r w:rsidRPr="002F7315">
        <w:rPr>
          <w:sz w:val="28"/>
          <w:szCs w:val="28"/>
        </w:rPr>
        <w:t xml:space="preserve"> письменн</w:t>
      </w:r>
      <w:r w:rsidR="009A4192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9A4192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741E2B">
        <w:rPr>
          <w:sz w:val="28"/>
          <w:szCs w:val="28"/>
        </w:rPr>
        <w:t>величе</w:t>
      </w:r>
      <w:r w:rsidR="009A4192">
        <w:rPr>
          <w:sz w:val="28"/>
          <w:szCs w:val="28"/>
        </w:rPr>
        <w:t>ние</w:t>
      </w:r>
      <w:r w:rsidRPr="002F7315">
        <w:rPr>
          <w:sz w:val="28"/>
          <w:szCs w:val="28"/>
        </w:rPr>
        <w:t xml:space="preserve"> корреспонденции с АППГ на </w:t>
      </w:r>
      <w:r w:rsidR="00741E2B">
        <w:rPr>
          <w:sz w:val="28"/>
          <w:szCs w:val="28"/>
        </w:rPr>
        <w:t>100</w:t>
      </w:r>
      <w:r w:rsidRPr="002F7315">
        <w:rPr>
          <w:sz w:val="28"/>
          <w:szCs w:val="28"/>
        </w:rPr>
        <w:t xml:space="preserve">% (на </w:t>
      </w:r>
      <w:r w:rsidR="00834212">
        <w:rPr>
          <w:sz w:val="28"/>
          <w:szCs w:val="28"/>
        </w:rPr>
        <w:t>2</w:t>
      </w:r>
      <w:r w:rsidR="00741E2B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обращени</w:t>
      </w:r>
      <w:r w:rsidR="00741E2B">
        <w:rPr>
          <w:sz w:val="28"/>
          <w:szCs w:val="28"/>
        </w:rPr>
        <w:t>й</w:t>
      </w:r>
      <w:r w:rsidRPr="002F7315">
        <w:rPr>
          <w:sz w:val="28"/>
          <w:szCs w:val="28"/>
        </w:rPr>
        <w:t>)</w:t>
      </w:r>
      <w:r w:rsidR="00741E2B">
        <w:rPr>
          <w:sz w:val="28"/>
          <w:szCs w:val="28"/>
        </w:rPr>
        <w:t xml:space="preserve"> связано с отменой ограничительных мероприятий по личному приему граждан, а так же с выпадением большого количества осадков в мае-июне текущего года и, как следствие, увеличением количества обращений по вопросу подтопления придомовых территорий</w:t>
      </w:r>
      <w:r w:rsidRPr="002F7315">
        <w:rPr>
          <w:sz w:val="28"/>
          <w:szCs w:val="28"/>
        </w:rPr>
        <w:t xml:space="preserve">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834212">
        <w:rPr>
          <w:sz w:val="28"/>
          <w:szCs w:val="28"/>
        </w:rPr>
        <w:t>2</w:t>
      </w:r>
      <w:r w:rsidR="00741E2B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(</w:t>
      </w:r>
      <w:r w:rsidR="00741E2B">
        <w:rPr>
          <w:sz w:val="28"/>
          <w:szCs w:val="28"/>
        </w:rPr>
        <w:t>38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741E2B">
        <w:rPr>
          <w:sz w:val="28"/>
          <w:szCs w:val="28"/>
        </w:rPr>
        <w:t>3</w:t>
      </w:r>
      <w:r w:rsidR="00834212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(</w:t>
      </w:r>
      <w:r w:rsidR="00741E2B">
        <w:rPr>
          <w:sz w:val="28"/>
          <w:szCs w:val="28"/>
        </w:rPr>
        <w:t>62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в том числе по сети «Интернет» поступило </w:t>
      </w:r>
      <w:r w:rsidR="00741E2B">
        <w:rPr>
          <w:sz w:val="28"/>
          <w:szCs w:val="28"/>
        </w:rPr>
        <w:t>4</w:t>
      </w:r>
      <w:r w:rsidR="009A4192">
        <w:rPr>
          <w:sz w:val="28"/>
          <w:szCs w:val="28"/>
        </w:rPr>
        <w:t xml:space="preserve"> обращения</w:t>
      </w:r>
      <w:r w:rsidRPr="002F7315">
        <w:rPr>
          <w:sz w:val="28"/>
          <w:szCs w:val="28"/>
        </w:rPr>
        <w:t xml:space="preserve">. </w:t>
      </w:r>
    </w:p>
    <w:p w:rsidR="00741E2B" w:rsidRPr="002F7315" w:rsidRDefault="00366F95" w:rsidP="00741E2B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741E2B">
        <w:rPr>
          <w:sz w:val="28"/>
          <w:szCs w:val="28"/>
        </w:rPr>
        <w:t>6</w:t>
      </w:r>
      <w:r w:rsidRPr="002F7315">
        <w:rPr>
          <w:sz w:val="28"/>
          <w:szCs w:val="28"/>
        </w:rPr>
        <w:t>% (</w:t>
      </w:r>
      <w:r w:rsidR="00741E2B">
        <w:rPr>
          <w:sz w:val="28"/>
          <w:szCs w:val="28"/>
        </w:rPr>
        <w:t>9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</w:t>
      </w:r>
      <w:r w:rsidR="00834212">
        <w:rPr>
          <w:sz w:val="28"/>
          <w:szCs w:val="28"/>
        </w:rPr>
        <w:t xml:space="preserve"> и пешеходных дорожек </w:t>
      </w:r>
      <w:r w:rsidR="009C4B8D">
        <w:rPr>
          <w:sz w:val="28"/>
          <w:szCs w:val="28"/>
        </w:rPr>
        <w:t xml:space="preserve">в станице Новопокровской, </w:t>
      </w:r>
      <w:r w:rsidR="009A4192">
        <w:rPr>
          <w:sz w:val="28"/>
          <w:szCs w:val="28"/>
        </w:rPr>
        <w:t>неудовлетворенность уличным</w:t>
      </w:r>
      <w:r w:rsidR="00741E2B">
        <w:rPr>
          <w:sz w:val="28"/>
          <w:szCs w:val="28"/>
        </w:rPr>
        <w:t xml:space="preserve"> освещением на улицах поселения, установка детских дворовых площадок.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>Письменные обращения, поступившие 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834212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2</w:t>
      </w:r>
      <w:r w:rsidR="006057C0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(</w:t>
      </w:r>
      <w:r w:rsidR="006057C0">
        <w:rPr>
          <w:sz w:val="28"/>
          <w:szCs w:val="28"/>
        </w:rPr>
        <w:t>40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несанкционированные свалки, бродячие собаки</w:t>
      </w:r>
      <w:r w:rsidR="006057C0">
        <w:rPr>
          <w:sz w:val="28"/>
          <w:szCs w:val="28"/>
        </w:rPr>
        <w:t>, подтопление придомовых территорий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834212">
        <w:rPr>
          <w:sz w:val="28"/>
          <w:szCs w:val="28"/>
        </w:rPr>
        <w:t>1</w:t>
      </w:r>
      <w:r w:rsidR="006057C0">
        <w:rPr>
          <w:sz w:val="28"/>
          <w:szCs w:val="28"/>
        </w:rPr>
        <w:t>1</w:t>
      </w:r>
      <w:r w:rsidR="00834212">
        <w:rPr>
          <w:sz w:val="28"/>
          <w:szCs w:val="28"/>
        </w:rPr>
        <w:t>(2</w:t>
      </w:r>
      <w:r w:rsidR="006057C0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%) обращения, из них: </w:t>
      </w:r>
      <w:r w:rsidR="007922B6">
        <w:rPr>
          <w:sz w:val="28"/>
          <w:szCs w:val="28"/>
        </w:rPr>
        <w:t xml:space="preserve">о нарушении норм совместного проживания в МКД, </w:t>
      </w:r>
      <w:proofErr w:type="spellStart"/>
      <w:r w:rsidR="007922B6">
        <w:rPr>
          <w:sz w:val="28"/>
          <w:szCs w:val="28"/>
        </w:rPr>
        <w:t>антисоциальное</w:t>
      </w:r>
      <w:proofErr w:type="spellEnd"/>
      <w:r w:rsidR="007922B6">
        <w:rPr>
          <w:sz w:val="28"/>
          <w:szCs w:val="28"/>
        </w:rPr>
        <w:t xml:space="preserve"> поведение соседей, улучшение жилищных условий</w:t>
      </w:r>
      <w:r w:rsidR="006057C0">
        <w:rPr>
          <w:sz w:val="28"/>
          <w:szCs w:val="28"/>
        </w:rPr>
        <w:t xml:space="preserve">, </w:t>
      </w:r>
      <w:proofErr w:type="gramStart"/>
      <w:r w:rsidR="006057C0">
        <w:rPr>
          <w:sz w:val="28"/>
          <w:szCs w:val="28"/>
        </w:rPr>
        <w:t>неудовлетворительная</w:t>
      </w:r>
      <w:proofErr w:type="gramEnd"/>
      <w:r w:rsidR="006057C0">
        <w:rPr>
          <w:sz w:val="28"/>
          <w:szCs w:val="28"/>
        </w:rPr>
        <w:t xml:space="preserve"> работы почты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6057C0">
        <w:rPr>
          <w:sz w:val="28"/>
          <w:szCs w:val="28"/>
        </w:rPr>
        <w:t>14</w:t>
      </w:r>
      <w:r w:rsidR="00834212">
        <w:rPr>
          <w:sz w:val="28"/>
          <w:szCs w:val="28"/>
        </w:rPr>
        <w:t xml:space="preserve"> </w:t>
      </w:r>
      <w:r w:rsidRPr="002F7315">
        <w:rPr>
          <w:sz w:val="28"/>
          <w:szCs w:val="28"/>
        </w:rPr>
        <w:t>(</w:t>
      </w:r>
      <w:r w:rsidR="006057C0">
        <w:rPr>
          <w:sz w:val="28"/>
          <w:szCs w:val="28"/>
        </w:rPr>
        <w:t>25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6057C0">
        <w:rPr>
          <w:sz w:val="28"/>
          <w:szCs w:val="28"/>
        </w:rPr>
        <w:t>8</w:t>
      </w:r>
      <w:r w:rsidR="00366F95" w:rsidRPr="002F7315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6057C0">
        <w:rPr>
          <w:sz w:val="28"/>
          <w:szCs w:val="28"/>
        </w:rPr>
        <w:t>5</w:t>
      </w:r>
      <w:r w:rsidR="00366F95" w:rsidRPr="002F7315">
        <w:rPr>
          <w:sz w:val="28"/>
          <w:szCs w:val="28"/>
        </w:rPr>
        <w:t xml:space="preserve">%) обращения.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FE7965">
        <w:rPr>
          <w:sz w:val="28"/>
          <w:szCs w:val="28"/>
        </w:rPr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отчетном периоде в установленные сроки рассмотрено </w:t>
      </w:r>
      <w:r w:rsidR="006057C0">
        <w:rPr>
          <w:sz w:val="28"/>
          <w:szCs w:val="28"/>
        </w:rPr>
        <w:t>57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6057C0">
        <w:rPr>
          <w:sz w:val="28"/>
          <w:szCs w:val="28"/>
        </w:rPr>
        <w:t>11</w:t>
      </w:r>
      <w:r w:rsidRPr="002F7315">
        <w:rPr>
          <w:sz w:val="28"/>
          <w:szCs w:val="28"/>
        </w:rPr>
        <w:t xml:space="preserve"> (</w:t>
      </w:r>
      <w:r w:rsidR="00FE7965">
        <w:rPr>
          <w:sz w:val="28"/>
          <w:szCs w:val="28"/>
        </w:rPr>
        <w:t>1</w:t>
      </w:r>
      <w:r w:rsidR="006057C0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6057C0">
        <w:rPr>
          <w:sz w:val="28"/>
          <w:szCs w:val="28"/>
        </w:rPr>
        <w:t>34</w:t>
      </w:r>
      <w:r w:rsidR="00366F95" w:rsidRPr="00B559D2">
        <w:rPr>
          <w:sz w:val="28"/>
          <w:szCs w:val="28"/>
        </w:rPr>
        <w:t xml:space="preserve"> обращени</w:t>
      </w:r>
      <w:r w:rsidR="006057C0">
        <w:rPr>
          <w:sz w:val="28"/>
          <w:szCs w:val="28"/>
        </w:rPr>
        <w:t>я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выделение земельного участка под ведение ЛПХ, о поддержке предпринимательства,</w:t>
      </w:r>
      <w:r w:rsidR="00834212">
        <w:rPr>
          <w:sz w:val="28"/>
          <w:szCs w:val="28"/>
        </w:rPr>
        <w:t xml:space="preserve"> о ремонте автомобильных дорог, ремонт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6057C0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834212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0D4FEE"/>
    <w:rsid w:val="00200482"/>
    <w:rsid w:val="002F7315"/>
    <w:rsid w:val="003612F9"/>
    <w:rsid w:val="00366F95"/>
    <w:rsid w:val="0059410E"/>
    <w:rsid w:val="005B58EF"/>
    <w:rsid w:val="006057C0"/>
    <w:rsid w:val="00675B81"/>
    <w:rsid w:val="00741E2B"/>
    <w:rsid w:val="007922B6"/>
    <w:rsid w:val="00834212"/>
    <w:rsid w:val="009A4192"/>
    <w:rsid w:val="009B2077"/>
    <w:rsid w:val="009C4B8D"/>
    <w:rsid w:val="00B559D2"/>
    <w:rsid w:val="00BD34E0"/>
    <w:rsid w:val="00C0479E"/>
    <w:rsid w:val="00DB42E5"/>
    <w:rsid w:val="00DF3AA7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2021-07-22T07:01:00Z</dcterms:created>
  <dcterms:modified xsi:type="dcterms:W3CDTF">2021-07-22T07:11:00Z</dcterms:modified>
</cp:coreProperties>
</file>