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2E" w:rsidRPr="003B5647" w:rsidRDefault="00B44F2E" w:rsidP="00B44F2E">
      <w:pPr>
        <w:jc w:val="center"/>
        <w:rPr>
          <w:rFonts w:ascii="Times New Roman" w:hAnsi="Times New Roman" w:cs="Times New Roman"/>
          <w:b/>
          <w:color w:val="auto"/>
          <w:sz w:val="28"/>
          <w:szCs w:val="28"/>
        </w:rPr>
      </w:pPr>
      <w:r w:rsidRPr="003B5647">
        <w:rPr>
          <w:rFonts w:ascii="Times New Roman" w:hAnsi="Times New Roman" w:cs="Times New Roman"/>
          <w:b/>
          <w:color w:val="auto"/>
          <w:sz w:val="28"/>
          <w:szCs w:val="28"/>
        </w:rPr>
        <w:t xml:space="preserve">АДМИНИСТРАЦИЯ НОВОПОКРОВСКОГО СЕЛЬСКОГО </w:t>
      </w:r>
    </w:p>
    <w:p w:rsidR="00B44F2E" w:rsidRPr="003B5647" w:rsidRDefault="00B44F2E" w:rsidP="00B44F2E">
      <w:pPr>
        <w:jc w:val="center"/>
        <w:rPr>
          <w:rFonts w:ascii="Times New Roman" w:hAnsi="Times New Roman" w:cs="Times New Roman"/>
          <w:b/>
          <w:color w:val="auto"/>
          <w:sz w:val="28"/>
          <w:szCs w:val="28"/>
        </w:rPr>
      </w:pPr>
      <w:r w:rsidRPr="003B5647">
        <w:rPr>
          <w:rFonts w:ascii="Times New Roman" w:hAnsi="Times New Roman" w:cs="Times New Roman"/>
          <w:b/>
          <w:color w:val="auto"/>
          <w:sz w:val="28"/>
          <w:szCs w:val="28"/>
        </w:rPr>
        <w:t>ПОСЕЛЕНИЯ НОВОПОКРОВСКОГО РАЙОНА</w:t>
      </w:r>
    </w:p>
    <w:p w:rsidR="00B44F2E" w:rsidRPr="003B5647" w:rsidRDefault="00B44F2E" w:rsidP="00B44F2E">
      <w:pPr>
        <w:jc w:val="center"/>
        <w:rPr>
          <w:rFonts w:ascii="Times New Roman" w:hAnsi="Times New Roman" w:cs="Times New Roman"/>
          <w:b/>
          <w:color w:val="auto"/>
          <w:sz w:val="28"/>
          <w:szCs w:val="28"/>
        </w:rPr>
      </w:pPr>
    </w:p>
    <w:p w:rsidR="00B44F2E" w:rsidRPr="003B5647" w:rsidRDefault="00B44F2E" w:rsidP="00B44F2E">
      <w:pPr>
        <w:jc w:val="center"/>
        <w:rPr>
          <w:rFonts w:ascii="Times New Roman" w:hAnsi="Times New Roman" w:cs="Times New Roman"/>
          <w:b/>
          <w:color w:val="auto"/>
          <w:sz w:val="28"/>
          <w:szCs w:val="28"/>
        </w:rPr>
      </w:pPr>
      <w:r w:rsidRPr="003B5647">
        <w:rPr>
          <w:rFonts w:ascii="Times New Roman" w:hAnsi="Times New Roman" w:cs="Times New Roman"/>
          <w:b/>
          <w:color w:val="auto"/>
          <w:sz w:val="28"/>
          <w:szCs w:val="28"/>
        </w:rPr>
        <w:t xml:space="preserve">П О С Т А Н О В Л Е Н И Е </w:t>
      </w:r>
    </w:p>
    <w:p w:rsidR="00B44F2E" w:rsidRPr="003B5647" w:rsidRDefault="00B44F2E" w:rsidP="00B44F2E">
      <w:pPr>
        <w:jc w:val="center"/>
        <w:rPr>
          <w:rFonts w:ascii="Times New Roman" w:hAnsi="Times New Roman" w:cs="Times New Roman"/>
          <w:b/>
          <w:color w:val="auto"/>
          <w:sz w:val="28"/>
          <w:szCs w:val="28"/>
        </w:rPr>
      </w:pPr>
    </w:p>
    <w:p w:rsidR="00B44F2E" w:rsidRPr="003B5647" w:rsidRDefault="00B44F2E" w:rsidP="00B44F2E">
      <w:pPr>
        <w:jc w:val="center"/>
        <w:rPr>
          <w:rFonts w:ascii="Times New Roman" w:hAnsi="Times New Roman" w:cs="Times New Roman"/>
          <w:b/>
          <w:color w:val="auto"/>
          <w:sz w:val="28"/>
          <w:szCs w:val="28"/>
        </w:rPr>
      </w:pPr>
    </w:p>
    <w:p w:rsidR="00B44F2E" w:rsidRPr="003B5647" w:rsidRDefault="00B44F2E" w:rsidP="00B44F2E">
      <w:pPr>
        <w:tabs>
          <w:tab w:val="left" w:pos="8647"/>
        </w:tabs>
        <w:jc w:val="both"/>
        <w:rPr>
          <w:rFonts w:ascii="Times New Roman" w:hAnsi="Times New Roman" w:cs="Times New Roman"/>
          <w:color w:val="auto"/>
          <w:sz w:val="28"/>
          <w:szCs w:val="28"/>
        </w:rPr>
      </w:pPr>
      <w:r w:rsidRPr="003B5647">
        <w:rPr>
          <w:rFonts w:ascii="Times New Roman" w:hAnsi="Times New Roman" w:cs="Times New Roman"/>
          <w:color w:val="auto"/>
          <w:sz w:val="28"/>
          <w:szCs w:val="28"/>
        </w:rPr>
        <w:t xml:space="preserve">от </w:t>
      </w:r>
      <w:r w:rsidR="000B1028">
        <w:rPr>
          <w:rFonts w:ascii="Times New Roman" w:hAnsi="Times New Roman" w:cs="Times New Roman"/>
          <w:color w:val="auto"/>
          <w:sz w:val="28"/>
          <w:szCs w:val="28"/>
        </w:rPr>
        <w:t>18.11.</w:t>
      </w:r>
      <w:r w:rsidRPr="003B5647">
        <w:rPr>
          <w:rFonts w:ascii="Times New Roman" w:hAnsi="Times New Roman" w:cs="Times New Roman"/>
          <w:color w:val="auto"/>
          <w:sz w:val="28"/>
          <w:szCs w:val="28"/>
        </w:rPr>
        <w:t>2021</w:t>
      </w:r>
      <w:r w:rsidRPr="003B5647">
        <w:rPr>
          <w:rFonts w:ascii="Times New Roman" w:hAnsi="Times New Roman" w:cs="Times New Roman"/>
          <w:color w:val="auto"/>
          <w:sz w:val="28"/>
          <w:szCs w:val="28"/>
        </w:rPr>
        <w:tab/>
        <w:t xml:space="preserve">№ </w:t>
      </w:r>
      <w:r w:rsidR="000B1028">
        <w:rPr>
          <w:rFonts w:ascii="Times New Roman" w:hAnsi="Times New Roman" w:cs="Times New Roman"/>
          <w:color w:val="auto"/>
          <w:sz w:val="28"/>
          <w:szCs w:val="28"/>
        </w:rPr>
        <w:t>149</w:t>
      </w:r>
    </w:p>
    <w:p w:rsidR="00B44F2E" w:rsidRPr="003B5647" w:rsidRDefault="00B44F2E" w:rsidP="00B44F2E">
      <w:pPr>
        <w:tabs>
          <w:tab w:val="left" w:pos="567"/>
        </w:tabs>
        <w:ind w:left="709"/>
        <w:jc w:val="center"/>
        <w:rPr>
          <w:rFonts w:ascii="Times New Roman" w:hAnsi="Times New Roman" w:cs="Times New Roman"/>
          <w:color w:val="auto"/>
          <w:sz w:val="28"/>
          <w:szCs w:val="28"/>
        </w:rPr>
      </w:pPr>
    </w:p>
    <w:p w:rsidR="00B44F2E" w:rsidRPr="003B5647" w:rsidRDefault="00B44F2E" w:rsidP="00B44F2E">
      <w:pPr>
        <w:jc w:val="center"/>
        <w:rPr>
          <w:rFonts w:ascii="Times New Roman" w:hAnsi="Times New Roman" w:cs="Times New Roman"/>
          <w:color w:val="auto"/>
          <w:sz w:val="28"/>
          <w:szCs w:val="28"/>
        </w:rPr>
      </w:pPr>
      <w:r w:rsidRPr="003B5647">
        <w:rPr>
          <w:rFonts w:ascii="Times New Roman" w:hAnsi="Times New Roman" w:cs="Times New Roman"/>
          <w:color w:val="auto"/>
          <w:sz w:val="28"/>
          <w:szCs w:val="28"/>
        </w:rPr>
        <w:t>ст-ца Новопокровская</w:t>
      </w:r>
    </w:p>
    <w:p w:rsidR="007F3F62" w:rsidRPr="003B5647" w:rsidRDefault="007F3F62" w:rsidP="007F3F62">
      <w:pPr>
        <w:pStyle w:val="1"/>
        <w:shd w:val="clear" w:color="auto" w:fill="auto"/>
        <w:ind w:firstLine="0"/>
        <w:jc w:val="center"/>
        <w:rPr>
          <w:color w:val="auto"/>
          <w:sz w:val="28"/>
          <w:szCs w:val="28"/>
        </w:rPr>
      </w:pPr>
    </w:p>
    <w:p w:rsidR="003B5647" w:rsidRPr="007F3F62" w:rsidRDefault="003B5647" w:rsidP="007F3F62">
      <w:pPr>
        <w:pStyle w:val="1"/>
        <w:shd w:val="clear" w:color="auto" w:fill="auto"/>
        <w:ind w:firstLine="0"/>
        <w:jc w:val="center"/>
        <w:rPr>
          <w:sz w:val="28"/>
          <w:szCs w:val="28"/>
        </w:rPr>
      </w:pPr>
    </w:p>
    <w:p w:rsidR="00F33D8B" w:rsidRDefault="007A7103" w:rsidP="007F3F62">
      <w:pPr>
        <w:pStyle w:val="1"/>
        <w:shd w:val="clear" w:color="auto" w:fill="auto"/>
        <w:ind w:left="1134" w:right="1268" w:firstLine="0"/>
        <w:jc w:val="center"/>
        <w:rPr>
          <w:b/>
          <w:bCs/>
          <w:sz w:val="28"/>
          <w:szCs w:val="28"/>
        </w:rPr>
      </w:pPr>
      <w:r w:rsidRPr="007F3F62">
        <w:rPr>
          <w:b/>
          <w:bCs/>
          <w:sz w:val="28"/>
          <w:szCs w:val="28"/>
        </w:rPr>
        <w:t>О заключении муниципального контракта</w:t>
      </w:r>
      <w:r w:rsidR="000B1028">
        <w:rPr>
          <w:b/>
          <w:bCs/>
          <w:sz w:val="28"/>
          <w:szCs w:val="28"/>
        </w:rPr>
        <w:t xml:space="preserve"> </w:t>
      </w:r>
      <w:r w:rsidRPr="007F3F62">
        <w:rPr>
          <w:b/>
          <w:bCs/>
          <w:sz w:val="28"/>
          <w:szCs w:val="28"/>
        </w:rPr>
        <w:t xml:space="preserve">на </w:t>
      </w:r>
      <w:r w:rsidR="00C013CD">
        <w:rPr>
          <w:b/>
          <w:bCs/>
          <w:sz w:val="28"/>
          <w:szCs w:val="28"/>
        </w:rPr>
        <w:t>поставку</w:t>
      </w:r>
      <w:r w:rsidR="000B1028">
        <w:rPr>
          <w:b/>
          <w:bCs/>
          <w:sz w:val="28"/>
          <w:szCs w:val="28"/>
        </w:rPr>
        <w:t xml:space="preserve"> </w:t>
      </w:r>
      <w:r w:rsidR="004A7916">
        <w:rPr>
          <w:b/>
          <w:bCs/>
          <w:sz w:val="28"/>
          <w:szCs w:val="28"/>
        </w:rPr>
        <w:t>дизельного топлива</w:t>
      </w:r>
      <w:r w:rsidRPr="007F3F62">
        <w:rPr>
          <w:b/>
          <w:bCs/>
          <w:sz w:val="28"/>
          <w:szCs w:val="28"/>
        </w:rPr>
        <w:t xml:space="preserve"> в 1 квартале 202</w:t>
      </w:r>
      <w:r w:rsidR="00B31CCB">
        <w:rPr>
          <w:b/>
          <w:bCs/>
          <w:sz w:val="28"/>
          <w:szCs w:val="28"/>
        </w:rPr>
        <w:t>2</w:t>
      </w:r>
      <w:r w:rsidRPr="007F3F62">
        <w:rPr>
          <w:b/>
          <w:bCs/>
          <w:sz w:val="28"/>
          <w:szCs w:val="28"/>
        </w:rPr>
        <w:t xml:space="preserve"> года</w:t>
      </w:r>
    </w:p>
    <w:p w:rsidR="007F3F62" w:rsidRDefault="007F3F62" w:rsidP="007F3F62">
      <w:pPr>
        <w:pStyle w:val="1"/>
        <w:shd w:val="clear" w:color="auto" w:fill="auto"/>
        <w:ind w:left="1134" w:right="1268" w:firstLine="0"/>
        <w:jc w:val="center"/>
        <w:rPr>
          <w:sz w:val="28"/>
          <w:szCs w:val="28"/>
        </w:rPr>
      </w:pPr>
    </w:p>
    <w:p w:rsidR="00F73224" w:rsidRPr="007F3F62" w:rsidRDefault="00F73224" w:rsidP="007F3F62">
      <w:pPr>
        <w:pStyle w:val="1"/>
        <w:shd w:val="clear" w:color="auto" w:fill="auto"/>
        <w:ind w:left="1134" w:right="1268" w:firstLine="0"/>
        <w:jc w:val="center"/>
        <w:rPr>
          <w:sz w:val="28"/>
          <w:szCs w:val="28"/>
        </w:rPr>
      </w:pPr>
    </w:p>
    <w:p w:rsidR="00F33D8B" w:rsidRPr="007F3F62" w:rsidRDefault="007A7103" w:rsidP="00BA7633">
      <w:pPr>
        <w:pStyle w:val="1"/>
        <w:shd w:val="clear" w:color="auto" w:fill="auto"/>
        <w:ind w:firstLine="709"/>
        <w:jc w:val="both"/>
        <w:rPr>
          <w:sz w:val="28"/>
          <w:szCs w:val="28"/>
        </w:rPr>
      </w:pPr>
      <w:r w:rsidRPr="007F3F62">
        <w:rPr>
          <w:sz w:val="28"/>
          <w:szCs w:val="28"/>
        </w:rPr>
        <w:t>В соответствии со статьей 72 Бюджетного кодекса Российской Федерации, постановлением администрации Новопокровского сельского поселения Новопокровского района от 4 октября 2016</w:t>
      </w:r>
      <w:r w:rsidR="00E30C12">
        <w:rPr>
          <w:sz w:val="28"/>
          <w:szCs w:val="28"/>
        </w:rPr>
        <w:t> </w:t>
      </w:r>
      <w:r w:rsidRPr="007F3F62">
        <w:rPr>
          <w:sz w:val="28"/>
          <w:szCs w:val="28"/>
        </w:rPr>
        <w:t>г</w:t>
      </w:r>
      <w:r w:rsidR="00E30C12">
        <w:rPr>
          <w:sz w:val="28"/>
          <w:szCs w:val="28"/>
        </w:rPr>
        <w:t>.</w:t>
      </w:r>
      <w:r w:rsidRPr="007F3F62">
        <w:rPr>
          <w:sz w:val="28"/>
          <w:szCs w:val="28"/>
        </w:rPr>
        <w:t xml:space="preserve"> №</w:t>
      </w:r>
      <w:r w:rsidR="00E30C12">
        <w:rPr>
          <w:sz w:val="28"/>
          <w:szCs w:val="28"/>
        </w:rPr>
        <w:t> </w:t>
      </w:r>
      <w:r w:rsidRPr="007F3F62">
        <w:rPr>
          <w:sz w:val="28"/>
          <w:szCs w:val="28"/>
        </w:rPr>
        <w:t>342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Новопокровского сельского поселения на срок, превышающий срок действия утвержденных лимитов бюджетных обязательств», администрация Новопокровского сельского поселения Новопокровского района п</w:t>
      </w:r>
      <w:r w:rsidR="00E30C12">
        <w:rPr>
          <w:sz w:val="28"/>
          <w:szCs w:val="28"/>
        </w:rPr>
        <w:t> </w:t>
      </w:r>
      <w:r w:rsidRPr="007F3F62">
        <w:rPr>
          <w:sz w:val="28"/>
          <w:szCs w:val="28"/>
        </w:rPr>
        <w:t>о</w:t>
      </w:r>
      <w:r w:rsidR="00E30C12">
        <w:rPr>
          <w:sz w:val="28"/>
          <w:szCs w:val="28"/>
        </w:rPr>
        <w:t> </w:t>
      </w:r>
      <w:r w:rsidRPr="007F3F62">
        <w:rPr>
          <w:sz w:val="28"/>
          <w:szCs w:val="28"/>
        </w:rPr>
        <w:t>с</w:t>
      </w:r>
      <w:r w:rsidR="00E30C12">
        <w:rPr>
          <w:sz w:val="28"/>
          <w:szCs w:val="28"/>
        </w:rPr>
        <w:t> </w:t>
      </w:r>
      <w:r w:rsidRPr="007F3F62">
        <w:rPr>
          <w:sz w:val="28"/>
          <w:szCs w:val="28"/>
        </w:rPr>
        <w:t>т</w:t>
      </w:r>
      <w:r w:rsidR="00E30C12">
        <w:rPr>
          <w:sz w:val="28"/>
          <w:szCs w:val="28"/>
        </w:rPr>
        <w:t> </w:t>
      </w:r>
      <w:r w:rsidRPr="007F3F62">
        <w:rPr>
          <w:sz w:val="28"/>
          <w:szCs w:val="28"/>
        </w:rPr>
        <w:t>а</w:t>
      </w:r>
      <w:r w:rsidR="00E30C12">
        <w:rPr>
          <w:sz w:val="28"/>
          <w:szCs w:val="28"/>
        </w:rPr>
        <w:t> </w:t>
      </w:r>
      <w:r w:rsidRPr="007F3F62">
        <w:rPr>
          <w:sz w:val="28"/>
          <w:szCs w:val="28"/>
        </w:rPr>
        <w:t>н</w:t>
      </w:r>
      <w:r w:rsidR="00E30C12">
        <w:rPr>
          <w:sz w:val="28"/>
          <w:szCs w:val="28"/>
        </w:rPr>
        <w:t> </w:t>
      </w:r>
      <w:r w:rsidRPr="007F3F62">
        <w:rPr>
          <w:sz w:val="28"/>
          <w:szCs w:val="28"/>
        </w:rPr>
        <w:t>о</w:t>
      </w:r>
      <w:r w:rsidR="00E30C12">
        <w:rPr>
          <w:sz w:val="28"/>
          <w:szCs w:val="28"/>
        </w:rPr>
        <w:t> </w:t>
      </w:r>
      <w:r w:rsidRPr="007F3F62">
        <w:rPr>
          <w:sz w:val="28"/>
          <w:szCs w:val="28"/>
        </w:rPr>
        <w:t>в</w:t>
      </w:r>
      <w:r w:rsidR="00E30C12">
        <w:rPr>
          <w:sz w:val="28"/>
          <w:szCs w:val="28"/>
        </w:rPr>
        <w:t> </w:t>
      </w:r>
      <w:r w:rsidRPr="007F3F62">
        <w:rPr>
          <w:sz w:val="28"/>
          <w:szCs w:val="28"/>
        </w:rPr>
        <w:t>л</w:t>
      </w:r>
      <w:r w:rsidR="00E30C12">
        <w:rPr>
          <w:sz w:val="28"/>
          <w:szCs w:val="28"/>
        </w:rPr>
        <w:t> </w:t>
      </w:r>
      <w:r w:rsidRPr="007F3F62">
        <w:rPr>
          <w:sz w:val="28"/>
          <w:szCs w:val="28"/>
        </w:rPr>
        <w:t>я</w:t>
      </w:r>
      <w:r w:rsidR="00E30C12">
        <w:rPr>
          <w:sz w:val="28"/>
          <w:szCs w:val="28"/>
        </w:rPr>
        <w:t> </w:t>
      </w:r>
      <w:r w:rsidRPr="007F3F62">
        <w:rPr>
          <w:sz w:val="28"/>
          <w:szCs w:val="28"/>
        </w:rPr>
        <w:t>е</w:t>
      </w:r>
      <w:r w:rsidR="00E30C12">
        <w:rPr>
          <w:sz w:val="28"/>
          <w:szCs w:val="28"/>
        </w:rPr>
        <w:t> </w:t>
      </w:r>
      <w:r w:rsidRPr="007F3F62">
        <w:rPr>
          <w:sz w:val="28"/>
          <w:szCs w:val="28"/>
        </w:rPr>
        <w:t>т:</w:t>
      </w:r>
    </w:p>
    <w:p w:rsidR="00F33D8B" w:rsidRDefault="00E30C12" w:rsidP="00BD2C70">
      <w:pPr>
        <w:pStyle w:val="1"/>
        <w:numPr>
          <w:ilvl w:val="0"/>
          <w:numId w:val="1"/>
        </w:numPr>
        <w:shd w:val="clear" w:color="auto" w:fill="auto"/>
        <w:tabs>
          <w:tab w:val="left" w:pos="1134"/>
        </w:tabs>
        <w:ind w:firstLine="709"/>
        <w:jc w:val="both"/>
        <w:rPr>
          <w:sz w:val="28"/>
          <w:szCs w:val="28"/>
        </w:rPr>
      </w:pPr>
      <w:r>
        <w:rPr>
          <w:sz w:val="28"/>
          <w:szCs w:val="28"/>
        </w:rPr>
        <w:t>Отделу экономики, прогнозирования и доходов (Мальцев</w:t>
      </w:r>
      <w:r w:rsidR="00FC1960">
        <w:rPr>
          <w:sz w:val="28"/>
          <w:szCs w:val="28"/>
        </w:rPr>
        <w:t xml:space="preserve"> Р.В.</w:t>
      </w:r>
      <w:r>
        <w:rPr>
          <w:sz w:val="28"/>
          <w:szCs w:val="28"/>
        </w:rPr>
        <w:t>) провести</w:t>
      </w:r>
      <w:r w:rsidR="007A7103" w:rsidRPr="007F3F62">
        <w:rPr>
          <w:sz w:val="28"/>
          <w:szCs w:val="28"/>
        </w:rPr>
        <w:t xml:space="preserve"> закупку на поставку </w:t>
      </w:r>
      <w:r w:rsidR="00C013CD">
        <w:rPr>
          <w:sz w:val="28"/>
          <w:szCs w:val="28"/>
        </w:rPr>
        <w:t>дизельного топлива</w:t>
      </w:r>
      <w:r w:rsidR="007A7103" w:rsidRPr="007F3F62">
        <w:rPr>
          <w:sz w:val="28"/>
          <w:szCs w:val="28"/>
        </w:rPr>
        <w:t xml:space="preserve"> в 1</w:t>
      </w:r>
      <w:r>
        <w:rPr>
          <w:sz w:val="28"/>
          <w:szCs w:val="28"/>
        </w:rPr>
        <w:t> </w:t>
      </w:r>
      <w:r w:rsidR="007A7103" w:rsidRPr="007F3F62">
        <w:rPr>
          <w:sz w:val="28"/>
          <w:szCs w:val="28"/>
        </w:rPr>
        <w:t>квартале</w:t>
      </w:r>
      <w:r>
        <w:rPr>
          <w:sz w:val="28"/>
          <w:szCs w:val="28"/>
        </w:rPr>
        <w:t> </w:t>
      </w:r>
      <w:r w:rsidR="007A7103" w:rsidRPr="007F3F62">
        <w:rPr>
          <w:sz w:val="28"/>
          <w:szCs w:val="28"/>
        </w:rPr>
        <w:t>202</w:t>
      </w:r>
      <w:r w:rsidR="007F3F62">
        <w:rPr>
          <w:sz w:val="28"/>
          <w:szCs w:val="28"/>
        </w:rPr>
        <w:t>2</w:t>
      </w:r>
      <w:r w:rsidR="007A7103" w:rsidRPr="007F3F62">
        <w:rPr>
          <w:sz w:val="28"/>
          <w:szCs w:val="28"/>
        </w:rPr>
        <w:t xml:space="preserve"> года путем проведения электронного аукциона со следующими условиями:</w:t>
      </w:r>
    </w:p>
    <w:p w:rsidR="007F3F62" w:rsidRDefault="00FC1960" w:rsidP="00FC1960">
      <w:pPr>
        <w:pStyle w:val="1"/>
        <w:shd w:val="clear" w:color="auto" w:fill="auto"/>
        <w:tabs>
          <w:tab w:val="left" w:pos="1134"/>
        </w:tabs>
        <w:ind w:firstLine="709"/>
        <w:jc w:val="both"/>
        <w:rPr>
          <w:sz w:val="28"/>
          <w:szCs w:val="28"/>
        </w:rPr>
      </w:pPr>
      <w:r>
        <w:rPr>
          <w:sz w:val="28"/>
          <w:szCs w:val="28"/>
        </w:rPr>
        <w:t>1)</w:t>
      </w:r>
      <w:r>
        <w:rPr>
          <w:sz w:val="28"/>
          <w:szCs w:val="28"/>
        </w:rPr>
        <w:tab/>
        <w:t>м</w:t>
      </w:r>
      <w:r w:rsidR="007F3F62">
        <w:rPr>
          <w:sz w:val="28"/>
          <w:szCs w:val="28"/>
        </w:rPr>
        <w:t>униципальный заказчик –</w:t>
      </w:r>
      <w:r w:rsidR="007A7103" w:rsidRPr="007F3F62">
        <w:rPr>
          <w:sz w:val="28"/>
          <w:szCs w:val="28"/>
        </w:rPr>
        <w:t xml:space="preserve"> муниципальное учреждение «Перспектива»</w:t>
      </w:r>
    </w:p>
    <w:p w:rsidR="00F33D8B" w:rsidRPr="007F3F62" w:rsidRDefault="007F3F62" w:rsidP="00BD2C70">
      <w:pPr>
        <w:pStyle w:val="1"/>
        <w:shd w:val="clear" w:color="auto" w:fill="auto"/>
        <w:tabs>
          <w:tab w:val="left" w:pos="837"/>
          <w:tab w:val="left" w:pos="1134"/>
        </w:tabs>
        <w:ind w:firstLine="709"/>
        <w:jc w:val="both"/>
        <w:rPr>
          <w:sz w:val="28"/>
          <w:szCs w:val="28"/>
        </w:rPr>
      </w:pPr>
      <w:r w:rsidRPr="007F3F62">
        <w:rPr>
          <w:sz w:val="28"/>
          <w:szCs w:val="28"/>
        </w:rPr>
        <w:t xml:space="preserve">объем </w:t>
      </w:r>
      <w:r w:rsidR="004A7916">
        <w:rPr>
          <w:sz w:val="28"/>
          <w:szCs w:val="28"/>
        </w:rPr>
        <w:t>дизельного топлива</w:t>
      </w:r>
      <w:r w:rsidRPr="007F3F62">
        <w:rPr>
          <w:sz w:val="28"/>
          <w:szCs w:val="28"/>
        </w:rPr>
        <w:t xml:space="preserve"> - </w:t>
      </w:r>
      <w:r w:rsidR="004A7916">
        <w:rPr>
          <w:sz w:val="28"/>
          <w:szCs w:val="28"/>
        </w:rPr>
        <w:t>9450</w:t>
      </w:r>
      <w:r w:rsidRPr="007F3F62">
        <w:rPr>
          <w:sz w:val="28"/>
          <w:szCs w:val="28"/>
        </w:rPr>
        <w:t xml:space="preserve"> литров</w:t>
      </w:r>
      <w:r w:rsidR="007A7103" w:rsidRPr="007F3F62">
        <w:rPr>
          <w:sz w:val="28"/>
          <w:szCs w:val="28"/>
        </w:rPr>
        <w:t>;</w:t>
      </w:r>
    </w:p>
    <w:p w:rsidR="00F33D8B" w:rsidRPr="007F3F62" w:rsidRDefault="00FC1960" w:rsidP="00BD2C70">
      <w:pPr>
        <w:pStyle w:val="1"/>
        <w:numPr>
          <w:ilvl w:val="0"/>
          <w:numId w:val="2"/>
        </w:numPr>
        <w:shd w:val="clear" w:color="auto" w:fill="auto"/>
        <w:tabs>
          <w:tab w:val="left" w:pos="1134"/>
        </w:tabs>
        <w:ind w:firstLine="709"/>
        <w:jc w:val="both"/>
        <w:rPr>
          <w:sz w:val="28"/>
          <w:szCs w:val="28"/>
        </w:rPr>
      </w:pPr>
      <w:r>
        <w:rPr>
          <w:sz w:val="28"/>
          <w:szCs w:val="28"/>
        </w:rPr>
        <w:t>п</w:t>
      </w:r>
      <w:r w:rsidR="007A7103" w:rsidRPr="007F3F62">
        <w:rPr>
          <w:sz w:val="28"/>
          <w:szCs w:val="28"/>
        </w:rPr>
        <w:t xml:space="preserve">редмет контракта - </w:t>
      </w:r>
      <w:r w:rsidR="00BD2C70" w:rsidRPr="005407EE">
        <w:rPr>
          <w:sz w:val="28"/>
          <w:szCs w:val="28"/>
        </w:rPr>
        <w:t>приобретение ГСМ на 1 квартал 2022 года</w:t>
      </w:r>
      <w:r w:rsidR="007A7103" w:rsidRPr="007F3F62">
        <w:rPr>
          <w:sz w:val="28"/>
          <w:szCs w:val="28"/>
        </w:rPr>
        <w:t>;</w:t>
      </w:r>
    </w:p>
    <w:p w:rsidR="00F33D8B" w:rsidRPr="007F3F62" w:rsidRDefault="00FC1960" w:rsidP="00BD2C70">
      <w:pPr>
        <w:pStyle w:val="1"/>
        <w:numPr>
          <w:ilvl w:val="0"/>
          <w:numId w:val="2"/>
        </w:numPr>
        <w:shd w:val="clear" w:color="auto" w:fill="auto"/>
        <w:tabs>
          <w:tab w:val="left" w:pos="1134"/>
        </w:tabs>
        <w:ind w:firstLine="709"/>
        <w:jc w:val="both"/>
        <w:rPr>
          <w:sz w:val="28"/>
          <w:szCs w:val="28"/>
        </w:rPr>
      </w:pPr>
      <w:r>
        <w:rPr>
          <w:sz w:val="28"/>
          <w:szCs w:val="28"/>
        </w:rPr>
        <w:t>п</w:t>
      </w:r>
      <w:r w:rsidR="007A7103" w:rsidRPr="007F3F62">
        <w:rPr>
          <w:sz w:val="28"/>
          <w:szCs w:val="28"/>
        </w:rPr>
        <w:t>ланируемые результаты поставки товара - обеспечение бесперебойной деятельности учреждения;</w:t>
      </w:r>
    </w:p>
    <w:p w:rsidR="00F33D8B" w:rsidRPr="007F3F62" w:rsidRDefault="00FC1960" w:rsidP="00BD2C70">
      <w:pPr>
        <w:pStyle w:val="1"/>
        <w:numPr>
          <w:ilvl w:val="0"/>
          <w:numId w:val="2"/>
        </w:numPr>
        <w:shd w:val="clear" w:color="auto" w:fill="auto"/>
        <w:tabs>
          <w:tab w:val="left" w:pos="1134"/>
        </w:tabs>
        <w:ind w:firstLine="709"/>
        <w:jc w:val="both"/>
        <w:rPr>
          <w:sz w:val="28"/>
          <w:szCs w:val="28"/>
        </w:rPr>
      </w:pPr>
      <w:r>
        <w:rPr>
          <w:sz w:val="28"/>
          <w:szCs w:val="28"/>
        </w:rPr>
        <w:t>о</w:t>
      </w:r>
      <w:r w:rsidR="007A7103" w:rsidRPr="007F3F62">
        <w:rPr>
          <w:sz w:val="28"/>
          <w:szCs w:val="28"/>
        </w:rPr>
        <w:t>писание поставки товара:</w:t>
      </w:r>
    </w:p>
    <w:p w:rsidR="00F33D8B" w:rsidRPr="007F3F62" w:rsidRDefault="007A7103" w:rsidP="00BD2C70">
      <w:pPr>
        <w:pStyle w:val="1"/>
        <w:shd w:val="clear" w:color="auto" w:fill="auto"/>
        <w:tabs>
          <w:tab w:val="left" w:pos="837"/>
          <w:tab w:val="left" w:pos="1134"/>
        </w:tabs>
        <w:ind w:firstLine="709"/>
        <w:jc w:val="both"/>
        <w:rPr>
          <w:sz w:val="28"/>
          <w:szCs w:val="28"/>
        </w:rPr>
      </w:pPr>
      <w:r w:rsidRPr="007F3F62">
        <w:rPr>
          <w:sz w:val="28"/>
          <w:szCs w:val="28"/>
        </w:rPr>
        <w:t>начало поставки с 1 января 202</w:t>
      </w:r>
      <w:r w:rsidR="007F3F62">
        <w:rPr>
          <w:sz w:val="28"/>
          <w:szCs w:val="28"/>
        </w:rPr>
        <w:t>2</w:t>
      </w:r>
      <w:r w:rsidRPr="007F3F62">
        <w:rPr>
          <w:sz w:val="28"/>
          <w:szCs w:val="28"/>
        </w:rPr>
        <w:t xml:space="preserve"> года (включительно);</w:t>
      </w:r>
    </w:p>
    <w:p w:rsidR="00F33D8B" w:rsidRPr="007F3F62" w:rsidRDefault="007A7103" w:rsidP="00BD2C70">
      <w:pPr>
        <w:pStyle w:val="1"/>
        <w:shd w:val="clear" w:color="auto" w:fill="auto"/>
        <w:tabs>
          <w:tab w:val="left" w:pos="837"/>
          <w:tab w:val="left" w:pos="1134"/>
        </w:tabs>
        <w:ind w:firstLine="709"/>
        <w:jc w:val="both"/>
        <w:rPr>
          <w:sz w:val="28"/>
          <w:szCs w:val="28"/>
        </w:rPr>
      </w:pPr>
      <w:r w:rsidRPr="007F3F62">
        <w:rPr>
          <w:sz w:val="28"/>
          <w:szCs w:val="28"/>
        </w:rPr>
        <w:t>окончание поставки по 31 марта 202</w:t>
      </w:r>
      <w:r w:rsidR="007F3F62">
        <w:rPr>
          <w:sz w:val="28"/>
          <w:szCs w:val="28"/>
        </w:rPr>
        <w:t>2</w:t>
      </w:r>
      <w:r w:rsidRPr="007F3F62">
        <w:rPr>
          <w:sz w:val="28"/>
          <w:szCs w:val="28"/>
        </w:rPr>
        <w:t xml:space="preserve"> года (включительно);</w:t>
      </w:r>
    </w:p>
    <w:p w:rsidR="00F33D8B" w:rsidRPr="007F3F62" w:rsidRDefault="007A7103" w:rsidP="00BD2C70">
      <w:pPr>
        <w:pStyle w:val="1"/>
        <w:shd w:val="clear" w:color="auto" w:fill="auto"/>
        <w:tabs>
          <w:tab w:val="left" w:pos="837"/>
          <w:tab w:val="left" w:pos="1134"/>
        </w:tabs>
        <w:ind w:firstLine="709"/>
        <w:jc w:val="both"/>
        <w:rPr>
          <w:sz w:val="28"/>
          <w:szCs w:val="28"/>
        </w:rPr>
      </w:pPr>
      <w:r w:rsidRPr="007F3F62">
        <w:rPr>
          <w:sz w:val="28"/>
          <w:szCs w:val="28"/>
        </w:rPr>
        <w:t>начальная максимальная цена контракта определяется методом сопоставимых рыночных цен (анализ рынка);</w:t>
      </w:r>
    </w:p>
    <w:p w:rsidR="00F33D8B" w:rsidRPr="005113B9" w:rsidRDefault="007F3F62" w:rsidP="00BD2C70">
      <w:pPr>
        <w:pStyle w:val="1"/>
        <w:shd w:val="clear" w:color="auto" w:fill="auto"/>
        <w:tabs>
          <w:tab w:val="left" w:pos="837"/>
          <w:tab w:val="left" w:pos="1134"/>
        </w:tabs>
        <w:ind w:firstLine="709"/>
        <w:jc w:val="both"/>
        <w:rPr>
          <w:sz w:val="28"/>
          <w:szCs w:val="28"/>
        </w:rPr>
      </w:pPr>
      <w:r w:rsidRPr="007F3F62">
        <w:rPr>
          <w:sz w:val="28"/>
          <w:szCs w:val="28"/>
        </w:rPr>
        <w:t xml:space="preserve">Оплата поставленных товаров производится в полном объеме по факту поставки ГСМ, ежемесячно путем безналичного расчета в течение не более 15 (пятнадцати) рабочих дней на основании полученных от Поставщика накладных и счет – фактур за фактическое количество нефтепродуктов, полученных </w:t>
      </w:r>
      <w:r w:rsidRPr="005113B9">
        <w:rPr>
          <w:sz w:val="28"/>
          <w:szCs w:val="28"/>
        </w:rPr>
        <w:t>Заказчиком в отчетном месяце</w:t>
      </w:r>
      <w:r w:rsidR="007A7103" w:rsidRPr="005113B9">
        <w:rPr>
          <w:sz w:val="28"/>
          <w:szCs w:val="28"/>
        </w:rPr>
        <w:t>;</w:t>
      </w:r>
    </w:p>
    <w:p w:rsidR="00F33D8B" w:rsidRPr="005113B9" w:rsidRDefault="007A7103" w:rsidP="00BD2C70">
      <w:pPr>
        <w:pStyle w:val="1"/>
        <w:numPr>
          <w:ilvl w:val="0"/>
          <w:numId w:val="2"/>
        </w:numPr>
        <w:shd w:val="clear" w:color="auto" w:fill="auto"/>
        <w:tabs>
          <w:tab w:val="left" w:pos="1134"/>
        </w:tabs>
        <w:ind w:firstLine="709"/>
        <w:jc w:val="both"/>
        <w:rPr>
          <w:sz w:val="28"/>
          <w:szCs w:val="28"/>
        </w:rPr>
      </w:pPr>
      <w:r w:rsidRPr="005113B9">
        <w:rPr>
          <w:sz w:val="28"/>
          <w:szCs w:val="28"/>
        </w:rPr>
        <w:t xml:space="preserve">Предельный срок поставки товара с учетом сроков, необходимых для определения поставщика - </w:t>
      </w:r>
      <w:r w:rsidR="007F3F62" w:rsidRPr="005113B9">
        <w:rPr>
          <w:sz w:val="28"/>
          <w:szCs w:val="28"/>
        </w:rPr>
        <w:t>121день</w:t>
      </w:r>
      <w:r w:rsidRPr="005113B9">
        <w:rPr>
          <w:sz w:val="28"/>
          <w:szCs w:val="28"/>
        </w:rPr>
        <w:t>;</w:t>
      </w:r>
    </w:p>
    <w:p w:rsidR="00F33D8B" w:rsidRPr="005113B9" w:rsidRDefault="007A7103" w:rsidP="00BD2C70">
      <w:pPr>
        <w:pStyle w:val="1"/>
        <w:numPr>
          <w:ilvl w:val="0"/>
          <w:numId w:val="2"/>
        </w:numPr>
        <w:shd w:val="clear" w:color="auto" w:fill="auto"/>
        <w:tabs>
          <w:tab w:val="left" w:pos="1134"/>
        </w:tabs>
        <w:ind w:firstLine="709"/>
        <w:jc w:val="both"/>
        <w:rPr>
          <w:sz w:val="28"/>
          <w:szCs w:val="28"/>
        </w:rPr>
      </w:pPr>
      <w:r w:rsidRPr="005113B9">
        <w:rPr>
          <w:sz w:val="28"/>
          <w:szCs w:val="28"/>
        </w:rPr>
        <w:lastRenderedPageBreak/>
        <w:t>Предельный объем денежных средств на оплату контракта:</w:t>
      </w:r>
    </w:p>
    <w:p w:rsidR="005113B9" w:rsidRPr="00C013CD" w:rsidRDefault="005113B9" w:rsidP="00C013CD">
      <w:pPr>
        <w:pStyle w:val="1"/>
        <w:shd w:val="clear" w:color="auto" w:fill="auto"/>
        <w:tabs>
          <w:tab w:val="left" w:pos="1134"/>
        </w:tabs>
        <w:ind w:firstLine="709"/>
        <w:jc w:val="both"/>
        <w:rPr>
          <w:sz w:val="28"/>
          <w:szCs w:val="28"/>
        </w:rPr>
      </w:pPr>
      <w:r w:rsidRPr="00C013CD">
        <w:rPr>
          <w:sz w:val="28"/>
          <w:szCs w:val="28"/>
        </w:rPr>
        <w:t xml:space="preserve">Муниципальное учреждение Перспектива - </w:t>
      </w:r>
      <w:r w:rsidR="00C013CD" w:rsidRPr="00C013CD">
        <w:rPr>
          <w:sz w:val="28"/>
          <w:szCs w:val="28"/>
        </w:rPr>
        <w:t xml:space="preserve">522 585,00 </w:t>
      </w:r>
      <w:r w:rsidRPr="00C013CD">
        <w:rPr>
          <w:sz w:val="28"/>
          <w:szCs w:val="28"/>
        </w:rPr>
        <w:t>(</w:t>
      </w:r>
      <w:r w:rsidR="00C013CD" w:rsidRPr="00C013CD">
        <w:rPr>
          <w:sz w:val="28"/>
          <w:szCs w:val="28"/>
        </w:rPr>
        <w:t>пятьсот двадцать две тысячи пятьсот восемьдесят пять</w:t>
      </w:r>
      <w:r w:rsidRPr="00C013CD">
        <w:rPr>
          <w:sz w:val="28"/>
          <w:szCs w:val="28"/>
        </w:rPr>
        <w:t xml:space="preserve">) рублей </w:t>
      </w:r>
      <w:r w:rsidR="00C013CD" w:rsidRPr="00C013CD">
        <w:rPr>
          <w:sz w:val="28"/>
          <w:szCs w:val="28"/>
        </w:rPr>
        <w:t>00</w:t>
      </w:r>
      <w:r w:rsidRPr="00C013CD">
        <w:rPr>
          <w:sz w:val="28"/>
          <w:szCs w:val="28"/>
        </w:rPr>
        <w:t xml:space="preserve"> копеек;</w:t>
      </w:r>
    </w:p>
    <w:p w:rsidR="00F33D8B" w:rsidRPr="005113B9" w:rsidRDefault="007A7103" w:rsidP="00BD2C70">
      <w:pPr>
        <w:pStyle w:val="1"/>
        <w:numPr>
          <w:ilvl w:val="0"/>
          <w:numId w:val="2"/>
        </w:numPr>
        <w:shd w:val="clear" w:color="auto" w:fill="auto"/>
        <w:tabs>
          <w:tab w:val="left" w:pos="1134"/>
        </w:tabs>
        <w:ind w:firstLine="709"/>
        <w:jc w:val="both"/>
        <w:rPr>
          <w:sz w:val="28"/>
          <w:szCs w:val="28"/>
        </w:rPr>
      </w:pPr>
      <w:r w:rsidRPr="005113B9">
        <w:rPr>
          <w:sz w:val="28"/>
          <w:szCs w:val="28"/>
        </w:rPr>
        <w:t>Источник финансирования - бюджет Новопокровского сельского поселения Новопокровского района.</w:t>
      </w:r>
    </w:p>
    <w:p w:rsidR="00F33D8B" w:rsidRPr="005113B9" w:rsidRDefault="007A7103" w:rsidP="008F7784">
      <w:pPr>
        <w:pStyle w:val="1"/>
        <w:numPr>
          <w:ilvl w:val="0"/>
          <w:numId w:val="3"/>
        </w:numPr>
        <w:shd w:val="clear" w:color="auto" w:fill="auto"/>
        <w:tabs>
          <w:tab w:val="left" w:pos="1134"/>
        </w:tabs>
        <w:ind w:firstLine="709"/>
        <w:jc w:val="both"/>
        <w:rPr>
          <w:sz w:val="28"/>
          <w:szCs w:val="28"/>
        </w:rPr>
      </w:pPr>
      <w:bookmarkStart w:id="0" w:name="_GoBack"/>
      <w:r w:rsidRPr="005113B9">
        <w:rPr>
          <w:sz w:val="28"/>
          <w:szCs w:val="28"/>
        </w:rPr>
        <w:t xml:space="preserve">Контроль за выполнением настоящего постановления возложить на заместителя главы Новопокровского сельского поселения </w:t>
      </w:r>
      <w:r w:rsidR="005113B9">
        <w:rPr>
          <w:sz w:val="28"/>
          <w:szCs w:val="28"/>
        </w:rPr>
        <w:t>Соловьеву А.А</w:t>
      </w:r>
      <w:r w:rsidRPr="005113B9">
        <w:rPr>
          <w:sz w:val="28"/>
          <w:szCs w:val="28"/>
        </w:rPr>
        <w:t>.</w:t>
      </w:r>
    </w:p>
    <w:p w:rsidR="00F33D8B" w:rsidRDefault="007A7103" w:rsidP="008F7784">
      <w:pPr>
        <w:pStyle w:val="1"/>
        <w:numPr>
          <w:ilvl w:val="0"/>
          <w:numId w:val="3"/>
        </w:numPr>
        <w:shd w:val="clear" w:color="auto" w:fill="auto"/>
        <w:tabs>
          <w:tab w:val="left" w:pos="1134"/>
        </w:tabs>
        <w:ind w:firstLine="709"/>
        <w:jc w:val="both"/>
        <w:rPr>
          <w:sz w:val="28"/>
          <w:szCs w:val="28"/>
        </w:rPr>
      </w:pPr>
      <w:r w:rsidRPr="005113B9">
        <w:rPr>
          <w:sz w:val="28"/>
          <w:szCs w:val="28"/>
        </w:rPr>
        <w:t>Постановление вступает в силу со дня его подписания.</w:t>
      </w:r>
    </w:p>
    <w:bookmarkEnd w:id="0"/>
    <w:p w:rsidR="005113B9" w:rsidRDefault="005113B9" w:rsidP="005113B9">
      <w:pPr>
        <w:pStyle w:val="1"/>
        <w:shd w:val="clear" w:color="auto" w:fill="auto"/>
        <w:tabs>
          <w:tab w:val="left" w:pos="837"/>
          <w:tab w:val="left" w:pos="993"/>
        </w:tabs>
        <w:jc w:val="both"/>
        <w:rPr>
          <w:sz w:val="28"/>
          <w:szCs w:val="28"/>
        </w:rPr>
      </w:pPr>
    </w:p>
    <w:p w:rsidR="005113B9" w:rsidRDefault="005113B9" w:rsidP="005113B9">
      <w:pPr>
        <w:pStyle w:val="1"/>
        <w:shd w:val="clear" w:color="auto" w:fill="auto"/>
        <w:tabs>
          <w:tab w:val="left" w:pos="837"/>
          <w:tab w:val="left" w:pos="993"/>
        </w:tabs>
        <w:jc w:val="both"/>
        <w:rPr>
          <w:sz w:val="28"/>
          <w:szCs w:val="28"/>
        </w:rPr>
      </w:pPr>
    </w:p>
    <w:p w:rsidR="005113B9" w:rsidRPr="005113B9" w:rsidRDefault="005113B9" w:rsidP="005113B9">
      <w:pPr>
        <w:pStyle w:val="1"/>
        <w:shd w:val="clear" w:color="auto" w:fill="auto"/>
        <w:tabs>
          <w:tab w:val="left" w:pos="837"/>
          <w:tab w:val="left" w:pos="993"/>
        </w:tabs>
        <w:jc w:val="both"/>
        <w:rPr>
          <w:sz w:val="28"/>
          <w:szCs w:val="28"/>
        </w:rPr>
      </w:pPr>
    </w:p>
    <w:p w:rsidR="00F33D8B" w:rsidRPr="007F3F62" w:rsidRDefault="007A7103" w:rsidP="007F3F62">
      <w:pPr>
        <w:pStyle w:val="1"/>
        <w:shd w:val="clear" w:color="auto" w:fill="auto"/>
        <w:ind w:firstLine="0"/>
        <w:rPr>
          <w:sz w:val="28"/>
          <w:szCs w:val="28"/>
        </w:rPr>
      </w:pPr>
      <w:r w:rsidRPr="007F3F62">
        <w:rPr>
          <w:sz w:val="28"/>
          <w:szCs w:val="28"/>
        </w:rPr>
        <w:t>Глава</w:t>
      </w:r>
    </w:p>
    <w:p w:rsidR="00F33D8B" w:rsidRPr="007F3F62" w:rsidRDefault="007A7103" w:rsidP="007F3F62">
      <w:pPr>
        <w:pStyle w:val="1"/>
        <w:shd w:val="clear" w:color="auto" w:fill="auto"/>
        <w:ind w:firstLine="0"/>
        <w:rPr>
          <w:sz w:val="28"/>
          <w:szCs w:val="28"/>
        </w:rPr>
      </w:pPr>
      <w:r w:rsidRPr="007F3F62">
        <w:rPr>
          <w:sz w:val="28"/>
          <w:szCs w:val="28"/>
        </w:rPr>
        <w:t>Новопокровского сельского</w:t>
      </w:r>
      <w:r w:rsidR="00FC1960">
        <w:rPr>
          <w:sz w:val="28"/>
          <w:szCs w:val="28"/>
        </w:rPr>
        <w:t xml:space="preserve"> поселения</w:t>
      </w:r>
    </w:p>
    <w:p w:rsidR="00F33D8B" w:rsidRDefault="007A7103" w:rsidP="005113B9">
      <w:pPr>
        <w:pStyle w:val="1"/>
        <w:shd w:val="clear" w:color="auto" w:fill="auto"/>
        <w:tabs>
          <w:tab w:val="left" w:pos="7938"/>
        </w:tabs>
        <w:ind w:firstLine="0"/>
        <w:rPr>
          <w:sz w:val="28"/>
          <w:szCs w:val="28"/>
        </w:rPr>
      </w:pPr>
      <w:r w:rsidRPr="007F3F62">
        <w:rPr>
          <w:sz w:val="28"/>
          <w:szCs w:val="28"/>
        </w:rPr>
        <w:t>Новопокровского района</w:t>
      </w:r>
      <w:r w:rsidR="005113B9">
        <w:rPr>
          <w:sz w:val="28"/>
          <w:szCs w:val="28"/>
        </w:rPr>
        <w:tab/>
        <w:t>А.А.Богданов</w:t>
      </w:r>
    </w:p>
    <w:p w:rsidR="00D55C92" w:rsidRPr="000B1028" w:rsidRDefault="00D55C92" w:rsidP="000B1028">
      <w:pPr>
        <w:rPr>
          <w:rFonts w:ascii="Times New Roman" w:eastAsia="Times New Roman" w:hAnsi="Times New Roman" w:cs="Times New Roman"/>
          <w:sz w:val="28"/>
          <w:szCs w:val="28"/>
        </w:rPr>
      </w:pPr>
    </w:p>
    <w:p w:rsidR="00D55C92" w:rsidRPr="007F3F62" w:rsidRDefault="00D55C92" w:rsidP="005113B9">
      <w:pPr>
        <w:pStyle w:val="1"/>
        <w:shd w:val="clear" w:color="auto" w:fill="auto"/>
        <w:tabs>
          <w:tab w:val="left" w:pos="7938"/>
        </w:tabs>
        <w:ind w:firstLine="0"/>
        <w:rPr>
          <w:sz w:val="28"/>
          <w:szCs w:val="28"/>
        </w:rPr>
      </w:pPr>
    </w:p>
    <w:sectPr w:rsidR="00D55C92" w:rsidRPr="007F3F62" w:rsidSect="00F73224">
      <w:headerReference w:type="default" r:id="rId7"/>
      <w:pgSz w:w="11900" w:h="16840"/>
      <w:pgMar w:top="1134" w:right="567" w:bottom="1134" w:left="1701" w:header="709" w:footer="113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9E" w:rsidRDefault="0067279E">
      <w:r>
        <w:separator/>
      </w:r>
    </w:p>
  </w:endnote>
  <w:endnote w:type="continuationSeparator" w:id="1">
    <w:p w:rsidR="0067279E" w:rsidRDefault="00672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9E" w:rsidRDefault="0067279E"/>
  </w:footnote>
  <w:footnote w:type="continuationSeparator" w:id="1">
    <w:p w:rsidR="0067279E" w:rsidRDefault="006727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85535"/>
    </w:sdtPr>
    <w:sdtEndPr>
      <w:rPr>
        <w:sz w:val="28"/>
        <w:szCs w:val="28"/>
      </w:rPr>
    </w:sdtEndPr>
    <w:sdtContent>
      <w:p w:rsidR="00F73224" w:rsidRPr="00F73224" w:rsidRDefault="00703F20">
        <w:pPr>
          <w:pStyle w:val="a4"/>
          <w:jc w:val="center"/>
          <w:rPr>
            <w:sz w:val="28"/>
            <w:szCs w:val="28"/>
          </w:rPr>
        </w:pPr>
        <w:r w:rsidRPr="00F73224">
          <w:rPr>
            <w:rFonts w:ascii="Times New Roman" w:hAnsi="Times New Roman" w:cs="Times New Roman"/>
            <w:sz w:val="28"/>
            <w:szCs w:val="28"/>
          </w:rPr>
          <w:fldChar w:fldCharType="begin"/>
        </w:r>
        <w:r w:rsidR="00F73224" w:rsidRPr="00F73224">
          <w:rPr>
            <w:rFonts w:ascii="Times New Roman" w:hAnsi="Times New Roman" w:cs="Times New Roman"/>
            <w:sz w:val="28"/>
            <w:szCs w:val="28"/>
          </w:rPr>
          <w:instrText>PAGE   \* MERGEFORMAT</w:instrText>
        </w:r>
        <w:r w:rsidRPr="00F73224">
          <w:rPr>
            <w:rFonts w:ascii="Times New Roman" w:hAnsi="Times New Roman" w:cs="Times New Roman"/>
            <w:sz w:val="28"/>
            <w:szCs w:val="28"/>
          </w:rPr>
          <w:fldChar w:fldCharType="separate"/>
        </w:r>
        <w:r w:rsidR="000B1028">
          <w:rPr>
            <w:rFonts w:ascii="Times New Roman" w:hAnsi="Times New Roman" w:cs="Times New Roman"/>
            <w:noProof/>
            <w:sz w:val="28"/>
            <w:szCs w:val="28"/>
          </w:rPr>
          <w:t>2</w:t>
        </w:r>
        <w:r w:rsidRPr="00F7322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20F91"/>
    <w:multiLevelType w:val="multilevel"/>
    <w:tmpl w:val="EC3A0F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62F0A"/>
    <w:multiLevelType w:val="multilevel"/>
    <w:tmpl w:val="116A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974746"/>
    <w:multiLevelType w:val="multilevel"/>
    <w:tmpl w:val="21B43AD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F33D8B"/>
    <w:rsid w:val="000A4835"/>
    <w:rsid w:val="000B1028"/>
    <w:rsid w:val="00281809"/>
    <w:rsid w:val="00370D65"/>
    <w:rsid w:val="003B5647"/>
    <w:rsid w:val="004077C0"/>
    <w:rsid w:val="004A7916"/>
    <w:rsid w:val="004D79DB"/>
    <w:rsid w:val="005113B9"/>
    <w:rsid w:val="0067279E"/>
    <w:rsid w:val="006F17AA"/>
    <w:rsid w:val="00703F20"/>
    <w:rsid w:val="007A7103"/>
    <w:rsid w:val="007F3F62"/>
    <w:rsid w:val="008F7784"/>
    <w:rsid w:val="00983128"/>
    <w:rsid w:val="00A30289"/>
    <w:rsid w:val="00A54306"/>
    <w:rsid w:val="00A649D2"/>
    <w:rsid w:val="00B31CCB"/>
    <w:rsid w:val="00B44F2E"/>
    <w:rsid w:val="00BA7633"/>
    <w:rsid w:val="00BD2C70"/>
    <w:rsid w:val="00C013CD"/>
    <w:rsid w:val="00D55C92"/>
    <w:rsid w:val="00E30C12"/>
    <w:rsid w:val="00ED36DB"/>
    <w:rsid w:val="00F33D8B"/>
    <w:rsid w:val="00F73224"/>
    <w:rsid w:val="00FC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0D6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70D65"/>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370D65"/>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55C92"/>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55C92"/>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6F17AA"/>
    <w:rPr>
      <w:rFonts w:ascii="Segoe UI" w:hAnsi="Segoe UI" w:cs="Segoe UI"/>
      <w:sz w:val="18"/>
      <w:szCs w:val="18"/>
    </w:rPr>
  </w:style>
  <w:style w:type="character" w:customStyle="1" w:styleId="a9">
    <w:name w:val="Текст выноски Знак"/>
    <w:basedOn w:val="a0"/>
    <w:link w:val="a8"/>
    <w:uiPriority w:val="99"/>
    <w:semiHidden/>
    <w:rsid w:val="006F17A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Р.В.</dc:creator>
  <cp:lastModifiedBy>1</cp:lastModifiedBy>
  <cp:revision>4</cp:revision>
  <cp:lastPrinted>2021-11-17T09:27:00Z</cp:lastPrinted>
  <dcterms:created xsi:type="dcterms:W3CDTF">2021-11-18T08:56:00Z</dcterms:created>
  <dcterms:modified xsi:type="dcterms:W3CDTF">2021-12-01T08:13:00Z</dcterms:modified>
</cp:coreProperties>
</file>