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1B16C" w14:textId="5A7268CC" w:rsidR="00DF76C1" w:rsidRPr="00F569B7" w:rsidRDefault="00BD4435" w:rsidP="00BF50CE">
      <w:pPr>
        <w:pStyle w:val="a3"/>
        <w:ind w:left="0" w:firstLine="709"/>
        <w:contextualSpacing w:val="0"/>
        <w:jc w:val="center"/>
      </w:pPr>
      <w:r>
        <w:t xml:space="preserve">ЗАКЛЮЧЕНИЕ № </w:t>
      </w:r>
      <w:r w:rsidR="00920E67">
        <w:t>10</w:t>
      </w:r>
    </w:p>
    <w:p w14:paraId="58103780" w14:textId="2739B978" w:rsidR="00DF76C1" w:rsidRPr="00BF50CE" w:rsidRDefault="00DF76C1" w:rsidP="00C476CD">
      <w:pPr>
        <w:pStyle w:val="a3"/>
        <w:ind w:left="0" w:firstLine="709"/>
        <w:jc w:val="center"/>
      </w:pPr>
      <w:r w:rsidRPr="000E2A5F">
        <w:t xml:space="preserve">по результатам проведения антикоррупционной экспертизы проекта решения Совета Новопокровского сельского поселения Новопокровского района </w:t>
      </w:r>
      <w:r w:rsidR="00E90C91" w:rsidRPr="00E90C91">
        <w:t>«</w:t>
      </w:r>
      <w:r w:rsidR="00920E67" w:rsidRPr="00920E67"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Новопокровского сельского поселения Новопокровского района»</w:t>
      </w:r>
    </w:p>
    <w:p w14:paraId="012E1D58" w14:textId="77777777" w:rsidR="00DF76C1" w:rsidRDefault="00DF76C1" w:rsidP="00DF76C1">
      <w:pPr>
        <w:pStyle w:val="a3"/>
        <w:ind w:left="0" w:firstLine="709"/>
        <w:contextualSpacing w:val="0"/>
        <w:jc w:val="both"/>
      </w:pPr>
    </w:p>
    <w:p w14:paraId="61286566" w14:textId="1DE4B248" w:rsidR="00DF76C1" w:rsidRDefault="00F34FF4" w:rsidP="00DF76C1">
      <w:pPr>
        <w:pStyle w:val="a3"/>
        <w:ind w:left="0" w:firstLine="709"/>
        <w:contextualSpacing w:val="0"/>
        <w:jc w:val="both"/>
      </w:pPr>
      <w:r>
        <w:t>2</w:t>
      </w:r>
      <w:r w:rsidR="006B077C">
        <w:t>8</w:t>
      </w:r>
      <w:r w:rsidR="007161CA">
        <w:t>.</w:t>
      </w:r>
      <w:r w:rsidR="000E2A5F">
        <w:t>0</w:t>
      </w:r>
      <w:r w:rsidR="006B077C">
        <w:t>9</w:t>
      </w:r>
      <w:r w:rsidR="00AE21CE">
        <w:t>.</w:t>
      </w:r>
      <w:r w:rsidR="00BD4435">
        <w:t>202</w:t>
      </w:r>
      <w:r w:rsidR="000E2A5F">
        <w:t>2</w:t>
      </w:r>
    </w:p>
    <w:p w14:paraId="65C6EF3E" w14:textId="77777777" w:rsidR="00DF76C1" w:rsidRDefault="00DF76C1" w:rsidP="00DF76C1">
      <w:pPr>
        <w:pStyle w:val="a3"/>
        <w:ind w:left="0" w:firstLine="709"/>
        <w:contextualSpacing w:val="0"/>
        <w:jc w:val="both"/>
      </w:pPr>
    </w:p>
    <w:p w14:paraId="1BD50620" w14:textId="0C1B79BE" w:rsidR="00DF76C1" w:rsidRDefault="00DF76C1" w:rsidP="00DF76C1">
      <w:pPr>
        <w:pStyle w:val="a3"/>
        <w:ind w:left="0" w:firstLine="709"/>
        <w:contextualSpacing w:val="0"/>
        <w:jc w:val="both"/>
      </w:pPr>
      <w:r>
        <w:t xml:space="preserve">В соответствии с решением Совета Новопокровского сельского поселения Новопокровского района от 6 августа 2019 года №343 «Об утверждении Порядка проведения антикоррупционной экспертизы нормативных правовых актов и проектов нормативных правовых актов Совета Новопокровского сельского поселения Новопокровского района», рассмотрев проект решения Совета Новопокровского сельского поселения Новопокровского района </w:t>
      </w:r>
      <w:r w:rsidR="00920E67" w:rsidRPr="00920E67">
        <w:t>«Об утверждении 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Новопокровского сельского поселения Новопокровского района»</w:t>
      </w:r>
      <w:r>
        <w:t>, установили:</w:t>
      </w:r>
    </w:p>
    <w:p w14:paraId="5658C2FB" w14:textId="5485EAE8" w:rsidR="00DF76C1" w:rsidRDefault="00DF76C1" w:rsidP="00DF76C1">
      <w:pPr>
        <w:pStyle w:val="a3"/>
        <w:ind w:left="0" w:firstLine="709"/>
        <w:contextualSpacing w:val="0"/>
        <w:jc w:val="both"/>
      </w:pPr>
      <w:r>
        <w:t xml:space="preserve">1. Проект нормативного правового акта размещен </w:t>
      </w:r>
      <w:r w:rsidR="00C476CD">
        <w:t>19</w:t>
      </w:r>
      <w:r w:rsidR="00B57A75">
        <w:t xml:space="preserve"> </w:t>
      </w:r>
      <w:r w:rsidR="00C476CD">
        <w:t>сентябр</w:t>
      </w:r>
      <w:r w:rsidR="00B57A75">
        <w:t>я</w:t>
      </w:r>
      <w:r>
        <w:t xml:space="preserve"> 202</w:t>
      </w:r>
      <w:r w:rsidR="000E2A5F">
        <w:t>2</w:t>
      </w:r>
      <w:r>
        <w:t xml:space="preserve"> года на официальном сайте администрации Новопокровского сельского поселения Новопокровского района в сети Интернет (http://www.novopokrovskaya.org) в разделе «Противодействие коррупции», предназначенном для проведения антикоррупционной экспертизы.</w:t>
      </w:r>
      <w:r w:rsidR="00F569B7">
        <w:t xml:space="preserve"> </w:t>
      </w:r>
      <w:r>
        <w:t>В срок, установленный пунктом 2.3 Порядка проведения антикоррупционной экспертизы нормативных правовых актов и проектов нормативных правовых актов Совета Новопокровского сельского поселения Новопокровского района, утвержденный решением Совета Новопокровского сельского поселения Новопокровского района от 6 августа 2019 года №343 «Об утверждении Порядка проведения антикоррупционной экспертизы нормативных правовых актов и проектов нормативных правовых актов Совета Новопокровского сельского поселения Новопокровского района», заключений от независимых экспертов не поступали.</w:t>
      </w:r>
    </w:p>
    <w:p w14:paraId="263CEA5B" w14:textId="77777777" w:rsidR="00A53CB0" w:rsidRDefault="00DF76C1" w:rsidP="00DF76C1">
      <w:pPr>
        <w:pStyle w:val="a3"/>
        <w:ind w:left="0" w:firstLine="709"/>
        <w:contextualSpacing w:val="0"/>
        <w:jc w:val="both"/>
      </w:pPr>
      <w:r>
        <w:t>2. В ходе антикоррупционной экспертизы проекта нормативного правового акта коррупциогенные факторы не обнаружены.</w:t>
      </w:r>
    </w:p>
    <w:p w14:paraId="09F7705D" w14:textId="77777777" w:rsidR="00DF76C1" w:rsidRDefault="00DF76C1">
      <w:pPr>
        <w:pStyle w:val="a3"/>
        <w:ind w:left="0"/>
        <w:jc w:val="both"/>
      </w:pPr>
    </w:p>
    <w:p w14:paraId="749E6850" w14:textId="77777777" w:rsidR="00F569B7" w:rsidRDefault="00F569B7">
      <w:pPr>
        <w:pStyle w:val="a3"/>
        <w:ind w:left="0"/>
        <w:jc w:val="both"/>
      </w:pPr>
    </w:p>
    <w:p w14:paraId="7C14BEAB" w14:textId="77777777" w:rsidR="00AE21CE" w:rsidRDefault="00AE21CE">
      <w:pPr>
        <w:pStyle w:val="a3"/>
        <w:ind w:left="0"/>
        <w:jc w:val="both"/>
      </w:pPr>
    </w:p>
    <w:p w14:paraId="42E39ED5" w14:textId="77777777" w:rsidR="000E2A5F" w:rsidRPr="000B2A53" w:rsidRDefault="000E2A5F" w:rsidP="000E2A5F">
      <w:pPr>
        <w:pStyle w:val="a3"/>
        <w:ind w:left="0"/>
        <w:jc w:val="both"/>
      </w:pPr>
      <w:r>
        <w:t>Главный</w:t>
      </w:r>
      <w:r w:rsidRPr="000B2A53">
        <w:t xml:space="preserve"> специалист юридического отдела</w:t>
      </w:r>
    </w:p>
    <w:p w14:paraId="31511CD5" w14:textId="77777777" w:rsidR="000E2A5F" w:rsidRPr="000B2A53" w:rsidRDefault="000E2A5F" w:rsidP="000E2A5F">
      <w:pPr>
        <w:pStyle w:val="a3"/>
        <w:ind w:left="0"/>
        <w:jc w:val="both"/>
      </w:pPr>
      <w:r w:rsidRPr="000B2A53">
        <w:t>администрации Новопокровского</w:t>
      </w:r>
    </w:p>
    <w:p w14:paraId="0FCBEDD9" w14:textId="77777777" w:rsidR="000E2A5F" w:rsidRPr="000B2A53" w:rsidRDefault="000E2A5F" w:rsidP="000E2A5F">
      <w:pPr>
        <w:pStyle w:val="a3"/>
        <w:ind w:left="0"/>
        <w:jc w:val="both"/>
      </w:pPr>
      <w:r w:rsidRPr="000B2A53">
        <w:t>сельского поселения</w:t>
      </w:r>
      <w:r>
        <w:t xml:space="preserve"> </w:t>
      </w:r>
      <w:r w:rsidRPr="000B2A53">
        <w:t xml:space="preserve">                                                                   </w:t>
      </w:r>
      <w:r>
        <w:t xml:space="preserve">  </w:t>
      </w:r>
      <w:r w:rsidRPr="000B2A53">
        <w:t xml:space="preserve">    </w:t>
      </w:r>
      <w:r>
        <w:t>С</w:t>
      </w:r>
      <w:r w:rsidRPr="000B2A53">
        <w:t>.</w:t>
      </w:r>
      <w:r>
        <w:t>С</w:t>
      </w:r>
      <w:r w:rsidRPr="000B2A53">
        <w:t xml:space="preserve">. </w:t>
      </w:r>
      <w:r>
        <w:t>Охрименко</w:t>
      </w:r>
    </w:p>
    <w:p w14:paraId="1D7068D6" w14:textId="77777777" w:rsidR="00A53CB0" w:rsidRDefault="00A53CB0" w:rsidP="000E2A5F">
      <w:pPr>
        <w:pStyle w:val="a3"/>
        <w:ind w:left="0"/>
        <w:jc w:val="both"/>
      </w:pPr>
    </w:p>
    <w:sectPr w:rsidR="00A53CB0">
      <w:pgSz w:w="11906" w:h="16838"/>
      <w:pgMar w:top="1134" w:right="567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gutterAtTop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40E"/>
    <w:rsid w:val="00020C96"/>
    <w:rsid w:val="000E2A5F"/>
    <w:rsid w:val="000F26F7"/>
    <w:rsid w:val="00100284"/>
    <w:rsid w:val="00126163"/>
    <w:rsid w:val="0016438C"/>
    <w:rsid w:val="001A48F3"/>
    <w:rsid w:val="001D303C"/>
    <w:rsid w:val="001D565E"/>
    <w:rsid w:val="00223150"/>
    <w:rsid w:val="002B7FE0"/>
    <w:rsid w:val="00331568"/>
    <w:rsid w:val="00432C08"/>
    <w:rsid w:val="00445E5F"/>
    <w:rsid w:val="004A0C32"/>
    <w:rsid w:val="004B2FBC"/>
    <w:rsid w:val="004E1A57"/>
    <w:rsid w:val="00577DB9"/>
    <w:rsid w:val="005C63C0"/>
    <w:rsid w:val="00616B16"/>
    <w:rsid w:val="00687E41"/>
    <w:rsid w:val="006B077C"/>
    <w:rsid w:val="006F5DE7"/>
    <w:rsid w:val="007161CA"/>
    <w:rsid w:val="0082774E"/>
    <w:rsid w:val="00876BB8"/>
    <w:rsid w:val="00920E67"/>
    <w:rsid w:val="00A53CB0"/>
    <w:rsid w:val="00AC16F6"/>
    <w:rsid w:val="00AE21CE"/>
    <w:rsid w:val="00B57A75"/>
    <w:rsid w:val="00BD4435"/>
    <w:rsid w:val="00BF50CE"/>
    <w:rsid w:val="00C035CF"/>
    <w:rsid w:val="00C11519"/>
    <w:rsid w:val="00C2539A"/>
    <w:rsid w:val="00C476CD"/>
    <w:rsid w:val="00C844B3"/>
    <w:rsid w:val="00DD0F53"/>
    <w:rsid w:val="00DF76C1"/>
    <w:rsid w:val="00E90C91"/>
    <w:rsid w:val="00EA6229"/>
    <w:rsid w:val="00EC78E1"/>
    <w:rsid w:val="00EF50C9"/>
    <w:rsid w:val="00F2240E"/>
    <w:rsid w:val="00F34FF4"/>
    <w:rsid w:val="00F36873"/>
    <w:rsid w:val="00F569B7"/>
    <w:rsid w:val="00FF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65A9892"/>
  <w15:docId w15:val="{9FA8D416-F315-4E96-90C7-4CAFE547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eastAsia="Times New Roman" w:hAnsi="Cambria" w:cs="Times New Roman"/>
      <w:b/>
      <w:kern w:val="1"/>
      <w:sz w:val="32"/>
      <w:szCs w:val="32"/>
    </w:rPr>
  </w:style>
  <w:style w:type="paragraph" w:styleId="5">
    <w:name w:val="heading 5"/>
    <w:basedOn w:val="a"/>
    <w:next w:val="a"/>
    <w:qFormat/>
    <w:pPr>
      <w:keepNext/>
      <w:keepLines/>
      <w:spacing w:before="200" w:after="0" w:line="240" w:lineRule="auto"/>
      <w:outlineLvl w:val="4"/>
    </w:pPr>
    <w:rPr>
      <w:rFonts w:ascii="Cambria" w:eastAsia="Times New Roman" w:hAnsi="Cambria" w:cs="Cambria"/>
      <w:color w:val="243F6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pPr>
      <w:widowControl w:val="0"/>
      <w:ind w:right="19772"/>
    </w:pPr>
    <w:rPr>
      <w:rFonts w:ascii="Arial" w:hAnsi="Arial" w:cs="Arial"/>
      <w:b/>
      <w:sz w:val="16"/>
      <w:szCs w:val="16"/>
    </w:rPr>
  </w:style>
  <w:style w:type="paragraph" w:styleId="a4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0">
    <w:name w:val="Текст1"/>
    <w:basedOn w:val="a"/>
    <w:pPr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PlusTitle">
    <w:name w:val="ConsPlusTitle"/>
    <w:pPr>
      <w:widowControl w:val="0"/>
    </w:pPr>
    <w:rPr>
      <w:rFonts w:ascii="Calibri" w:hAnsi="Calibri" w:cs="Calibri"/>
      <w:b/>
      <w:sz w:val="22"/>
    </w:rPr>
  </w:style>
  <w:style w:type="paragraph" w:styleId="a5">
    <w:name w:val="No Spacing"/>
    <w:qFormat/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Body Text"/>
    <w:basedOn w:val="a"/>
    <w:pPr>
      <w:spacing w:after="120"/>
    </w:pPr>
  </w:style>
  <w:style w:type="paragraph" w:styleId="a7">
    <w:name w:val="Normal (Web)"/>
    <w:basedOn w:val="a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pPr>
      <w:suppressAutoHyphens/>
    </w:pPr>
    <w:rPr>
      <w:rFonts w:ascii="Calibri" w:eastAsia="Calibri" w:hAnsi="Calibri" w:cs="Arial"/>
      <w:kern w:val="1"/>
    </w:rPr>
  </w:style>
  <w:style w:type="paragraph" w:styleId="2">
    <w:name w:val="Body Text 2"/>
    <w:basedOn w:val="a"/>
    <w:pPr>
      <w:spacing w:after="120" w:line="480" w:lineRule="auto"/>
    </w:pPr>
  </w:style>
  <w:style w:type="character" w:customStyle="1" w:styleId="50">
    <w:name w:val="Заголовок 5 Знак"/>
    <w:rPr>
      <w:rFonts w:ascii="Cambria" w:eastAsia="Times New Roman" w:hAnsi="Cambria"/>
      <w:color w:val="243F6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выноски Знак"/>
    <w:rPr>
      <w:rFonts w:ascii="Tahoma" w:hAnsi="Tahoma" w:cs="Tahoma"/>
      <w:sz w:val="16"/>
      <w:szCs w:val="16"/>
      <w:lang w:eastAsia="en-US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 w:val="0"/>
      <w:kern w:val="1"/>
      <w:sz w:val="32"/>
      <w:szCs w:val="32"/>
      <w:lang w:eastAsia="en-US"/>
    </w:rPr>
  </w:style>
  <w:style w:type="character" w:customStyle="1" w:styleId="aa">
    <w:name w:val="Гипертекстовая ссылка"/>
    <w:uiPriority w:val="99"/>
    <w:rPr>
      <w:b/>
      <w:bCs w:val="0"/>
      <w:color w:val="106BBE"/>
    </w:rPr>
  </w:style>
  <w:style w:type="character" w:customStyle="1" w:styleId="ab">
    <w:name w:val="Основной текст Знак"/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1</cp:lastModifiedBy>
  <cp:revision>3</cp:revision>
  <cp:lastPrinted>2023-06-05T13:06:00Z</cp:lastPrinted>
  <dcterms:created xsi:type="dcterms:W3CDTF">2023-06-05T13:06:00Z</dcterms:created>
  <dcterms:modified xsi:type="dcterms:W3CDTF">2023-06-05T13:12:00Z</dcterms:modified>
</cp:coreProperties>
</file>