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2C81" w14:textId="77777777"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89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14:paraId="7A80235B" w14:textId="77777777"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89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14:paraId="20D959BD" w14:textId="77777777"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46EEB" w14:textId="77777777" w:rsidR="0057374A" w:rsidRPr="00311A89" w:rsidRDefault="0057374A" w:rsidP="0052528A">
      <w:pPr>
        <w:pStyle w:val="a4"/>
        <w:ind w:firstLine="0"/>
        <w:rPr>
          <w:rFonts w:ascii="Times New Roman" w:hAnsi="Times New Roman" w:cs="Times New Roman"/>
          <w:b/>
          <w:szCs w:val="28"/>
        </w:rPr>
      </w:pPr>
      <w:r w:rsidRPr="00311A89">
        <w:rPr>
          <w:rFonts w:ascii="Times New Roman" w:hAnsi="Times New Roman" w:cs="Times New Roman"/>
          <w:b/>
          <w:szCs w:val="28"/>
        </w:rPr>
        <w:t>П О С Т А Н О В Л Е Н И Е</w:t>
      </w:r>
    </w:p>
    <w:p w14:paraId="3B2FFD3F" w14:textId="77777777"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B13257D" w14:textId="0BF1208E" w:rsidR="0057374A" w:rsidRPr="00311A89" w:rsidRDefault="0057374A" w:rsidP="00DC1C4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A89">
        <w:rPr>
          <w:rFonts w:ascii="Times New Roman" w:hAnsi="Times New Roman" w:cs="Times New Roman"/>
          <w:sz w:val="28"/>
          <w:szCs w:val="28"/>
        </w:rPr>
        <w:t xml:space="preserve">от </w:t>
      </w:r>
      <w:r w:rsidR="00DC1C4D">
        <w:rPr>
          <w:rFonts w:ascii="Times New Roman" w:hAnsi="Times New Roman" w:cs="Times New Roman"/>
          <w:sz w:val="28"/>
          <w:szCs w:val="28"/>
        </w:rPr>
        <w:t>29.12.</w:t>
      </w:r>
      <w:r w:rsidR="00CF12C1" w:rsidRPr="00311A89">
        <w:rPr>
          <w:rFonts w:ascii="Times New Roman" w:hAnsi="Times New Roman" w:cs="Times New Roman"/>
          <w:sz w:val="28"/>
          <w:szCs w:val="28"/>
        </w:rPr>
        <w:t>20</w:t>
      </w:r>
      <w:r w:rsidR="004F044A" w:rsidRPr="00311A89">
        <w:rPr>
          <w:rFonts w:ascii="Times New Roman" w:hAnsi="Times New Roman" w:cs="Times New Roman"/>
          <w:sz w:val="28"/>
          <w:szCs w:val="28"/>
        </w:rPr>
        <w:t>2</w:t>
      </w:r>
      <w:r w:rsidR="00D27860">
        <w:rPr>
          <w:rFonts w:ascii="Times New Roman" w:hAnsi="Times New Roman" w:cs="Times New Roman"/>
          <w:sz w:val="28"/>
          <w:szCs w:val="28"/>
        </w:rPr>
        <w:t>2</w:t>
      </w:r>
      <w:r w:rsidRPr="00311A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7CA7" w:rsidRPr="00311A8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F12C1" w:rsidRPr="00311A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1C4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12C1" w:rsidRPr="00311A89">
        <w:rPr>
          <w:rFonts w:ascii="Times New Roman" w:hAnsi="Times New Roman" w:cs="Times New Roman"/>
          <w:sz w:val="28"/>
          <w:szCs w:val="28"/>
        </w:rPr>
        <w:t xml:space="preserve">        </w:t>
      </w:r>
      <w:r w:rsidR="0052528A" w:rsidRPr="00311A89">
        <w:rPr>
          <w:rFonts w:ascii="Times New Roman" w:hAnsi="Times New Roman" w:cs="Times New Roman"/>
          <w:sz w:val="28"/>
          <w:szCs w:val="28"/>
        </w:rPr>
        <w:t xml:space="preserve">  </w:t>
      </w:r>
      <w:r w:rsidR="00CF12C1" w:rsidRPr="00311A89">
        <w:rPr>
          <w:rFonts w:ascii="Times New Roman" w:hAnsi="Times New Roman" w:cs="Times New Roman"/>
          <w:sz w:val="28"/>
          <w:szCs w:val="28"/>
        </w:rPr>
        <w:t xml:space="preserve"> </w:t>
      </w:r>
      <w:r w:rsidR="009457AC" w:rsidRPr="00311A89">
        <w:rPr>
          <w:rFonts w:ascii="Times New Roman" w:hAnsi="Times New Roman" w:cs="Times New Roman"/>
          <w:sz w:val="28"/>
          <w:szCs w:val="28"/>
        </w:rPr>
        <w:t>№</w:t>
      </w:r>
      <w:r w:rsidR="00DC1C4D">
        <w:rPr>
          <w:rFonts w:ascii="Times New Roman" w:hAnsi="Times New Roman" w:cs="Times New Roman"/>
          <w:sz w:val="28"/>
          <w:szCs w:val="28"/>
        </w:rPr>
        <w:t xml:space="preserve"> 233</w:t>
      </w:r>
    </w:p>
    <w:p w14:paraId="689210D0" w14:textId="77777777"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69BE4B0" w14:textId="77777777" w:rsidR="0057374A" w:rsidRPr="00311A89" w:rsidRDefault="0057374A" w:rsidP="0052528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A89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14:paraId="65A107B5" w14:textId="77777777" w:rsidR="0057374A" w:rsidRPr="00311A89" w:rsidRDefault="0057374A" w:rsidP="0057374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B18770" w14:textId="77777777" w:rsidR="0037397E" w:rsidRDefault="00692BFE" w:rsidP="00D27860">
      <w:pPr>
        <w:ind w:left="1134" w:right="113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BF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Новопокровского сельского поселения Новопокровского района от 14 октября 2019 г</w:t>
      </w:r>
      <w:r w:rsidR="004313A5">
        <w:rPr>
          <w:rFonts w:ascii="Times New Roman" w:hAnsi="Times New Roman" w:cs="Times New Roman"/>
          <w:b/>
          <w:sz w:val="28"/>
          <w:szCs w:val="28"/>
        </w:rPr>
        <w:t>.</w:t>
      </w:r>
      <w:r w:rsidRPr="00692BF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313A5">
        <w:rPr>
          <w:rFonts w:ascii="Times New Roman" w:hAnsi="Times New Roman" w:cs="Times New Roman"/>
          <w:b/>
          <w:sz w:val="28"/>
          <w:szCs w:val="28"/>
        </w:rPr>
        <w:t> </w:t>
      </w:r>
      <w:r w:rsidRPr="00692BF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92B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397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D27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97E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  <w:r w:rsidR="006C0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520">
        <w:rPr>
          <w:rFonts w:ascii="Times New Roman" w:hAnsi="Times New Roman" w:cs="Times New Roman"/>
          <w:b/>
          <w:sz w:val="28"/>
          <w:szCs w:val="28"/>
        </w:rPr>
        <w:t xml:space="preserve">Новопокровского района </w:t>
      </w:r>
      <w:r w:rsidR="0037397E">
        <w:rPr>
          <w:rFonts w:ascii="Times New Roman" w:hAnsi="Times New Roman" w:cs="Times New Roman"/>
          <w:b/>
          <w:sz w:val="28"/>
          <w:szCs w:val="28"/>
        </w:rPr>
        <w:t>«</w:t>
      </w:r>
      <w:r w:rsidR="00067019">
        <w:rPr>
          <w:rFonts w:ascii="Times New Roman" w:hAnsi="Times New Roman" w:cs="Times New Roman"/>
          <w:b/>
          <w:sz w:val="28"/>
          <w:szCs w:val="28"/>
        </w:rPr>
        <w:t>Развитие сети автомобильных дорог</w:t>
      </w:r>
      <w:r w:rsidR="00D27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97E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поселения»</w:t>
      </w:r>
    </w:p>
    <w:p w14:paraId="4EA5C7FA" w14:textId="77777777" w:rsidR="0037397E" w:rsidRDefault="0037397E" w:rsidP="0037397E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8F59810" w14:textId="77777777" w:rsidR="001A6F4C" w:rsidRDefault="001A6F4C" w:rsidP="0037397E">
      <w:pPr>
        <w:tabs>
          <w:tab w:val="left" w:pos="36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0D77A47" w14:textId="77777777" w:rsidR="0037397E" w:rsidRPr="00356C3F" w:rsidRDefault="001861B7" w:rsidP="008232CF">
      <w:pPr>
        <w:rPr>
          <w:rFonts w:ascii="Times New Roman" w:hAnsi="Times New Roman" w:cs="Times New Roman"/>
          <w:sz w:val="28"/>
          <w:szCs w:val="28"/>
        </w:rPr>
      </w:pPr>
      <w:r w:rsidRPr="00356C3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82EF8">
        <w:rPr>
          <w:rFonts w:ascii="Times New Roman" w:hAnsi="Times New Roman" w:cs="Times New Roman"/>
          <w:sz w:val="28"/>
          <w:szCs w:val="28"/>
        </w:rPr>
        <w:t>уточнением</w:t>
      </w:r>
      <w:r w:rsidRPr="00356C3F">
        <w:rPr>
          <w:rFonts w:ascii="Times New Roman" w:hAnsi="Times New Roman" w:cs="Times New Roman"/>
          <w:sz w:val="28"/>
          <w:szCs w:val="28"/>
        </w:rPr>
        <w:t xml:space="preserve"> объемов финансирования, администрация Новопокровского сельского поселения Новопокровского района </w:t>
      </w:r>
      <w:r w:rsidR="0037397E" w:rsidRPr="00356C3F">
        <w:rPr>
          <w:rFonts w:ascii="Times New Roman" w:hAnsi="Times New Roman" w:cs="Times New Roman"/>
          <w:sz w:val="28"/>
          <w:szCs w:val="28"/>
        </w:rPr>
        <w:t>п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о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с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т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а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н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о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в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л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я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>е</w:t>
      </w:r>
      <w:r w:rsidR="00356C3F" w:rsidRPr="00356C3F">
        <w:rPr>
          <w:rFonts w:ascii="Times New Roman" w:hAnsi="Times New Roman" w:cs="Times New Roman"/>
          <w:sz w:val="28"/>
          <w:szCs w:val="28"/>
        </w:rPr>
        <w:t> </w:t>
      </w:r>
      <w:r w:rsidR="0037397E" w:rsidRPr="00356C3F">
        <w:rPr>
          <w:rFonts w:ascii="Times New Roman" w:hAnsi="Times New Roman" w:cs="Times New Roman"/>
          <w:sz w:val="28"/>
          <w:szCs w:val="28"/>
        </w:rPr>
        <w:t xml:space="preserve">т: </w:t>
      </w:r>
    </w:p>
    <w:p w14:paraId="357AAED0" w14:textId="77777777" w:rsidR="00A71096" w:rsidRPr="00356C3F" w:rsidRDefault="00A71096" w:rsidP="008232CF">
      <w:pPr>
        <w:rPr>
          <w:rFonts w:ascii="Times New Roman" w:hAnsi="Times New Roman" w:cs="Times New Roman"/>
          <w:sz w:val="28"/>
          <w:szCs w:val="28"/>
        </w:rPr>
      </w:pPr>
    </w:p>
    <w:p w14:paraId="3E91442B" w14:textId="77777777" w:rsidR="0037397E" w:rsidRPr="00BE76E5" w:rsidRDefault="00937520" w:rsidP="00BE76E5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E76E5">
        <w:rPr>
          <w:rFonts w:ascii="Times New Roman" w:hAnsi="Times New Roman" w:cs="Times New Roman"/>
          <w:sz w:val="28"/>
          <w:szCs w:val="28"/>
        </w:rPr>
        <w:t>1.</w:t>
      </w:r>
      <w:r w:rsidR="00356C3F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E76E5" w:rsidRPr="00BE76E5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861B7" w:rsidRPr="00BE76E5">
        <w:rPr>
          <w:rFonts w:ascii="Times New Roman" w:hAnsi="Times New Roman" w:cs="Times New Roman"/>
          <w:sz w:val="28"/>
          <w:szCs w:val="28"/>
        </w:rPr>
        <w:t>постановлени</w:t>
      </w:r>
      <w:r w:rsidR="00BE76E5" w:rsidRPr="00BE76E5">
        <w:rPr>
          <w:rFonts w:ascii="Times New Roman" w:hAnsi="Times New Roman" w:cs="Times New Roman"/>
          <w:sz w:val="28"/>
          <w:szCs w:val="28"/>
        </w:rPr>
        <w:t>ю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14</w:t>
      </w:r>
      <w:r w:rsidR="00BE76E5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>октября</w:t>
      </w:r>
      <w:r w:rsidR="00BE76E5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>2019</w:t>
      </w:r>
      <w:r w:rsidR="00BE76E5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>г</w:t>
      </w:r>
      <w:r w:rsidR="00356C3F" w:rsidRPr="00BE76E5">
        <w:rPr>
          <w:rFonts w:ascii="Times New Roman" w:hAnsi="Times New Roman" w:cs="Times New Roman"/>
          <w:sz w:val="28"/>
          <w:szCs w:val="28"/>
        </w:rPr>
        <w:t>.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 №</w:t>
      </w:r>
      <w:r w:rsidR="00356C3F" w:rsidRPr="00BE76E5">
        <w:rPr>
          <w:rFonts w:ascii="Times New Roman" w:hAnsi="Times New Roman" w:cs="Times New Roman"/>
          <w:sz w:val="28"/>
          <w:szCs w:val="28"/>
        </w:rPr>
        <w:t> 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203 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 на 2020-2024 годы, изложив </w:t>
      </w:r>
      <w:r w:rsidR="00BE76E5" w:rsidRPr="00BE76E5">
        <w:rPr>
          <w:rFonts w:ascii="Times New Roman" w:hAnsi="Times New Roman" w:cs="Times New Roman"/>
          <w:sz w:val="28"/>
          <w:szCs w:val="28"/>
        </w:rPr>
        <w:t>его</w:t>
      </w:r>
      <w:r w:rsidR="001861B7" w:rsidRPr="00BE76E5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</w:t>
      </w:r>
      <w:r w:rsidR="0015376C" w:rsidRPr="00BE76E5">
        <w:rPr>
          <w:rFonts w:ascii="Times New Roman" w:hAnsi="Times New Roman" w:cs="Times New Roman"/>
          <w:sz w:val="28"/>
          <w:szCs w:val="28"/>
        </w:rPr>
        <w:t>.</w:t>
      </w:r>
    </w:p>
    <w:p w14:paraId="65F100F5" w14:textId="77777777" w:rsidR="00A71096" w:rsidRPr="00BE76E5" w:rsidRDefault="00BE76E5" w:rsidP="00BE76E5">
      <w:pPr>
        <w:tabs>
          <w:tab w:val="left" w:pos="0"/>
          <w:tab w:val="left" w:pos="367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E76E5">
        <w:rPr>
          <w:rFonts w:ascii="Times New Roman" w:hAnsi="Times New Roman" w:cs="Times New Roman"/>
          <w:sz w:val="28"/>
          <w:szCs w:val="28"/>
        </w:rPr>
        <w:t xml:space="preserve">2. Считать утратившим силу </w:t>
      </w:r>
      <w:r w:rsidR="00DF489C">
        <w:rPr>
          <w:rFonts w:ascii="Times New Roman" w:hAnsi="Times New Roman" w:cs="Times New Roman"/>
          <w:sz w:val="28"/>
          <w:szCs w:val="28"/>
        </w:rPr>
        <w:t>п</w:t>
      </w:r>
      <w:r w:rsidR="00782EF8" w:rsidRPr="00782EF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F489C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Новопокровского района </w:t>
      </w:r>
      <w:r w:rsidR="00782EF8" w:rsidRPr="00782EF8">
        <w:rPr>
          <w:rFonts w:ascii="Times New Roman" w:hAnsi="Times New Roman" w:cs="Times New Roman"/>
          <w:sz w:val="28"/>
          <w:szCs w:val="28"/>
        </w:rPr>
        <w:t>от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30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DE6FAF">
        <w:rPr>
          <w:rFonts w:ascii="Times New Roman" w:hAnsi="Times New Roman" w:cs="Times New Roman"/>
          <w:sz w:val="28"/>
          <w:szCs w:val="28"/>
        </w:rPr>
        <w:t>декабря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202</w:t>
      </w:r>
      <w:r w:rsidR="002944B7">
        <w:rPr>
          <w:rFonts w:ascii="Times New Roman" w:hAnsi="Times New Roman" w:cs="Times New Roman"/>
          <w:sz w:val="28"/>
          <w:szCs w:val="28"/>
        </w:rPr>
        <w:t>1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г. №</w:t>
      </w:r>
      <w:r w:rsidR="00782EF8">
        <w:rPr>
          <w:rFonts w:ascii="Times New Roman" w:hAnsi="Times New Roman" w:cs="Times New Roman"/>
          <w:sz w:val="28"/>
          <w:szCs w:val="28"/>
        </w:rPr>
        <w:t> </w:t>
      </w:r>
      <w:r w:rsidR="002944B7">
        <w:rPr>
          <w:rFonts w:ascii="Times New Roman" w:hAnsi="Times New Roman" w:cs="Times New Roman"/>
          <w:sz w:val="28"/>
          <w:szCs w:val="28"/>
        </w:rPr>
        <w:t>188</w:t>
      </w:r>
      <w:r w:rsidR="00782EF8" w:rsidRPr="00782EF8">
        <w:rPr>
          <w:rFonts w:ascii="Times New Roman" w:hAnsi="Times New Roman" w:cs="Times New Roman"/>
          <w:sz w:val="28"/>
          <w:szCs w:val="28"/>
        </w:rPr>
        <w:t xml:space="preserve"> «О</w:t>
      </w:r>
      <w:r w:rsidR="00782EF8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Новопокровского сельского поселения Новопокровского района от 14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октября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2019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г. №</w:t>
      </w:r>
      <w:r w:rsidR="00DF489C">
        <w:rPr>
          <w:rFonts w:ascii="Times New Roman" w:hAnsi="Times New Roman" w:cs="Times New Roman"/>
          <w:sz w:val="28"/>
          <w:szCs w:val="28"/>
        </w:rPr>
        <w:t> </w:t>
      </w:r>
      <w:r w:rsidR="00782EF8" w:rsidRPr="00782EF8">
        <w:rPr>
          <w:rFonts w:ascii="Times New Roman" w:hAnsi="Times New Roman" w:cs="Times New Roman"/>
          <w:sz w:val="28"/>
          <w:szCs w:val="28"/>
        </w:rPr>
        <w:t>203 «Об утверждении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</w:t>
      </w:r>
      <w:r w:rsidRPr="00BE76E5">
        <w:rPr>
          <w:rFonts w:ascii="Times New Roman" w:hAnsi="Times New Roman" w:cs="Times New Roman"/>
          <w:sz w:val="28"/>
          <w:szCs w:val="28"/>
        </w:rPr>
        <w:t>.</w:t>
      </w:r>
    </w:p>
    <w:p w14:paraId="69BEA0F3" w14:textId="77777777" w:rsidR="0037397E" w:rsidRDefault="00BE76E5" w:rsidP="00A71096">
      <w:pPr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397E">
        <w:rPr>
          <w:rFonts w:ascii="Times New Roman" w:hAnsi="Times New Roman" w:cs="Times New Roman"/>
          <w:sz w:val="28"/>
          <w:szCs w:val="28"/>
        </w:rPr>
        <w:t>.</w:t>
      </w:r>
      <w:r w:rsidR="00356C3F">
        <w:rPr>
          <w:rFonts w:ascii="Times New Roman" w:hAnsi="Times New Roman" w:cs="Times New Roman"/>
          <w:sz w:val="28"/>
          <w:szCs w:val="28"/>
        </w:rPr>
        <w:t> </w:t>
      </w:r>
      <w:r w:rsidR="00A7109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</w:t>
      </w:r>
      <w:r w:rsidR="0037397E">
        <w:rPr>
          <w:rFonts w:ascii="Times New Roman" w:hAnsi="Times New Roman" w:cs="Times New Roman"/>
          <w:sz w:val="28"/>
          <w:szCs w:val="28"/>
        </w:rPr>
        <w:t>.</w:t>
      </w:r>
    </w:p>
    <w:p w14:paraId="51318456" w14:textId="77777777" w:rsidR="0037397E" w:rsidRDefault="0037397E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3AEACF5" w14:textId="77777777" w:rsidR="008232CF" w:rsidRDefault="008232CF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F2E2B6B" w14:textId="77777777" w:rsidR="00A71096" w:rsidRDefault="00A71096" w:rsidP="003739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9445773" w14:textId="77777777"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55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14:paraId="4DDBBDBA" w14:textId="77777777" w:rsidR="0057374A" w:rsidRDefault="0057374A" w:rsidP="0057374A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86C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Новопокровского </w:t>
      </w:r>
      <w:r w:rsidRPr="00586C5F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14:paraId="020A7898" w14:textId="77777777" w:rsidR="000D5BB2" w:rsidRDefault="0057374A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Новопокровского района</w:t>
      </w:r>
      <w:r w:rsidR="00356C3F">
        <w:rPr>
          <w:rFonts w:ascii="Times New Roman" w:hAnsi="Times New Roman" w:cs="Times New Roman"/>
          <w:b w:val="0"/>
          <w:sz w:val="28"/>
          <w:szCs w:val="28"/>
        </w:rPr>
        <w:tab/>
        <w:t>А.А. Богданов</w:t>
      </w:r>
    </w:p>
    <w:p w14:paraId="57C64C8D" w14:textId="77777777" w:rsidR="00CF5B5D" w:rsidRPr="00CF5B5D" w:rsidRDefault="00B246A6" w:rsidP="00CF5B5D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F5B5D" w:rsidRPr="00CF5B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D73A7C5" w14:textId="77777777" w:rsidR="00CF5B5D" w:rsidRPr="00CF5B5D" w:rsidRDefault="00CF5B5D" w:rsidP="00CF5B5D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08F815A6" w14:textId="77777777" w:rsidR="00CF5B5D" w:rsidRPr="00CF5B5D" w:rsidRDefault="00CF5B5D" w:rsidP="00CF5B5D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Новопокровского сельского </w:t>
      </w:r>
    </w:p>
    <w:p w14:paraId="30633621" w14:textId="77777777" w:rsidR="00CF5B5D" w:rsidRPr="00CF5B5D" w:rsidRDefault="00CF5B5D" w:rsidP="00CF5B5D">
      <w:pPr>
        <w:tabs>
          <w:tab w:val="left" w:pos="9781"/>
        </w:tabs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14:paraId="69206BFF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от 29.12.2022 № 233</w:t>
      </w:r>
    </w:p>
    <w:p w14:paraId="1BDC17F1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58F2727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«Приложение</w:t>
      </w:r>
    </w:p>
    <w:p w14:paraId="3FDE029F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317667A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Утверждена</w:t>
      </w:r>
    </w:p>
    <w:p w14:paraId="73C3328E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2277626E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Новопокровского сельского</w:t>
      </w:r>
    </w:p>
    <w:p w14:paraId="5907DEB7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14:paraId="1DF7FAA2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от 14.10.2019 № 203</w:t>
      </w:r>
    </w:p>
    <w:p w14:paraId="4D56DEC2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14:paraId="18ACA460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14:paraId="322ABFEE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сельского поселения Новопокровского района </w:t>
      </w:r>
    </w:p>
    <w:p w14:paraId="2D11EB1F" w14:textId="77777777" w:rsidR="00CF5B5D" w:rsidRPr="00CF5B5D" w:rsidRDefault="00CF5B5D" w:rsidP="00CF5B5D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от 29.12.2022 № 233)</w:t>
      </w:r>
    </w:p>
    <w:p w14:paraId="2375E00D" w14:textId="77777777" w:rsidR="00CF5B5D" w:rsidRPr="00CF5B5D" w:rsidRDefault="00CF5B5D" w:rsidP="00CF5B5D">
      <w:pPr>
        <w:tabs>
          <w:tab w:val="left" w:pos="9781"/>
        </w:tabs>
        <w:ind w:left="5103" w:firstLine="0"/>
        <w:rPr>
          <w:rFonts w:ascii="Times New Roman" w:hAnsi="Times New Roman" w:cs="Times New Roman"/>
          <w:sz w:val="28"/>
          <w:szCs w:val="28"/>
        </w:rPr>
      </w:pPr>
    </w:p>
    <w:p w14:paraId="7C2119C0" w14:textId="77777777" w:rsidR="00CF5B5D" w:rsidRPr="00CF5B5D" w:rsidRDefault="00CF5B5D" w:rsidP="00CF5B5D">
      <w:pPr>
        <w:ind w:right="40"/>
        <w:outlineLvl w:val="0"/>
        <w:rPr>
          <w:rFonts w:ascii="Times New Roman" w:eastAsia="Arial Unicode MS" w:hAnsi="Times New Roman" w:cs="Times New Roman"/>
          <w:sz w:val="28"/>
          <w:szCs w:val="28"/>
        </w:rPr>
      </w:pPr>
    </w:p>
    <w:p w14:paraId="1CE5E273" w14:textId="77777777" w:rsidR="00CF5B5D" w:rsidRPr="00CF5B5D" w:rsidRDefault="00CF5B5D" w:rsidP="00CF5B5D">
      <w:pPr>
        <w:ind w:right="40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>МУНИЦИПАЛЬНАЯ ПРОГРАММА</w:t>
      </w:r>
    </w:p>
    <w:p w14:paraId="3A2D0775" w14:textId="77777777" w:rsidR="00CF5B5D" w:rsidRPr="00CF5B5D" w:rsidRDefault="00CF5B5D" w:rsidP="00CF5B5D">
      <w:pPr>
        <w:ind w:right="40" w:firstLine="0"/>
        <w:jc w:val="center"/>
        <w:outlineLvl w:val="0"/>
        <w:rPr>
          <w:rFonts w:eastAsia="Arial Unicode MS"/>
          <w:sz w:val="26"/>
          <w:szCs w:val="20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 xml:space="preserve"> 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14:paraId="6C83D763" w14:textId="77777777" w:rsidR="00CF5B5D" w:rsidRPr="00CF5B5D" w:rsidRDefault="00CF5B5D" w:rsidP="00CF5B5D">
      <w:pPr>
        <w:ind w:right="40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bookmarkStart w:id="0" w:name="sub_101"/>
    </w:p>
    <w:p w14:paraId="18EAE089" w14:textId="77777777" w:rsidR="00CF5B5D" w:rsidRPr="00CF5B5D" w:rsidRDefault="00CF5B5D" w:rsidP="00CF5B5D">
      <w:pPr>
        <w:ind w:right="40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>Паспорт</w:t>
      </w:r>
    </w:p>
    <w:p w14:paraId="05B4AD15" w14:textId="77777777" w:rsidR="00CF5B5D" w:rsidRPr="00CF5B5D" w:rsidRDefault="00CF5B5D" w:rsidP="00CF5B5D">
      <w:pPr>
        <w:ind w:right="40" w:firstLine="0"/>
        <w:jc w:val="center"/>
        <w:outlineLvl w:val="0"/>
        <w:rPr>
          <w:rFonts w:eastAsia="Arial Unicode MS"/>
          <w:sz w:val="26"/>
          <w:szCs w:val="20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муниципальной программы Новопокровского сельского поселения Новопокровского района </w:t>
      </w:r>
      <w:bookmarkEnd w:id="0"/>
      <w:r w:rsidRPr="00CF5B5D">
        <w:rPr>
          <w:rFonts w:ascii="Times New Roman" w:eastAsia="Arial Unicode MS" w:hAnsi="Times New Roman" w:cs="Times New Roman"/>
          <w:sz w:val="28"/>
          <w:szCs w:val="28"/>
        </w:rPr>
        <w:t>«Развитие сети автомобильных дорог Новопокровского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5742"/>
      </w:tblGrid>
      <w:tr w:rsidR="00CF5B5D" w:rsidRPr="00CF5B5D" w14:paraId="05DD0C2B" w14:textId="77777777" w:rsidTr="00CF5B5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7F60B2C7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3BB76651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5B5D" w:rsidRPr="00CF5B5D" w14:paraId="135CF5A5" w14:textId="77777777" w:rsidTr="00CF5B5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0C287FD4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08BC8FF5" w14:textId="77777777" w:rsidR="00CF5B5D" w:rsidRPr="00CF5B5D" w:rsidRDefault="00CF5B5D" w:rsidP="00CF5B5D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14:paraId="44EB565D" w14:textId="77777777" w:rsidR="00CF5B5D" w:rsidRPr="00CF5B5D" w:rsidRDefault="00CF5B5D" w:rsidP="00CF5B5D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5B5D" w:rsidRPr="00CF5B5D" w14:paraId="6A91DFA2" w14:textId="77777777" w:rsidTr="00CF5B5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704875D5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Координаторы подпрограмм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26DD63BE" w14:textId="77777777" w:rsidR="00CF5B5D" w:rsidRPr="00CF5B5D" w:rsidRDefault="00CF5B5D" w:rsidP="00CF5B5D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14:paraId="16483124" w14:textId="77777777" w:rsidR="00CF5B5D" w:rsidRPr="00CF5B5D" w:rsidRDefault="00CF5B5D" w:rsidP="00CF5B5D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5B5D" w:rsidRPr="00CF5B5D" w14:paraId="629721C3" w14:textId="77777777" w:rsidTr="00CF5B5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793D3479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14:paraId="3C12F201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DDAE781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11F0233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14:paraId="4483EFA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48D2752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62A25DF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8" w:anchor="sub_1500" w:history="1">
              <w:r w:rsidRPr="00CF5B5D">
                <w:rPr>
                  <w:rFonts w:ascii="Times New Roman" w:eastAsiaTheme="minorEastAsia" w:hAnsi="Times New Roman"/>
                  <w:sz w:val="28"/>
                  <w:szCs w:val="28"/>
                </w:rPr>
                <w:t>подпрограмма</w:t>
              </w:r>
            </w:hyperlink>
            <w:r w:rsidRPr="00CF5B5D">
              <w:t xml:space="preserve"> 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«Строительство, реконструкция, капитальный ремонт, ремонт и содержание автомобильных дорог общего пользования местного значения и сооружений 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них на территории Новопокровского сельского поселения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»;</w:t>
            </w:r>
          </w:p>
          <w:p w14:paraId="19FB8E8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hyperlink r:id="rId9" w:anchor="sub_1200" w:history="1">
              <w:r w:rsidRPr="00CF5B5D">
                <w:rPr>
                  <w:rFonts w:ascii="Times New Roman" w:eastAsiaTheme="minorEastAsia" w:hAnsi="Times New Roman"/>
                  <w:color w:val="26282F"/>
                  <w:sz w:val="28"/>
                  <w:szCs w:val="28"/>
                </w:rPr>
                <w:t>подпрограмма</w:t>
              </w:r>
            </w:hyperlink>
            <w:r w:rsidRPr="00CF5B5D">
              <w:t xml:space="preserve"> 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«Повышение безопасности дорожного движения в Новопокровском сельском поселении»</w:t>
            </w:r>
          </w:p>
        </w:tc>
      </w:tr>
      <w:tr w:rsidR="00CF5B5D" w:rsidRPr="00CF5B5D" w14:paraId="4F0ECEAB" w14:textId="77777777" w:rsidTr="00CF5B5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5AF71E70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5579E6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1D64CEF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F6431F2" w14:textId="77777777" w:rsidR="00CF5B5D" w:rsidRPr="00CF5B5D" w:rsidRDefault="00CF5B5D" w:rsidP="00CF5B5D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граждан;</w:t>
            </w:r>
          </w:p>
          <w:p w14:paraId="01DCD973" w14:textId="77777777" w:rsidR="00CF5B5D" w:rsidRPr="00CF5B5D" w:rsidRDefault="00CF5B5D" w:rsidP="00CF5B5D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  <w:p w14:paraId="108EBDA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5B5D" w:rsidRPr="00CF5B5D" w14:paraId="52F520C8" w14:textId="77777777" w:rsidTr="00CF5B5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061B518A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6113BF52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      </w:r>
          </w:p>
          <w:p w14:paraId="4D9FA2B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средств;</w:t>
            </w:r>
          </w:p>
          <w:p w14:paraId="00328FA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поселении;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организации движения транспорта и пешеходов в населенных пунктах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2EBE3B49" w14:textId="77777777" w:rsidR="00CF5B5D" w:rsidRPr="00CF5B5D" w:rsidRDefault="00CF5B5D" w:rsidP="00CF5B5D">
            <w:pPr>
              <w:rPr>
                <w:rFonts w:eastAsiaTheme="minorEastAsia"/>
              </w:rPr>
            </w:pPr>
          </w:p>
        </w:tc>
      </w:tr>
      <w:tr w:rsidR="00CF5B5D" w:rsidRPr="00CF5B5D" w14:paraId="62419492" w14:textId="77777777" w:rsidTr="00CF5B5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20F788E7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534BBD2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Протяженность отремонтированных дорог;</w:t>
            </w:r>
          </w:p>
          <w:p w14:paraId="1BA3E2E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отремонтированного асфальтобетонного покрытия улично-дорожной сети;</w:t>
            </w:r>
          </w:p>
          <w:p w14:paraId="79445CB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количество искусственных сооружений, на которых ведется мероприятие по строительству;</w:t>
            </w:r>
          </w:p>
          <w:p w14:paraId="4EA56CB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14:paraId="3B485DC1" w14:textId="77777777" w:rsidR="00CF5B5D" w:rsidRPr="00CF5B5D" w:rsidRDefault="00CF5B5D" w:rsidP="00CF5B5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5B5D" w:rsidRPr="00CF5B5D" w14:paraId="339B2593" w14:textId="77777777" w:rsidTr="00CF5B5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08ED8E9E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1C84F441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2020 - 2024 годы, реализация в один этап</w:t>
            </w:r>
          </w:p>
        </w:tc>
      </w:tr>
      <w:tr w:rsidR="00CF5B5D" w:rsidRPr="00CF5B5D" w14:paraId="2FAC70ED" w14:textId="77777777" w:rsidTr="00CF5B5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61FD4893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CD616E1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4C3889A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005DCA8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финансирования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 Новопокровского района на 2020-2024 годы составляет – 69419,7 тыс. рублей, в том числе по годам реализации:</w:t>
            </w:r>
          </w:p>
          <w:p w14:paraId="6BEEDEB6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2020 год – 20593,6 тыс. рублей;</w:t>
            </w:r>
          </w:p>
          <w:p w14:paraId="45E2E979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2021 год – 22145,4 тыс. рублей;</w:t>
            </w:r>
          </w:p>
          <w:p w14:paraId="2D239C74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2022 год – 8189,2 тыс. рублей;</w:t>
            </w:r>
          </w:p>
          <w:p w14:paraId="4A35CB48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2023 год – 7685,3 тыс. рублей;</w:t>
            </w:r>
          </w:p>
          <w:p w14:paraId="0CC46B6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2024 год – 10806,2 тыс. рублей.</w:t>
            </w:r>
          </w:p>
          <w:p w14:paraId="665893D2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»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 на 2020-2024 годы составляет – 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54813,8 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 реализации:</w:t>
            </w:r>
          </w:p>
          <w:p w14:paraId="6F2BDDD7" w14:textId="77777777" w:rsidR="00CF5B5D" w:rsidRPr="00CF5B5D" w:rsidRDefault="00CF5B5D" w:rsidP="00CF5B5D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18806,1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14:paraId="00EA794B" w14:textId="77777777" w:rsidR="00CF5B5D" w:rsidRPr="00CF5B5D" w:rsidRDefault="00CF5B5D" w:rsidP="00CF5B5D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19857,0 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14:paraId="3E3BF336" w14:textId="77777777" w:rsidR="00CF5B5D" w:rsidRPr="00CF5B5D" w:rsidRDefault="00CF5B5D" w:rsidP="00CF5B5D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4355,9 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14:paraId="1CEE249B" w14:textId="77777777" w:rsidR="00CF5B5D" w:rsidRPr="00CF5B5D" w:rsidRDefault="00CF5B5D" w:rsidP="00CF5B5D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2023 год – 4300,0 тыс. рублей;</w:t>
            </w:r>
          </w:p>
          <w:p w14:paraId="76FEFFE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2024 год – 7494,8 тыс. рублей</w:t>
            </w:r>
          </w:p>
        </w:tc>
      </w:tr>
      <w:tr w:rsidR="00CF5B5D" w:rsidRPr="00CF5B5D" w14:paraId="5ACC391C" w14:textId="77777777" w:rsidTr="00CF5B5D"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14:paraId="05750181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4C75753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E6E0477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DADFFB3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7377841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60D23C3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121DAFE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ADAEC03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B9CE93D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DAC8657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EAA8A23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F8250B1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55E9527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488CE6F0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финансирования подпрограммы «Повышение безопасности дорожного движения в Новопокровском сельском поселении» составляет – 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14605,9 тыс. рублей, в том числе по годам реализации:</w:t>
            </w:r>
          </w:p>
          <w:p w14:paraId="60846312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1787,5 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14:paraId="51D99A3B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2288,4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14:paraId="23FEAA78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3833,3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14:paraId="7BDE79AF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3385,3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14:paraId="20EF2257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14:paraId="11052F83" w14:textId="77777777" w:rsidR="00CF5B5D" w:rsidRPr="00CF5B5D" w:rsidRDefault="00CF5B5D" w:rsidP="00CF5B5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C682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43405B9" w14:textId="77777777" w:rsidR="00CF5B5D" w:rsidRPr="00CF5B5D" w:rsidRDefault="00CF5B5D" w:rsidP="00CF5B5D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14:paraId="67B7DC22" w14:textId="77777777" w:rsidR="00CF5B5D" w:rsidRPr="00CF5B5D" w:rsidRDefault="00CF5B5D" w:rsidP="00CF5B5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384F2F3" w14:textId="77777777" w:rsidR="00CF5B5D" w:rsidRPr="00CF5B5D" w:rsidRDefault="00CF5B5D" w:rsidP="00CF5B5D">
      <w:pPr>
        <w:numPr>
          <w:ilvl w:val="0"/>
          <w:numId w:val="1"/>
        </w:numPr>
        <w:ind w:left="0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bookmarkStart w:id="1" w:name="sub_100"/>
      <w:r w:rsidRPr="00CF5B5D">
        <w:rPr>
          <w:rFonts w:ascii="Times New Roman" w:eastAsia="Arial Unicode MS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bookmarkEnd w:id="1"/>
    <w:p w14:paraId="6E690BA6" w14:textId="77777777" w:rsidR="00CF5B5D" w:rsidRPr="00CF5B5D" w:rsidRDefault="00CF5B5D" w:rsidP="00CF5B5D">
      <w:pPr>
        <w:keepNext/>
        <w:ind w:right="41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улично-дорожной сети и повышения безопасности </w:t>
      </w:r>
    </w:p>
    <w:p w14:paraId="4EF0C20F" w14:textId="77777777" w:rsidR="00CF5B5D" w:rsidRPr="00CF5B5D" w:rsidRDefault="00CF5B5D" w:rsidP="00CF5B5D">
      <w:pPr>
        <w:keepNext/>
        <w:ind w:right="41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>дорожного движения</w:t>
      </w:r>
    </w:p>
    <w:p w14:paraId="0551A2E1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27E234A8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Комплексность и взаимосвязанность задач, подлежащих решению в процессе развития сферы транспортной инфраструктуры, требует скоординированного выполнения мероприятий правового, организационного, производственного и технологического характера, что обуславливает их решение в рамках муниципальной программы.</w:t>
      </w:r>
    </w:p>
    <w:p w14:paraId="2C0ADD3C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– автомобильный транспорт. Сегодня в Российской Федерации на автомобильный транспорт приходится 67,7 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14:paraId="37D61639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14:paraId="2B1F50DD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Из-за хронического недофинансирования автомобильные дороги сегодня не обладают резервами «долговременной устойчивости», имеется существенное отставание объемов выполнения капитального ремонта и ремонта автомобильных дорог от объемов, вытекающих из межремонтных сроков, не 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14:paraId="6B6E050D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14:paraId="76C4AA99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населения.</w:t>
      </w:r>
    </w:p>
    <w:p w14:paraId="71D1988E" w14:textId="77777777" w:rsidR="00CF5B5D" w:rsidRPr="00CF5B5D" w:rsidRDefault="00CF5B5D" w:rsidP="00CF5B5D">
      <w:pPr>
        <w:widowControl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</w:t>
      </w:r>
      <w:r w:rsidRPr="00CF5B5D">
        <w:rPr>
          <w:rFonts w:ascii="Times New Roman" w:hAnsi="Times New Roman" w:cs="Times New Roman"/>
          <w:sz w:val="28"/>
          <w:szCs w:val="28"/>
        </w:rPr>
        <w:lastRenderedPageBreak/>
        <w:t>инфраструктуры, позволяет добиться конечной цели - повышения стандартов качества жизни.</w:t>
      </w:r>
    </w:p>
    <w:p w14:paraId="10D66BDC" w14:textId="77777777" w:rsidR="00CF5B5D" w:rsidRPr="00CF5B5D" w:rsidRDefault="00CF5B5D" w:rsidP="00CF5B5D">
      <w:pPr>
        <w:widowControl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автомобильных дорог общего пользования местного значения Новопокровского сельского поселения позволит снизить долю протяженности автомобильных дорог общего пользования местного значения, не отвечающих нормативным требованиям по состоянию покрытия, а также долю дорожно-транспортных происшествий, совершению которых сопутствовало наличие неудовлетворительных дорожных условий на автомобильных дорогах общего пользования местного значения на территории Новопокровского сельского поселения Новопокровского района.</w:t>
      </w:r>
    </w:p>
    <w:p w14:paraId="0CF49C89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14:paraId="1F25DD6F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14:paraId="0AAC9E81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14:paraId="1B4970AA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14:paraId="6B73ED44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59623CCB" w14:textId="77777777" w:rsidR="00CF5B5D" w:rsidRPr="00CF5B5D" w:rsidRDefault="00CF5B5D" w:rsidP="00CF5B5D">
      <w:pPr>
        <w:numPr>
          <w:ilvl w:val="0"/>
          <w:numId w:val="1"/>
        </w:numPr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</w:t>
      </w:r>
    </w:p>
    <w:p w14:paraId="28C31196" w14:textId="77777777" w:rsidR="00CF5B5D" w:rsidRPr="00CF5B5D" w:rsidRDefault="00CF5B5D" w:rsidP="00CF5B5D">
      <w:pPr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5E86792A" w14:textId="77777777" w:rsidR="00CF5B5D" w:rsidRPr="00CF5B5D" w:rsidRDefault="00CF5B5D" w:rsidP="00CF5B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Цели муниципальной программы:</w:t>
      </w:r>
    </w:p>
    <w:p w14:paraId="67E319A5" w14:textId="77777777" w:rsidR="00CF5B5D" w:rsidRPr="00CF5B5D" w:rsidRDefault="00CF5B5D" w:rsidP="00CF5B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проживания граждан;</w:t>
      </w:r>
    </w:p>
    <w:p w14:paraId="0E5BC388" w14:textId="77777777" w:rsidR="00CF5B5D" w:rsidRPr="00CF5B5D" w:rsidRDefault="00CF5B5D" w:rsidP="00CF5B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происшествий.</w:t>
      </w:r>
    </w:p>
    <w:p w14:paraId="71690428" w14:textId="77777777" w:rsidR="00CF5B5D" w:rsidRPr="00CF5B5D" w:rsidRDefault="00CF5B5D" w:rsidP="00CF5B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14:paraId="64D164DF" w14:textId="77777777" w:rsidR="00CF5B5D" w:rsidRPr="00CF5B5D" w:rsidRDefault="00CF5B5D" w:rsidP="00CF5B5D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CF5B5D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14:paraId="5017A00B" w14:textId="77777777" w:rsidR="00CF5B5D" w:rsidRPr="00CF5B5D" w:rsidRDefault="00CF5B5D" w:rsidP="00CF5B5D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CF5B5D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средств;</w:t>
      </w:r>
    </w:p>
    <w:p w14:paraId="3563A874" w14:textId="77777777" w:rsidR="00CF5B5D" w:rsidRPr="00CF5B5D" w:rsidRDefault="00CF5B5D" w:rsidP="00CF5B5D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CF5B5D">
        <w:rPr>
          <w:rFonts w:ascii="Times New Roman" w:eastAsiaTheme="minorEastAsia" w:hAnsi="Times New Roman" w:cs="Times New Roman"/>
          <w:sz w:val="28"/>
          <w:szCs w:val="28"/>
        </w:rPr>
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</w:r>
    </w:p>
    <w:p w14:paraId="4B42378B" w14:textId="77777777" w:rsidR="00CF5B5D" w:rsidRPr="00CF5B5D" w:rsidRDefault="00CF5B5D" w:rsidP="00CF5B5D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совершенствование организации движения транспорта и пешеходов в </w:t>
      </w:r>
      <w:r w:rsidRPr="00CF5B5D">
        <w:rPr>
          <w:rFonts w:ascii="Times New Roman" w:hAnsi="Times New Roman" w:cs="Times New Roman"/>
          <w:sz w:val="28"/>
          <w:szCs w:val="28"/>
        </w:rPr>
        <w:lastRenderedPageBreak/>
        <w:t>населенных пунктах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6599B53" w14:textId="77777777" w:rsidR="00CF5B5D" w:rsidRPr="00CF5B5D" w:rsidRDefault="00CF5B5D" w:rsidP="00CF5B5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муниципальной программой, будет осуществляться с 2020 по 2024 годы. Выделение этапов реализации не предусматривается.</w:t>
      </w:r>
    </w:p>
    <w:p w14:paraId="76A89218" w14:textId="77777777" w:rsidR="00CF5B5D" w:rsidRPr="00CF5B5D" w:rsidRDefault="00CF5B5D" w:rsidP="00CF5B5D">
      <w:pPr>
        <w:keepNext/>
        <w:ind w:right="41"/>
        <w:outlineLvl w:val="0"/>
        <w:rPr>
          <w:rFonts w:ascii="Times New Roman" w:eastAsia="Arial Unicode MS" w:hAnsi="Times New Roman" w:cs="Times New Roman"/>
          <w:sz w:val="28"/>
          <w:szCs w:val="28"/>
        </w:rPr>
        <w:sectPr w:rsidR="00CF5B5D" w:rsidRPr="00CF5B5D" w:rsidSect="00CF5B5D">
          <w:headerReference w:type="default" r:id="rId10"/>
          <w:headerReference w:type="first" r:id="rId11"/>
          <w:pgSz w:w="11905" w:h="16837"/>
          <w:pgMar w:top="1134" w:right="567" w:bottom="1134" w:left="1701" w:header="567" w:footer="567" w:gutter="0"/>
          <w:cols w:space="720"/>
          <w:noEndnote/>
          <w:titlePg/>
          <w:docGrid w:linePitch="326"/>
        </w:sectPr>
      </w:pPr>
    </w:p>
    <w:p w14:paraId="3BF9A5D8" w14:textId="77777777" w:rsidR="00CF5B5D" w:rsidRPr="00CF5B5D" w:rsidRDefault="00CF5B5D" w:rsidP="00CF5B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lastRenderedPageBreak/>
        <w:t>ЦЕЛЕВЫЕ ПОКАЗАТЕЛИ</w:t>
      </w:r>
    </w:p>
    <w:p w14:paraId="735C2482" w14:textId="77777777" w:rsidR="00CF5B5D" w:rsidRPr="00CF5B5D" w:rsidRDefault="00CF5B5D" w:rsidP="00CF5B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CF5B5D" w:rsidRPr="00CF5B5D" w14:paraId="044E74E9" w14:textId="77777777" w:rsidTr="00CF5B5D">
        <w:tc>
          <w:tcPr>
            <w:tcW w:w="15168" w:type="dxa"/>
          </w:tcPr>
          <w:p w14:paraId="30F195A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сети автомобильных дорог </w:t>
            </w:r>
          </w:p>
          <w:p w14:paraId="3F06D60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поселения»</w:t>
            </w:r>
          </w:p>
        </w:tc>
      </w:tr>
    </w:tbl>
    <w:p w14:paraId="50E7CD5C" w14:textId="77777777" w:rsidR="00CF5B5D" w:rsidRPr="00CF5B5D" w:rsidRDefault="00CF5B5D" w:rsidP="00CF5B5D">
      <w:pPr>
        <w:ind w:firstLine="698"/>
        <w:jc w:val="right"/>
        <w:rPr>
          <w:rFonts w:ascii="Times New Roman" w:hAnsi="Times New Roman" w:cs="Times New Roman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CF5B5D" w:rsidRPr="00CF5B5D" w14:paraId="0C71C472" w14:textId="77777777" w:rsidTr="00CF5B5D">
        <w:tc>
          <w:tcPr>
            <w:tcW w:w="840" w:type="dxa"/>
            <w:vMerge w:val="restart"/>
          </w:tcPr>
          <w:p w14:paraId="67BE1D8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№</w:t>
            </w:r>
          </w:p>
          <w:p w14:paraId="037FE5D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5256" w:type="dxa"/>
            <w:vMerge w:val="restart"/>
          </w:tcPr>
          <w:p w14:paraId="5CA03C9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</w:tcPr>
          <w:p w14:paraId="0A42745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6607" w:type="dxa"/>
            <w:gridSpan w:val="5"/>
          </w:tcPr>
          <w:p w14:paraId="3276A3A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CF5B5D" w:rsidRPr="00CF5B5D" w14:paraId="4D9A18CE" w14:textId="77777777" w:rsidTr="00CF5B5D">
        <w:tc>
          <w:tcPr>
            <w:tcW w:w="840" w:type="dxa"/>
            <w:vMerge/>
          </w:tcPr>
          <w:p w14:paraId="0389FD6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56" w:type="dxa"/>
            <w:vMerge/>
          </w:tcPr>
          <w:p w14:paraId="5FCBA79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2E95520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14:paraId="6C737D7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25A1646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3B96589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14:paraId="11D0FB5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03" w:type="dxa"/>
          </w:tcPr>
          <w:p w14:paraId="1946D65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14:paraId="2BB67612" w14:textId="77777777" w:rsidR="00CF5B5D" w:rsidRPr="00CF5B5D" w:rsidRDefault="00CF5B5D" w:rsidP="00CF5B5D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256"/>
        <w:gridCol w:w="1701"/>
        <w:gridCol w:w="1276"/>
        <w:gridCol w:w="1276"/>
        <w:gridCol w:w="1276"/>
        <w:gridCol w:w="1276"/>
        <w:gridCol w:w="1503"/>
      </w:tblGrid>
      <w:tr w:rsidR="00CF5B5D" w:rsidRPr="00CF5B5D" w14:paraId="4D1A9361" w14:textId="77777777" w:rsidTr="00CF5B5D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653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5D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59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798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26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44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10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F3AA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CF5B5D" w:rsidRPr="00CF5B5D" w14:paraId="3F4F2B7B" w14:textId="77777777" w:rsidTr="00CF5B5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13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60232" w14:textId="77777777" w:rsidR="00CF5B5D" w:rsidRPr="00CF5B5D" w:rsidRDefault="00CF5B5D" w:rsidP="00CF5B5D">
            <w:pPr>
              <w:tabs>
                <w:tab w:val="left" w:pos="3675"/>
              </w:tabs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 xml:space="preserve">Муниципальная программа Новопокровского сельского поселения </w:t>
            </w:r>
            <w:r w:rsidRPr="00CF5B5D">
              <w:rPr>
                <w:rFonts w:ascii="Times New Roman" w:hAnsi="Times New Roman" w:cs="Times New Roman"/>
              </w:rPr>
              <w:t xml:space="preserve">«Развитие сети автомобильных дорог Новопокровского сельского поселения» </w:t>
            </w:r>
          </w:p>
        </w:tc>
      </w:tr>
      <w:tr w:rsidR="00CF5B5D" w:rsidRPr="00CF5B5D" w14:paraId="2A2148CE" w14:textId="77777777" w:rsidTr="00CF5B5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D61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F7C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29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71F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381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ED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05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0225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CF5B5D" w:rsidRPr="00CF5B5D" w14:paraId="5A6D2920" w14:textId="77777777" w:rsidTr="00CF5B5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65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05E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Площадь отремонтированного асфальто-бетонного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98C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м</w:t>
            </w:r>
            <w:r w:rsidRPr="00CF5B5D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AF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E0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01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F3D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EC73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CF5B5D" w:rsidRPr="00CF5B5D" w14:paraId="158A66B9" w14:textId="77777777" w:rsidTr="00CF5B5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78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ADF2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FD9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B00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6B8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37C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419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0A44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CF5B5D" w:rsidRPr="00CF5B5D" w14:paraId="51833884" w14:textId="77777777" w:rsidTr="00CF5B5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C8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E7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54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94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A6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40B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81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8027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CF5B5D" w:rsidRPr="00CF5B5D" w14:paraId="1EC5BF74" w14:textId="77777777" w:rsidTr="00CF5B5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D1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92CB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CF5B5D">
              <w:rPr>
                <w:rFonts w:ascii="Times New Roman" w:hAnsi="Times New Roman" w:cs="Times New Roman"/>
              </w:rPr>
      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 w:rsidRPr="00CF5B5D">
              <w:rPr>
                <w:rFonts w:ascii="Times New Roman" w:eastAsiaTheme="minorEastAsia" w:hAnsi="Times New Roman" w:cs="Times New Roman"/>
              </w:rPr>
              <w:t xml:space="preserve">» </w:t>
            </w:r>
          </w:p>
        </w:tc>
      </w:tr>
      <w:tr w:rsidR="00CF5B5D" w:rsidRPr="00CF5B5D" w14:paraId="14AB7039" w14:textId="77777777" w:rsidTr="00CF5B5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D9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E8A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3B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41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E03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6D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993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6B5D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CF5B5D" w:rsidRPr="00CF5B5D" w14:paraId="4541071F" w14:textId="77777777" w:rsidTr="00CF5B5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04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F1F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Площадь отремонтированного асфальто-бетонного покрытия улично-дорожной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7B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м</w:t>
            </w:r>
            <w:r w:rsidRPr="00CF5B5D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04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A4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5C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F7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AD95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CF5B5D" w:rsidRPr="00CF5B5D" w14:paraId="2426BF86" w14:textId="77777777" w:rsidTr="00CF5B5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74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2.1.3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995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AB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1B3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A4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D9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E0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77BD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  <w:tr w:rsidR="00CF5B5D" w:rsidRPr="00CF5B5D" w14:paraId="72781C9F" w14:textId="77777777" w:rsidTr="00CF5B5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380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2.2</w:t>
            </w:r>
          </w:p>
        </w:tc>
        <w:tc>
          <w:tcPr>
            <w:tcW w:w="13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8D8F5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Подпрограмма «Повышение безопасности дорожного движения в Новопокровском сельском поселении»</w:t>
            </w:r>
          </w:p>
        </w:tc>
      </w:tr>
      <w:tr w:rsidR="00CF5B5D" w:rsidRPr="00CF5B5D" w14:paraId="040D1D81" w14:textId="77777777" w:rsidTr="00CF5B5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60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2.2.1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9C0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D1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C3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64A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CD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8A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D0F3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14:paraId="063188A7" w14:textId="77777777" w:rsidR="00CF5B5D" w:rsidRPr="00CF5B5D" w:rsidRDefault="00CF5B5D" w:rsidP="00CF5B5D">
      <w:pPr>
        <w:rPr>
          <w:rFonts w:ascii="Times New Roman" w:hAnsi="Times New Roman" w:cs="Times New Roman"/>
        </w:rPr>
        <w:sectPr w:rsidR="00CF5B5D" w:rsidRPr="00CF5B5D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14:paraId="35541748" w14:textId="77777777" w:rsidR="00CF5B5D" w:rsidRPr="00CF5B5D" w:rsidRDefault="00CF5B5D" w:rsidP="00CF5B5D">
      <w:pPr>
        <w:keepNext/>
        <w:ind w:right="4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bookmarkStart w:id="2" w:name="sub_400"/>
      <w:r w:rsidRPr="00CF5B5D">
        <w:rPr>
          <w:rFonts w:ascii="Times New Roman" w:eastAsia="Arial Unicode MS" w:hAnsi="Times New Roman" w:cs="Times New Roman"/>
          <w:sz w:val="28"/>
          <w:szCs w:val="28"/>
        </w:rPr>
        <w:lastRenderedPageBreak/>
        <w:t>3. Перечень и краткое описание подпрограмм</w:t>
      </w:r>
    </w:p>
    <w:bookmarkEnd w:id="2"/>
    <w:p w14:paraId="760DE9DD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0ED1B2C8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Муниципальная программа Новопокровского сельского поселения Новопокровского района «Развитие сети автомобильных дорог Новопокровского сельского поселения» состоит из следующих подпрограмм:</w:t>
      </w:r>
    </w:p>
    <w:p w14:paraId="1DC460ED" w14:textId="77777777" w:rsidR="00CF5B5D" w:rsidRPr="00CF5B5D" w:rsidRDefault="00CF5B5D" w:rsidP="00CF5B5D">
      <w:pPr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1. Подпрограмма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5B5D">
        <w:rPr>
          <w:rFonts w:ascii="Times New Roman" w:hAnsi="Times New Roman" w:cs="Times New Roman"/>
          <w:sz w:val="28"/>
          <w:szCs w:val="28"/>
        </w:rPr>
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>».</w:t>
      </w:r>
    </w:p>
    <w:p w14:paraId="11C71567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планомерное сокращение доли протяженности автомобильных дорог общего пользования, не отвечающих нормативным требованиям и работающих в режиме перегрузки, снижению количества дорожно-транспортных происшествий.</w:t>
      </w:r>
    </w:p>
    <w:p w14:paraId="1D8CD7D4" w14:textId="77777777" w:rsidR="00CF5B5D" w:rsidRPr="00CF5B5D" w:rsidRDefault="00CF5B5D" w:rsidP="00CF5B5D">
      <w:pPr>
        <w:keepNext/>
        <w:ind w:right="41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функционирования, автомобильных дорог Новопокровского сельского поселения.</w:t>
      </w:r>
    </w:p>
    <w:p w14:paraId="3F409777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2. Подпрограмма «Повышение безопасности дорожного движения Новопокровского сельского поселения».</w:t>
      </w:r>
    </w:p>
    <w:p w14:paraId="2BFF7398" w14:textId="77777777" w:rsidR="00CF5B5D" w:rsidRPr="00CF5B5D" w:rsidRDefault="00CF5B5D" w:rsidP="00CF5B5D">
      <w:pPr>
        <w:keepNext/>
        <w:ind w:right="41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sub_500"/>
      <w:r w:rsidRPr="00CF5B5D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подпрограммы, направлена на обеспечение эффективного использования технических, организационных и иных мероприятий, необходимых для снижения аварийности, уменьшения числа лиц, погибших и пострадавших в ДТП, а также на обеспечение предупреждения детского дорожно-транспортного травматизма на автомобильных дорогах местного значения.</w:t>
      </w:r>
    </w:p>
    <w:p w14:paraId="02024D03" w14:textId="77777777" w:rsidR="00CF5B5D" w:rsidRPr="00CF5B5D" w:rsidRDefault="00CF5B5D" w:rsidP="00CF5B5D">
      <w:pPr>
        <w:keepNext/>
        <w:ind w:right="41"/>
        <w:outlineLvl w:val="0"/>
        <w:rPr>
          <w:rFonts w:ascii="Times New Roman" w:eastAsia="Arial Unicode MS" w:hAnsi="Times New Roman" w:cs="Times New Roman"/>
          <w:sz w:val="28"/>
          <w:szCs w:val="28"/>
        </w:rPr>
      </w:pPr>
    </w:p>
    <w:p w14:paraId="2D5127CF" w14:textId="77777777" w:rsidR="00CF5B5D" w:rsidRPr="00CF5B5D" w:rsidRDefault="00CF5B5D" w:rsidP="00CF5B5D">
      <w:pPr>
        <w:keepNext/>
        <w:ind w:right="41"/>
        <w:outlineLvl w:val="0"/>
        <w:rPr>
          <w:rFonts w:ascii="Times New Roman" w:eastAsia="Arial Unicode MS" w:hAnsi="Times New Roman" w:cs="Times New Roman"/>
          <w:sz w:val="28"/>
          <w:szCs w:val="28"/>
        </w:rPr>
      </w:pPr>
    </w:p>
    <w:p w14:paraId="1D710120" w14:textId="77777777" w:rsidR="00CF5B5D" w:rsidRPr="00CF5B5D" w:rsidRDefault="00CF5B5D" w:rsidP="00CF5B5D">
      <w:pPr>
        <w:keepNext/>
        <w:ind w:right="41"/>
        <w:outlineLvl w:val="0"/>
        <w:rPr>
          <w:rFonts w:ascii="Times New Roman" w:eastAsia="Arial Unicode MS" w:hAnsi="Times New Roman" w:cs="Times New Roman"/>
          <w:sz w:val="28"/>
          <w:szCs w:val="28"/>
        </w:rPr>
      </w:pPr>
    </w:p>
    <w:p w14:paraId="1344F9B3" w14:textId="77777777" w:rsidR="00CF5B5D" w:rsidRPr="00CF5B5D" w:rsidRDefault="00CF5B5D" w:rsidP="00CF5B5D">
      <w:pPr>
        <w:keepNext/>
        <w:ind w:right="41"/>
        <w:outlineLvl w:val="0"/>
        <w:rPr>
          <w:rFonts w:ascii="Times New Roman" w:eastAsia="Arial Unicode MS" w:hAnsi="Times New Roman" w:cs="Times New Roman"/>
          <w:sz w:val="26"/>
          <w:szCs w:val="20"/>
        </w:rPr>
      </w:pPr>
    </w:p>
    <w:p w14:paraId="582C1008" w14:textId="77777777" w:rsidR="00CF5B5D" w:rsidRPr="00CF5B5D" w:rsidRDefault="00CF5B5D" w:rsidP="00CF5B5D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CF5B5D" w:rsidRPr="00CF5B5D" w:rsidSect="00FE31CA">
          <w:pgSz w:w="11905" w:h="16837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14:paraId="2D6FF21A" w14:textId="77777777" w:rsidR="00CF5B5D" w:rsidRPr="00CF5B5D" w:rsidRDefault="00CF5B5D" w:rsidP="00CF5B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14:paraId="3AA79834" w14:textId="77777777" w:rsidR="00CF5B5D" w:rsidRPr="00CF5B5D" w:rsidRDefault="00CF5B5D" w:rsidP="00CF5B5D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14:paraId="4A86C4AD" w14:textId="77777777" w:rsidR="00CF5B5D" w:rsidRPr="00CF5B5D" w:rsidRDefault="00CF5B5D" w:rsidP="00CF5B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2126"/>
        <w:gridCol w:w="1701"/>
        <w:gridCol w:w="142"/>
        <w:gridCol w:w="992"/>
        <w:gridCol w:w="992"/>
        <w:gridCol w:w="993"/>
        <w:gridCol w:w="992"/>
        <w:gridCol w:w="992"/>
        <w:gridCol w:w="992"/>
        <w:gridCol w:w="1560"/>
        <w:gridCol w:w="2126"/>
        <w:gridCol w:w="12"/>
      </w:tblGrid>
      <w:tr w:rsidR="00CF5B5D" w:rsidRPr="00CF5B5D" w14:paraId="221B0249" w14:textId="77777777" w:rsidTr="00CF5B5D">
        <w:trPr>
          <w:gridAfter w:val="1"/>
          <w:wAfter w:w="12" w:type="dxa"/>
        </w:trPr>
        <w:tc>
          <w:tcPr>
            <w:tcW w:w="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0D1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№</w:t>
            </w:r>
          </w:p>
          <w:p w14:paraId="7AE823C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22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FB2F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D0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FED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279A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41104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F5B5D" w:rsidRPr="00CF5B5D" w14:paraId="0684BA5A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3379DF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7213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217C6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EE08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E7D64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14F58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C26A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0433C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443CD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E666E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0C8CD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428A10AF" w14:textId="77777777" w:rsidTr="00CF5B5D">
        <w:trPr>
          <w:gridAfter w:val="1"/>
          <w:wAfter w:w="12" w:type="dxa"/>
          <w:trHeight w:val="80"/>
          <w:tblHeader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CDC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F9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A7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5E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EED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A3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168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1F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EA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5622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24E1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CF5B5D" w:rsidRPr="00CF5B5D" w14:paraId="052F6123" w14:textId="77777777" w:rsidTr="00CF5B5D"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E51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6855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D76B1" w14:textId="77777777" w:rsidR="00CF5B5D" w:rsidRPr="00CF5B5D" w:rsidRDefault="00CF5B5D" w:rsidP="00CF5B5D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CF5B5D" w:rsidRPr="00CF5B5D" w14:paraId="2BCF6769" w14:textId="77777777" w:rsidTr="00CF5B5D"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205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161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7E0FF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CF5B5D" w:rsidRPr="00CF5B5D" w14:paraId="729B251B" w14:textId="77777777" w:rsidTr="00CF5B5D">
        <w:trPr>
          <w:gridAfter w:val="1"/>
          <w:wAfter w:w="12" w:type="dxa"/>
          <w:trHeight w:val="428"/>
        </w:trPr>
        <w:tc>
          <w:tcPr>
            <w:tcW w:w="6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BEF9A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BE1E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573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CA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49393,2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E4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13385,5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18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1A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D7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4B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DABA99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1353E1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F5B5D" w:rsidRPr="00CF5B5D" w14:paraId="04884E16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44EB849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A0C3E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E46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5C4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CAA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D94E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C7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07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3B7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E90BEC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1F30EB7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18904B91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7C28600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8FC0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2C0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B36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66B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ED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20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97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991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613BC271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C9F5BC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61EE39EF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72AFB99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AD5F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559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170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27118,3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03C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489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463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7F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12A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46C26C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41843CE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64B5CC36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3168A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BEE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E3A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24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CE4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65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257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41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5EF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4E3AE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36505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64E3C345" w14:textId="77777777" w:rsidTr="00CF5B5D"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14:paraId="2D6817F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811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3676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CF5B5D" w:rsidRPr="00CF5B5D" w14:paraId="62471BF8" w14:textId="77777777" w:rsidTr="00CF5B5D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14:paraId="10C725E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4ED39" w14:textId="77777777" w:rsidR="00CF5B5D" w:rsidRPr="00CF5B5D" w:rsidRDefault="00CF5B5D" w:rsidP="00CF5B5D">
            <w:pPr>
              <w:ind w:firstLine="0"/>
              <w:rPr>
                <w:rFonts w:ascii="Times New Roman CYR" w:hAnsi="Times New Roman CYR"/>
              </w:rPr>
            </w:pPr>
            <w:r w:rsidRPr="00CF5B5D">
              <w:rPr>
                <w:rFonts w:ascii="Times New Roman CYR" w:hAnsi="Times New Roman CYR"/>
              </w:rPr>
              <w:t xml:space="preserve">Строительство автодорожных путепроводов и транспортно-пешеходных тоннелей в местах </w:t>
            </w:r>
            <w:r w:rsidRPr="00CF5B5D">
              <w:rPr>
                <w:rFonts w:ascii="Times New Roman CYR" w:hAnsi="Times New Roman CYR"/>
              </w:rPr>
              <w:lastRenderedPageBreak/>
              <w:t>пересечения автомобильных дорог общего пользования местного значения и железно-дорожных путей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7E4C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43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9EB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315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BD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5C8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01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7545796A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 xml:space="preserve">повышение транспортно-эксплуатационного состояния сети </w:t>
            </w:r>
            <w:r w:rsidRPr="00CF5B5D">
              <w:rPr>
                <w:rFonts w:ascii="Times New Roman" w:eastAsiaTheme="minorEastAsia" w:hAnsi="Times New Roman" w:cs="Times New Roman"/>
              </w:rPr>
              <w:lastRenderedPageBreak/>
              <w:t xml:space="preserve">автомобильных дорог Новопокровского сельского поселения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054FD26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lastRenderedPageBreak/>
              <w:t xml:space="preserve">администрация Новопокровского сельского поселения </w:t>
            </w:r>
          </w:p>
        </w:tc>
      </w:tr>
      <w:tr w:rsidR="00CF5B5D" w:rsidRPr="00CF5B5D" w14:paraId="3509EBD6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5D08EA8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A63C2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E916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22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E0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3C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23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2C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D70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2A4D520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389130C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5C0A1B46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58A92F8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1567C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A54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F5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713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39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2E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BD9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2E7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5AA22B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B028DE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4D28EB79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0AC5362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B5B52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3AE0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 xml:space="preserve">бюджет сельского </w:t>
            </w:r>
            <w:r w:rsidRPr="00CF5B5D">
              <w:rPr>
                <w:rFonts w:ascii="Times New Roman" w:eastAsiaTheme="minorEastAsia" w:hAnsi="Times New Roman" w:cs="Times New Roman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DF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lastRenderedPageBreak/>
              <w:t>271,1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A4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770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F5B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FC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5AF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66D7513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D54114F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73FB3A1C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DE70D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FC3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EE7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D3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D9B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A5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39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B8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74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CA9E0F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1E6450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06D67817" w14:textId="77777777" w:rsidTr="00CF5B5D">
        <w:trPr>
          <w:trHeight w:val="615"/>
        </w:trPr>
        <w:tc>
          <w:tcPr>
            <w:tcW w:w="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75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F20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50325" w14:textId="77777777" w:rsidR="00CF5B5D" w:rsidRPr="00CF5B5D" w:rsidRDefault="00CF5B5D" w:rsidP="00CF5B5D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CF5B5D" w:rsidRPr="00CF5B5D" w14:paraId="7B4480AF" w14:textId="77777777" w:rsidTr="00CF5B5D"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14:paraId="6CC9AF1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F8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C5DB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CF5B5D" w:rsidRPr="00CF5B5D" w14:paraId="072A1005" w14:textId="77777777" w:rsidTr="00CF5B5D">
        <w:trPr>
          <w:gridAfter w:val="1"/>
          <w:wAfter w:w="12" w:type="dxa"/>
          <w:trHeight w:val="429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14:paraId="0E09AAC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2.1.1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E9F2E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Создание информационно-пропагандистской продукции, организация социальной рекламы, а также размещение материалов в газете «Сельская газета» по вопросам безопасности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7ADB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15D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99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A85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7B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39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45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782287CE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FC0EBF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F5B5D" w:rsidRPr="00CF5B5D" w14:paraId="32278024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73B551C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E2CF6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96BC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7B1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340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169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FC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78B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D9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F18F6DE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BC365D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679D86EB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306BA90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B4CF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A50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2F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1C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F7E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701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E2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014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CB9F19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47640B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451F6A7D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214DC86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EDC62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CD4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09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E2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7A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74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702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EE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84BAF4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A8F438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725C2FA7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45175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A3CB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7804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000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15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BE2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DA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82B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093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D14F2E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D78D80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7C75B096" w14:textId="77777777" w:rsidTr="00CF5B5D">
        <w:trPr>
          <w:gridAfter w:val="1"/>
          <w:wAfter w:w="12" w:type="dxa"/>
          <w:trHeight w:val="259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14:paraId="559D16C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2.1.2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807724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4A31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06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490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A40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7E8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EC2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DC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608B6AAA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 xml:space="preserve">сокращение количества детей, пострадавших в результате дорожно-транспортных происшествий по </w:t>
            </w:r>
            <w:r w:rsidRPr="00CF5B5D">
              <w:rPr>
                <w:rFonts w:ascii="Times New Roman" w:eastAsiaTheme="minorEastAsia" w:hAnsi="Times New Roman" w:cs="Times New Roman"/>
              </w:rPr>
              <w:lastRenderedPageBreak/>
              <w:t>собственной неосторожности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F87EC0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CF5B5D" w:rsidRPr="00CF5B5D" w14:paraId="4F9EF696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4A045C9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198B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90F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E4D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2ED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8C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98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9E9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94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71B8DA02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B90732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03959ADB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2066BAA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34A3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C7A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5C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7B0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7C4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D3B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3D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77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CDA88F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6C4B662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77BAB6AC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1D62817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CF3F7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6BD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2F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C6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F83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B77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CA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65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3C11510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4151BC8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2C0D428A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FEDBB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53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80D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049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2E6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466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7B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416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E3A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A7CE5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A3DAC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7B5CA8E8" w14:textId="77777777" w:rsidTr="00CF5B5D">
        <w:trPr>
          <w:trHeight w:val="421"/>
        </w:trPr>
        <w:tc>
          <w:tcPr>
            <w:tcW w:w="631" w:type="dxa"/>
            <w:tcBorders>
              <w:bottom w:val="single" w:sz="4" w:space="0" w:color="auto"/>
              <w:right w:val="single" w:sz="4" w:space="0" w:color="auto"/>
            </w:tcBorders>
          </w:tcPr>
          <w:p w14:paraId="13BE62B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lastRenderedPageBreak/>
              <w:t>2.2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510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1F1F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</w:tc>
      </w:tr>
      <w:tr w:rsidR="00CF5B5D" w:rsidRPr="00CF5B5D" w14:paraId="6494DBF4" w14:textId="77777777" w:rsidTr="00CF5B5D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14:paraId="2CC8C91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2.2.1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D828B1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C8E5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D4A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11546,7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E8B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FC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F3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525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35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6AFEA76C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4669D17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F5B5D" w:rsidRPr="00CF5B5D" w14:paraId="7A83EBF6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3DC6FBC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6D15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010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E94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8D8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9F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9A0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8A1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68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B8DF07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F4F267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19951C2C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32002DC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A385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8C9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64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4A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523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3C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90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F9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6565493E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9B7C1D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1926BD33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0866723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88497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822D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2B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11546,7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6C3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9C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7F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1B7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9FC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18CD00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214F5CF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365F1FF2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350D7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F91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BD82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A4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EC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16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AF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9B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8AC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760CE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DA93A7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1E9F6931" w14:textId="77777777" w:rsidTr="00CF5B5D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14:paraId="7A595C2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2.2.2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245A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Ремонт тротуаров, покраска ограждений тротуаров, обработка тротуаров песко-соляной смесью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C62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AE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2973,3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BA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A29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590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AD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744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6EF02D39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снижение количества пешеходов, пострадавших в результате дорожно- транспортных происшествий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0F03C4B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F5B5D" w:rsidRPr="00CF5B5D" w14:paraId="61703449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6493512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DCCB2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59E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2E0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3A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FEF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F6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C3B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9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1681F05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1ED8E1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6BDB474A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2892B60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D03E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FF5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81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7B7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8A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EF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C1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3F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5C3C8C8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9E7C77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7F1438DB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564ACAC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23FE3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A2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6F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2973,3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18E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37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8C5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02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92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64586190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2DA3C6F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5A0B6A73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D62EE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4697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D86F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26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E86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BB0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A0C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D0F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19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AF083F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DC3C8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5280C161" w14:textId="77777777" w:rsidTr="00CF5B5D">
        <w:trPr>
          <w:gridAfter w:val="1"/>
          <w:wAfter w:w="12" w:type="dxa"/>
        </w:trPr>
        <w:tc>
          <w:tcPr>
            <w:tcW w:w="631" w:type="dxa"/>
            <w:vMerge w:val="restart"/>
            <w:tcBorders>
              <w:right w:val="single" w:sz="4" w:space="0" w:color="auto"/>
            </w:tcBorders>
          </w:tcPr>
          <w:p w14:paraId="02FFA25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3679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644C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5A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69419,7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EC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65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22145,4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BB0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8189,2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3DA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7685,3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082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14:paraId="70E4D44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15B16BC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6FA9F281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30878B6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B5D6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5610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AA9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F3D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8E4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8B6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2AA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93D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473BB42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587A876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482307D3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65C9288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407E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CE0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45D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27424,4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C8A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14157,1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AB6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38B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55D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DE8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2B0F68F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093B6F21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6F9C324D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right w:val="single" w:sz="4" w:space="0" w:color="auto"/>
            </w:tcBorders>
          </w:tcPr>
          <w:p w14:paraId="02F0046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548E5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77F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967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41995,3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6B4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6436,5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7F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8878,1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EFA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8189,2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BA1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7685,3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488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10806,2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3A7CDE5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6369DEF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2017C357" w14:textId="77777777" w:rsidTr="00CF5B5D">
        <w:trPr>
          <w:gridAfter w:val="1"/>
          <w:wAfter w:w="12" w:type="dxa"/>
        </w:trPr>
        <w:tc>
          <w:tcPr>
            <w:tcW w:w="6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429C1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DAF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60B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2B2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56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986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C4F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63F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AB8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CA7D9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40916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4AAD91AF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  <w:sectPr w:rsidR="00CF5B5D" w:rsidRPr="00CF5B5D" w:rsidSect="00FE31CA">
          <w:pgSz w:w="16837" w:h="11905" w:orient="landscape"/>
          <w:pgMar w:top="799" w:right="1440" w:bottom="1100" w:left="1440" w:header="720" w:footer="720" w:gutter="0"/>
          <w:cols w:space="720"/>
          <w:noEndnote/>
          <w:docGrid w:linePitch="326"/>
        </w:sectPr>
      </w:pPr>
    </w:p>
    <w:p w14:paraId="7FBABF70" w14:textId="77777777" w:rsidR="00CF5B5D" w:rsidRPr="00CF5B5D" w:rsidRDefault="00CF5B5D" w:rsidP="00CF5B5D">
      <w:pPr>
        <w:ind w:right="41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bookmarkEnd w:id="3"/>
    <w:p w14:paraId="3A4F15DD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0706819A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 Новопокровского района на 2020-2024 годы составляет – 69419,7 тыс. рублей, в том числе по годам реализации:</w:t>
      </w:r>
    </w:p>
    <w:p w14:paraId="1FA69AE8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2020 год – 20593,6 тыс. рублей;</w:t>
      </w:r>
    </w:p>
    <w:p w14:paraId="55918554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2021 год – 22145,4 тыс. рублей;</w:t>
      </w:r>
    </w:p>
    <w:p w14:paraId="4AB4D98E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2022 год – 8189,2 тыс. рублей;</w:t>
      </w:r>
    </w:p>
    <w:p w14:paraId="170B07F6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2023 год – 7685,3 тыс. рублей;</w:t>
      </w:r>
    </w:p>
    <w:p w14:paraId="1D3D2702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2024 год – 10806,2 тыс. рублей.</w:t>
      </w:r>
    </w:p>
    <w:p w14:paraId="4E0E4BDF" w14:textId="77777777" w:rsidR="00CF5B5D" w:rsidRPr="00CF5B5D" w:rsidRDefault="00CF5B5D" w:rsidP="00CF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Объем финансирования подпрограммы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CF5B5D">
        <w:rPr>
          <w:rFonts w:ascii="Times New Roman" w:hAnsi="Times New Roman" w:cs="Times New Roman"/>
          <w:sz w:val="28"/>
          <w:szCs w:val="28"/>
        </w:rPr>
        <w:t xml:space="preserve"> на 2020-2024 годы составляет – 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 xml:space="preserve">54813,8 </w:t>
      </w:r>
      <w:r w:rsidRPr="00CF5B5D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14:paraId="1581832E" w14:textId="77777777" w:rsidR="00CF5B5D" w:rsidRPr="00CF5B5D" w:rsidRDefault="00CF5B5D" w:rsidP="00CF5B5D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>18806,1</w:t>
      </w:r>
      <w:r w:rsidRPr="00CF5B5D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24923508" w14:textId="77777777" w:rsidR="00CF5B5D" w:rsidRPr="00CF5B5D" w:rsidRDefault="00CF5B5D" w:rsidP="00CF5B5D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 xml:space="preserve">19857,0 </w:t>
      </w:r>
      <w:r w:rsidRPr="00CF5B5D">
        <w:rPr>
          <w:rFonts w:ascii="Times New Roman" w:hAnsi="Times New Roman" w:cs="Times New Roman"/>
          <w:sz w:val="28"/>
          <w:szCs w:val="28"/>
        </w:rPr>
        <w:t>тыс. рублей;</w:t>
      </w:r>
    </w:p>
    <w:p w14:paraId="18094C06" w14:textId="77777777" w:rsidR="00CF5B5D" w:rsidRPr="00CF5B5D" w:rsidRDefault="00CF5B5D" w:rsidP="00CF5B5D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 xml:space="preserve">4355,9 </w:t>
      </w:r>
      <w:r w:rsidRPr="00CF5B5D">
        <w:rPr>
          <w:rFonts w:ascii="Times New Roman" w:hAnsi="Times New Roman" w:cs="Times New Roman"/>
          <w:sz w:val="28"/>
          <w:szCs w:val="28"/>
        </w:rPr>
        <w:t>тыс. рублей;</w:t>
      </w:r>
    </w:p>
    <w:p w14:paraId="37B64D09" w14:textId="77777777" w:rsidR="00CF5B5D" w:rsidRPr="00CF5B5D" w:rsidRDefault="00CF5B5D" w:rsidP="00CF5B5D">
      <w:pPr>
        <w:ind w:firstLine="39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2023 год – 4300,0 тыс. рублей;</w:t>
      </w:r>
    </w:p>
    <w:p w14:paraId="67B6175A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2024 год – 7494,8 тыс. рублей.</w:t>
      </w:r>
    </w:p>
    <w:p w14:paraId="4FAAC3AB" w14:textId="77777777" w:rsidR="00CF5B5D" w:rsidRPr="00CF5B5D" w:rsidRDefault="00CF5B5D" w:rsidP="00CF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Объем финансирования подпрограммы «Повышение безопасности дорожного движения Новопокровского сельского поселения» на 2020-2024 годы составляет – 14605,9 тыс. рублей, в том числе по годам реализации:</w:t>
      </w:r>
    </w:p>
    <w:p w14:paraId="65214724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 xml:space="preserve">1787,5 </w:t>
      </w:r>
      <w:r w:rsidRPr="00CF5B5D">
        <w:rPr>
          <w:rFonts w:ascii="Times New Roman" w:hAnsi="Times New Roman" w:cs="Times New Roman"/>
          <w:sz w:val="28"/>
          <w:szCs w:val="28"/>
        </w:rPr>
        <w:t>тыс. рублей;</w:t>
      </w:r>
    </w:p>
    <w:p w14:paraId="48B32FFB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>2288,4</w:t>
      </w:r>
      <w:r w:rsidRPr="00CF5B5D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1D448C59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>3833,3</w:t>
      </w:r>
      <w:r w:rsidRPr="00CF5B5D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69C8F5D7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2023 год – 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>3385,3</w:t>
      </w:r>
      <w:r w:rsidRPr="00CF5B5D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5D8C2C32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2024 год – 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CF5B5D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14:paraId="65885400" w14:textId="77777777" w:rsidR="00CF5B5D" w:rsidRPr="00CF5B5D" w:rsidRDefault="00CF5B5D" w:rsidP="00CF5B5D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5B5D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14:paraId="3A0B7C09" w14:textId="77777777" w:rsidR="00CF5B5D" w:rsidRPr="00CF5B5D" w:rsidRDefault="00CF5B5D" w:rsidP="00CF5B5D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5B5D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14:paraId="65A23EA8" w14:textId="77777777" w:rsidR="00CF5B5D" w:rsidRPr="00CF5B5D" w:rsidRDefault="00CF5B5D" w:rsidP="00CF5B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4AA79F" w14:textId="77777777" w:rsidR="00CF5B5D" w:rsidRPr="00CF5B5D" w:rsidRDefault="00CF5B5D" w:rsidP="00CF5B5D">
      <w:pPr>
        <w:keepNext/>
        <w:ind w:right="4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bookmarkStart w:id="4" w:name="sub_700"/>
      <w:r w:rsidRPr="00CF5B5D">
        <w:rPr>
          <w:rFonts w:ascii="Times New Roman" w:eastAsia="Arial Unicode MS" w:hAnsi="Times New Roman" w:cs="Times New Roman"/>
          <w:sz w:val="28"/>
          <w:szCs w:val="28"/>
        </w:rPr>
        <w:t xml:space="preserve">5. Механизм реализации муниципальной программы </w:t>
      </w:r>
    </w:p>
    <w:p w14:paraId="770D4A83" w14:textId="77777777" w:rsidR="00CF5B5D" w:rsidRPr="00CF5B5D" w:rsidRDefault="00CF5B5D" w:rsidP="00CF5B5D">
      <w:pPr>
        <w:keepNext/>
        <w:ind w:right="4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>и контроль за ее выполнением</w:t>
      </w:r>
    </w:p>
    <w:bookmarkEnd w:id="4"/>
    <w:p w14:paraId="53F075EE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4AE90C7E" w14:textId="77777777" w:rsidR="00CF5B5D" w:rsidRPr="00CF5B5D" w:rsidRDefault="00CF5B5D" w:rsidP="00CF5B5D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Текущее управление муниципальной программой осуществляет </w:t>
      </w:r>
      <w:r w:rsidRPr="00CF5B5D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</w:t>
      </w:r>
      <w:r w:rsidRPr="00CF5B5D">
        <w:rPr>
          <w:rFonts w:ascii="Times New Roman" w:hAnsi="Times New Roman" w:cs="Times New Roman"/>
          <w:sz w:val="28"/>
          <w:szCs w:val="28"/>
        </w:rPr>
        <w:t>:</w:t>
      </w:r>
    </w:p>
    <w:p w14:paraId="6991203A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lastRenderedPageBreak/>
        <w:t>обеспечивает разработку муниципальной программы;</w:t>
      </w:r>
    </w:p>
    <w:p w14:paraId="7F8E44D5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программы;</w:t>
      </w:r>
    </w:p>
    <w:p w14:paraId="0FF39193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программы;</w:t>
      </w:r>
    </w:p>
    <w:p w14:paraId="0E2460FD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программу;</w:t>
      </w:r>
    </w:p>
    <w:p w14:paraId="24A9804F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14:paraId="15AC2B99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программы;</w:t>
      </w:r>
    </w:p>
    <w:p w14:paraId="09113858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проводит мониторинг реализации муниципальной программы;</w:t>
      </w:r>
    </w:p>
    <w:p w14:paraId="74AB3E70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муниципальной программы;</w:t>
      </w:r>
    </w:p>
    <w:p w14:paraId="688750E9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14:paraId="2A37EF29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14:paraId="3EDEBCAE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 августа 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14:paraId="01F92F50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4F98CA35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33922B4C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0993DD80" w14:textId="77777777" w:rsidR="00CF5B5D" w:rsidRPr="00CF5B5D" w:rsidRDefault="00CF5B5D" w:rsidP="00CF5B5D">
      <w:pPr>
        <w:ind w:firstLine="0"/>
        <w:jc w:val="left"/>
        <w:rPr>
          <w:rFonts w:ascii="Times New Roman" w:eastAsiaTheme="minorEastAsia" w:hAnsi="Times New Roman" w:cs="Times New Roman"/>
          <w:sz w:val="28"/>
          <w:szCs w:val="28"/>
        </w:rPr>
      </w:pPr>
      <w:r w:rsidRPr="00CF5B5D"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</w:t>
      </w:r>
    </w:p>
    <w:p w14:paraId="08A537A4" w14:textId="77777777" w:rsidR="00CF5B5D" w:rsidRPr="00CF5B5D" w:rsidRDefault="00CF5B5D" w:rsidP="00CF5B5D">
      <w:pPr>
        <w:tabs>
          <w:tab w:val="left" w:pos="7655"/>
        </w:tabs>
        <w:ind w:firstLine="0"/>
        <w:rPr>
          <w:rFonts w:ascii="Times New Roman" w:hAnsi="Times New Roman" w:cs="Times New Roman"/>
        </w:rPr>
      </w:pPr>
      <w:r w:rsidRPr="00CF5B5D">
        <w:rPr>
          <w:rFonts w:ascii="Times New Roman" w:eastAsiaTheme="minorEastAsia" w:hAnsi="Times New Roman" w:cs="Times New Roman"/>
          <w:sz w:val="28"/>
          <w:szCs w:val="28"/>
        </w:rPr>
        <w:t>Новопокровского сельского поселения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ab/>
        <w:t>А.А. Соловьева</w:t>
      </w:r>
    </w:p>
    <w:p w14:paraId="66C10189" w14:textId="0FFD870B" w:rsidR="00B246A6" w:rsidRDefault="00B246A6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0C325A36" w14:textId="71C27F23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4D944F56" w14:textId="43ED3623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7E42A4DE" w14:textId="00CF8C44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3544C354" w14:textId="30D1512A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692389ED" w14:textId="5D1F77FC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1B4AF0E4" w14:textId="0BC43FD8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02D1E630" w14:textId="1D607363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183762E0" w14:textId="4A9227B0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640966B9" w14:textId="5ADCD0C2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644185C1" w14:textId="56E66ABB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60996452" w14:textId="1A5477F3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358A53E2" w14:textId="53EA6230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61C5BC47" w14:textId="1041647D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37B8D9AA" w14:textId="74C29FAC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69747F32" w14:textId="4D9FF98A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0D350FEF" w14:textId="6D7EF7C3" w:rsidR="00CF5B5D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14:paraId="7D974CE9" w14:textId="77777777" w:rsidR="00CF5B5D" w:rsidRPr="00CF5B5D" w:rsidRDefault="00CF5B5D" w:rsidP="00CF5B5D">
      <w:pPr>
        <w:ind w:left="5103" w:firstLine="0"/>
        <w:jc w:val="left"/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</w:pPr>
      <w:r w:rsidRPr="00CF5B5D"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  <w:lastRenderedPageBreak/>
        <w:t>Приложение 1</w:t>
      </w:r>
    </w:p>
    <w:p w14:paraId="306E8B58" w14:textId="77777777" w:rsidR="00CF5B5D" w:rsidRPr="00CF5B5D" w:rsidRDefault="00CF5B5D" w:rsidP="00CF5B5D">
      <w:pPr>
        <w:ind w:left="5103" w:firstLine="0"/>
        <w:jc w:val="left"/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</w:pPr>
    </w:p>
    <w:p w14:paraId="1BE47CD2" w14:textId="77777777" w:rsidR="00CF5B5D" w:rsidRPr="00CF5B5D" w:rsidRDefault="00CF5B5D" w:rsidP="00CF5B5D">
      <w:pPr>
        <w:ind w:left="5103" w:firstLine="0"/>
        <w:jc w:val="left"/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</w:pPr>
      <w:r w:rsidRPr="00CF5B5D"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  <w:t xml:space="preserve">к </w:t>
      </w:r>
      <w:r w:rsidRPr="00CF5B5D">
        <w:rPr>
          <w:rFonts w:ascii="Times New Roman" w:eastAsiaTheme="minorEastAsia" w:hAnsi="Times New Roman"/>
          <w:bCs/>
          <w:color w:val="26282F"/>
          <w:sz w:val="28"/>
          <w:szCs w:val="28"/>
        </w:rPr>
        <w:t>муниципальной</w:t>
      </w:r>
      <w:r w:rsidRPr="00CF5B5D"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  <w:t xml:space="preserve"> программе </w:t>
      </w:r>
    </w:p>
    <w:p w14:paraId="27955391" w14:textId="77777777" w:rsidR="00CF5B5D" w:rsidRPr="00CF5B5D" w:rsidRDefault="00CF5B5D" w:rsidP="00CF5B5D">
      <w:pPr>
        <w:ind w:left="5103" w:firstLine="0"/>
        <w:jc w:val="left"/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</w:pPr>
      <w:r w:rsidRPr="00CF5B5D"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  <w:t>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14:paraId="26B39BE6" w14:textId="77777777" w:rsidR="00CF5B5D" w:rsidRPr="00CF5B5D" w:rsidRDefault="00CF5B5D" w:rsidP="00CF5B5D">
      <w:pPr>
        <w:tabs>
          <w:tab w:val="left" w:pos="7935"/>
        </w:tabs>
        <w:ind w:left="5103" w:firstLine="0"/>
        <w:jc w:val="left"/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</w:pPr>
    </w:p>
    <w:p w14:paraId="53707F33" w14:textId="77777777" w:rsidR="00CF5B5D" w:rsidRPr="00CF5B5D" w:rsidRDefault="00CF5B5D" w:rsidP="00CF5B5D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DCCADA8" w14:textId="77777777" w:rsidR="00CF5B5D" w:rsidRPr="00CF5B5D" w:rsidRDefault="00CF5B5D" w:rsidP="00CF5B5D">
      <w:pPr>
        <w:ind w:right="41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>ПОДПРОГРАММА</w:t>
      </w:r>
    </w:p>
    <w:p w14:paraId="502ECF9C" w14:textId="77777777" w:rsidR="00CF5B5D" w:rsidRPr="00CF5B5D" w:rsidRDefault="00CF5B5D" w:rsidP="00CF5B5D">
      <w:pPr>
        <w:ind w:firstLine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</w:p>
    <w:p w14:paraId="2EDF7BC0" w14:textId="77777777" w:rsidR="00CF5B5D" w:rsidRPr="00CF5B5D" w:rsidRDefault="00CF5B5D" w:rsidP="00CF5B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</w:p>
    <w:p w14:paraId="4E9B33B0" w14:textId="77777777" w:rsidR="00CF5B5D" w:rsidRPr="00CF5B5D" w:rsidRDefault="00CF5B5D" w:rsidP="00CF5B5D">
      <w:pPr>
        <w:ind w:firstLine="0"/>
        <w:jc w:val="center"/>
      </w:pPr>
      <w:r w:rsidRPr="00CF5B5D">
        <w:rPr>
          <w:rFonts w:ascii="Times New Roman" w:hAnsi="Times New Roman" w:cs="Times New Roman"/>
          <w:sz w:val="28"/>
          <w:szCs w:val="28"/>
        </w:rPr>
        <w:t>Новопокровского района «Развитие сети автомобильных дорог Новопокровского сельского поселения»</w:t>
      </w:r>
    </w:p>
    <w:p w14:paraId="331AD6F5" w14:textId="77777777" w:rsidR="00CF5B5D" w:rsidRPr="00CF5B5D" w:rsidRDefault="00CF5B5D" w:rsidP="00CF5B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53DB0" w14:textId="77777777" w:rsidR="00CF5B5D" w:rsidRPr="00CF5B5D" w:rsidRDefault="00CF5B5D" w:rsidP="00CF5B5D">
      <w:pPr>
        <w:ind w:right="41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bookmarkStart w:id="5" w:name="sub_5101"/>
      <w:r w:rsidRPr="00CF5B5D">
        <w:rPr>
          <w:rFonts w:ascii="Times New Roman" w:eastAsia="Arial Unicode MS" w:hAnsi="Times New Roman" w:cs="Times New Roman"/>
          <w:sz w:val="28"/>
          <w:szCs w:val="28"/>
        </w:rPr>
        <w:t>Паспорт</w:t>
      </w:r>
    </w:p>
    <w:p w14:paraId="6F0C43C1" w14:textId="77777777" w:rsidR="00CF5B5D" w:rsidRPr="00CF5B5D" w:rsidRDefault="00CF5B5D" w:rsidP="00CF5B5D">
      <w:pPr>
        <w:ind w:right="4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 xml:space="preserve">подпрограммы «Строительство, реконструкция, капитальный </w:t>
      </w:r>
    </w:p>
    <w:p w14:paraId="44903381" w14:textId="77777777" w:rsidR="00CF5B5D" w:rsidRPr="00CF5B5D" w:rsidRDefault="00CF5B5D" w:rsidP="00CF5B5D">
      <w:pPr>
        <w:ind w:right="4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 xml:space="preserve">ремонт, ремонт и содержание автомобильных дорог общего </w:t>
      </w:r>
    </w:p>
    <w:p w14:paraId="6B14C762" w14:textId="77777777" w:rsidR="00CF5B5D" w:rsidRPr="00CF5B5D" w:rsidRDefault="00CF5B5D" w:rsidP="00CF5B5D">
      <w:pPr>
        <w:ind w:right="4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>пользования местного значения и сооружений на них на территории Новопокровского сельского поселения»</w:t>
      </w:r>
    </w:p>
    <w:p w14:paraId="1731ED8B" w14:textId="77777777" w:rsidR="00CF5B5D" w:rsidRPr="00CF5B5D" w:rsidRDefault="00CF5B5D" w:rsidP="00CF5B5D">
      <w:pPr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F5B5D" w:rsidRPr="00CF5B5D" w14:paraId="49B7E6E4" w14:textId="77777777" w:rsidTr="00CF5B5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bookmarkEnd w:id="5"/>
          <w:p w14:paraId="7172B98C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  <w:p w14:paraId="594517B5" w14:textId="77777777" w:rsidR="00CF5B5D" w:rsidRPr="00CF5B5D" w:rsidRDefault="00CF5B5D" w:rsidP="00CF5B5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AAB71AA" w14:textId="77777777" w:rsidR="00CF5B5D" w:rsidRPr="00CF5B5D" w:rsidRDefault="00CF5B5D" w:rsidP="00CF5B5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E346AB7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BEEADC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E8E313D" w14:textId="77777777" w:rsidR="00CF5B5D" w:rsidRPr="00CF5B5D" w:rsidRDefault="00CF5B5D" w:rsidP="00CF5B5D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14:paraId="3003F1F7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2664D80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CF5B5D" w:rsidRPr="00CF5B5D" w14:paraId="2A4BA2B9" w14:textId="77777777" w:rsidTr="00CF5B5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F2185EE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41BD1C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5B5D" w:rsidRPr="00CF5B5D" w14:paraId="2527C606" w14:textId="77777777" w:rsidTr="00CF5B5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2AE6E79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14:paraId="68D0D492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E77E33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854B0B0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40B2581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AAAB056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13BB16E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A1288C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транспортно-эксплуатационного состояния сети автомобильных дорог Новопокровского сельского поселения и создание комфортных условий для проживания граждан</w:t>
            </w:r>
          </w:p>
          <w:p w14:paraId="1416F10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F2930C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      </w:r>
          </w:p>
          <w:p w14:paraId="7A40DB3E" w14:textId="77777777" w:rsidR="00CF5B5D" w:rsidRPr="00CF5B5D" w:rsidRDefault="00CF5B5D" w:rsidP="00CF5B5D">
            <w:pPr>
              <w:ind w:firstLine="0"/>
              <w:rPr>
                <w:rFonts w:eastAsiaTheme="minorEastAsia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CF5B5D" w:rsidRPr="00CF5B5D" w14:paraId="6886CF96" w14:textId="77777777" w:rsidTr="00CF5B5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1E48842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74C08AB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14:paraId="7AF566E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379BA82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FF4DA2D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F62DF17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F15610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238240F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ECC171D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469F67D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C5F4E5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Протяженность отремонтированных дорог;</w:t>
            </w:r>
          </w:p>
          <w:p w14:paraId="1F4D3207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площадь отремонтированного асфальтобетонного покрытия улично-дорожной сети;</w:t>
            </w:r>
          </w:p>
          <w:p w14:paraId="6F8508E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искусственных сооружений, на которых ведется мероприятие по строительству </w:t>
            </w:r>
          </w:p>
          <w:p w14:paraId="5DB2DE34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20366E7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– 2024 годы, реализация в один этап</w:t>
            </w:r>
          </w:p>
          <w:p w14:paraId="478F88F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CF5B5D" w:rsidRPr="00CF5B5D" w14:paraId="6B7731DC" w14:textId="77777777" w:rsidTr="00CF5B5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6D6957F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131E11C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3195BCF3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87E7E9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Общий объем бюджетных ассигнований подпрограммы на 2020-2024 годы составляет – 54659,1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тыс. рублей,</w:t>
            </w:r>
          </w:p>
          <w:p w14:paraId="07CAFED6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14:paraId="119F1004" w14:textId="77777777" w:rsidR="00CF5B5D" w:rsidRPr="00CF5B5D" w:rsidRDefault="00CF5B5D" w:rsidP="00CF5B5D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18806,1</w:t>
            </w: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</w:p>
          <w:p w14:paraId="1E362CBE" w14:textId="77777777" w:rsidR="00CF5B5D" w:rsidRPr="00CF5B5D" w:rsidRDefault="00CF5B5D" w:rsidP="00CF5B5D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2021 год – 19857,0 тыс. рублей;</w:t>
            </w:r>
          </w:p>
          <w:p w14:paraId="1F5F2CD9" w14:textId="77777777" w:rsidR="00CF5B5D" w:rsidRPr="00CF5B5D" w:rsidRDefault="00CF5B5D" w:rsidP="00CF5B5D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2022 год – 4355,9 тыс. рублей;</w:t>
            </w:r>
          </w:p>
          <w:p w14:paraId="214840AC" w14:textId="77777777" w:rsidR="00CF5B5D" w:rsidRPr="00CF5B5D" w:rsidRDefault="00CF5B5D" w:rsidP="00CF5B5D">
            <w:pPr>
              <w:ind w:firstLine="39"/>
              <w:rPr>
                <w:rFonts w:ascii="Times New Roman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2023 год – 4300,0 тыс. рублей;</w:t>
            </w:r>
          </w:p>
          <w:p w14:paraId="6BE5D708" w14:textId="77777777" w:rsidR="00CF5B5D" w:rsidRPr="00CF5B5D" w:rsidRDefault="00CF5B5D" w:rsidP="00CF5B5D">
            <w:pPr>
              <w:ind w:firstLine="3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sz w:val="28"/>
                <w:szCs w:val="28"/>
              </w:rPr>
              <w:t>2024 год – 7494,8 тыс. рублей.</w:t>
            </w:r>
          </w:p>
        </w:tc>
      </w:tr>
      <w:tr w:rsidR="00CF5B5D" w:rsidRPr="00CF5B5D" w14:paraId="1D294C24" w14:textId="77777777" w:rsidTr="00CF5B5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6C0AAC0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8635BE5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eastAsiaTheme="minorEastAsia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6C9395B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0AA37BF" w14:textId="77777777" w:rsidR="00CF5B5D" w:rsidRPr="00CF5B5D" w:rsidRDefault="00CF5B5D" w:rsidP="00CF5B5D">
            <w:pPr>
              <w:suppressAutoHyphens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F5B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</w:tc>
      </w:tr>
    </w:tbl>
    <w:p w14:paraId="545ACBEF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3A4E6069" w14:textId="77777777" w:rsidR="00CF5B5D" w:rsidRPr="00CF5B5D" w:rsidRDefault="00CF5B5D" w:rsidP="00CF5B5D">
      <w:pPr>
        <w:numPr>
          <w:ilvl w:val="0"/>
          <w:numId w:val="2"/>
        </w:numPr>
        <w:ind w:left="0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bookmarkStart w:id="6" w:name="sub_5110"/>
      <w:r w:rsidRPr="00CF5B5D">
        <w:rPr>
          <w:rFonts w:ascii="Times New Roman" w:eastAsia="Arial Unicode MS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bookmarkEnd w:id="6"/>
    <w:p w14:paraId="6BD5705D" w14:textId="77777777" w:rsidR="00CF5B5D" w:rsidRPr="00CF5B5D" w:rsidRDefault="00CF5B5D" w:rsidP="00CF5B5D">
      <w:pPr>
        <w:keepNext/>
        <w:ind w:right="4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>улично-дорожной сети</w:t>
      </w:r>
    </w:p>
    <w:p w14:paraId="76447FEA" w14:textId="77777777" w:rsidR="00CF5B5D" w:rsidRPr="00CF5B5D" w:rsidRDefault="00CF5B5D" w:rsidP="00CF5B5D">
      <w:pPr>
        <w:rPr>
          <w:rFonts w:ascii="Times New Roman" w:hAnsi="Times New Roman" w:cs="Times New Roman"/>
        </w:rPr>
      </w:pPr>
    </w:p>
    <w:p w14:paraId="3CEC3602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Ни один из существующих видов транспорта, не заменит самый массовый и доступный - автомобильный транспорт. Сегодня в Российской Федерации на автомобильный транспорт приходится 67,7 процентов общего объема перевозок грузов, причем удельный вес перевозок автомобильным транспортом в последние годы неизменно растет. В то же время расходы на транспорт являются для многих отраслей экономики довольно тяжким бременем, удельный вес транспортных расходов в стоимости продукции производственного назначения колеблется от 5% до 35%. При этом одним из основных факторов, определяющих рост издержек транспорта, является состояние автомобильных дорог.</w:t>
      </w:r>
    </w:p>
    <w:p w14:paraId="4CE0CA42" w14:textId="77777777" w:rsidR="00CF5B5D" w:rsidRPr="00CF5B5D" w:rsidRDefault="00CF5B5D" w:rsidP="00CF5B5D">
      <w:pPr>
        <w:widowControl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Ускорение автомобилизации страны и увеличение в составе транспортного потока доли тяжелых грузовых автомобилей пока не привело к соответствующему росту объемов строительства, реконструкции и ремонта автодорожной сети.</w:t>
      </w:r>
    </w:p>
    <w:p w14:paraId="66BC3684" w14:textId="77777777" w:rsidR="00CF5B5D" w:rsidRPr="00CF5B5D" w:rsidRDefault="00CF5B5D" w:rsidP="00CF5B5D">
      <w:pPr>
        <w:widowControl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Из-за хронического недофинансирования автомобильные дороги сегодня не обладают резервами «долговременной устойчивости», имеется существенное отставание объемов выполнения капитального ремонта, и ремонта автомобильных дорог от объемов, вытекающих из межремонтных сроков, не </w:t>
      </w:r>
      <w:r w:rsidRPr="00CF5B5D">
        <w:rPr>
          <w:rFonts w:ascii="Times New Roman" w:hAnsi="Times New Roman" w:cs="Times New Roman"/>
          <w:sz w:val="28"/>
          <w:szCs w:val="28"/>
        </w:rPr>
        <w:lastRenderedPageBreak/>
        <w:t>могут быть выполнены в полной мере требования в части периодичности проведения видов работ по содержанию автомобильных дорог и искусственных сооружений на них.</w:t>
      </w:r>
    </w:p>
    <w:p w14:paraId="5D845F69" w14:textId="77777777" w:rsidR="00CF5B5D" w:rsidRPr="00CF5B5D" w:rsidRDefault="00CF5B5D" w:rsidP="00CF5B5D">
      <w:pPr>
        <w:widowControl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Неразвитость улично-дорожной сети поселения усугубляет проблемы в социальной сфере: несвоевременное оказание срочной и профилактической медицинской помощи, дополнительные потери времени и ограничения на поездки. При сокращении транспортного обслуживания населенных пунктов по автомобильным дорогам из-за ухудшения погодных условий или отсутствии автомобильных дорог жители многих населенных пунктов не имеют возможности выезда в соседние населенные пункты и районные центры. </w:t>
      </w:r>
    </w:p>
    <w:p w14:paraId="3A4D29D8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Недостаточный уровень развития улично-дорожной сети Новопокровского сельского поселения по сравнению с темпами роста парка автотранспортных средств, приводит к сдерживанию социально-экономического развития поселения.</w:t>
      </w:r>
    </w:p>
    <w:p w14:paraId="3D4B101F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Мероприятия, предусмотренные направлением по дорожному хозяйству, способствуют достижению надлежащего транспортно-эксплуатационного состояния и устойчивого функционирования автомобильных дорог Новопокровского сельского поселения,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14:paraId="03B64823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Основными преимуществами программно-целевого метода в решении обозначенных в подпрограмме проблем являются комплексный подход к их решению, обозначение критериев оценки и социально-экономических последствий решения проблемы.</w:t>
      </w:r>
    </w:p>
    <w:p w14:paraId="02FA1626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Цели, задачи и основные направления реализации подпрограммы позволяют учесть значительное количество факторов, влияющих на эффективность программы, и в рамках финансирования определить приоритетность тех или иных видов мероприятий.</w:t>
      </w:r>
    </w:p>
    <w:p w14:paraId="4F306275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0E3DF442" w14:textId="77777777" w:rsidR="00CF5B5D" w:rsidRPr="00CF5B5D" w:rsidRDefault="00CF5B5D" w:rsidP="00CF5B5D">
      <w:pPr>
        <w:keepNext/>
        <w:numPr>
          <w:ilvl w:val="0"/>
          <w:numId w:val="2"/>
        </w:numPr>
        <w:ind w:right="4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bookmarkStart w:id="7" w:name="sub_5120"/>
      <w:r w:rsidRPr="00CF5B5D">
        <w:rPr>
          <w:rFonts w:ascii="Times New Roman" w:eastAsia="Arial Unicode MS" w:hAnsi="Times New Roman" w:cs="Times New Roman"/>
          <w:sz w:val="28"/>
          <w:szCs w:val="28"/>
        </w:rPr>
        <w:t xml:space="preserve">Цели, задачи и целевые показатели достижения целей </w:t>
      </w:r>
    </w:p>
    <w:p w14:paraId="79D0329C" w14:textId="77777777" w:rsidR="00CF5B5D" w:rsidRPr="00CF5B5D" w:rsidRDefault="00CF5B5D" w:rsidP="00CF5B5D">
      <w:pPr>
        <w:keepNext/>
        <w:ind w:right="41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t>и решения задач, сроки и этапы реализации подпрограммы</w:t>
      </w:r>
    </w:p>
    <w:bookmarkEnd w:id="7"/>
    <w:p w14:paraId="43327213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014F0FDC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Основной целью подпрограммы является повышение транспортно-эксплуатационного состояния сети автомобильных дорог Новопокровского сельского поселения и создание условий для комфортного проживания граждан. Для достижения поставленной цели необходимо решение следующих задач:</w:t>
      </w:r>
    </w:p>
    <w:p w14:paraId="51200CF0" w14:textId="77777777" w:rsidR="00CF5B5D" w:rsidRPr="00CF5B5D" w:rsidRDefault="00CF5B5D" w:rsidP="00CF5B5D">
      <w:pPr>
        <w:rPr>
          <w:rFonts w:ascii="Times New Roman" w:eastAsiaTheme="minorEastAsia" w:hAnsi="Times New Roman" w:cs="Times New Roman"/>
          <w:sz w:val="28"/>
          <w:szCs w:val="28"/>
        </w:rPr>
      </w:pPr>
      <w:r w:rsidRPr="00CF5B5D">
        <w:rPr>
          <w:rFonts w:ascii="Times New Roman" w:eastAsiaTheme="minorEastAsia" w:hAnsi="Times New Roman" w:cs="Times New Roman"/>
          <w:sz w:val="28"/>
          <w:szCs w:val="28"/>
        </w:rPr>
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требований;</w:t>
      </w:r>
    </w:p>
    <w:p w14:paraId="559D3EDC" w14:textId="77777777" w:rsidR="00CF5B5D" w:rsidRPr="00CF5B5D" w:rsidRDefault="00CF5B5D" w:rsidP="00CF5B5D">
      <w:pPr>
        <w:rPr>
          <w:rFonts w:ascii="Times New Roman" w:eastAsiaTheme="minorEastAsia" w:hAnsi="Times New Roman" w:cs="Times New Roman"/>
          <w:sz w:val="28"/>
          <w:szCs w:val="28"/>
        </w:rPr>
      </w:pPr>
      <w:r w:rsidRPr="00CF5B5D">
        <w:rPr>
          <w:rFonts w:ascii="Times New Roman" w:eastAsiaTheme="minorEastAsia" w:hAnsi="Times New Roman" w:cs="Times New Roman"/>
          <w:sz w:val="28"/>
          <w:szCs w:val="28"/>
        </w:rPr>
        <w:t>повышение пропускной способности улично-дорожной сети, сокращение перепробегов и времени задержек транспортных средств.</w:t>
      </w:r>
    </w:p>
    <w:p w14:paraId="0C8163E7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Период реализации подпрограммы 2020-2024 годы. Выделение этапов реализации не предусматривается.</w:t>
      </w:r>
      <w:bookmarkStart w:id="8" w:name="sub_5130"/>
    </w:p>
    <w:p w14:paraId="5AE2508F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37396E45" w14:textId="77777777" w:rsidR="00CF5B5D" w:rsidRPr="00CF5B5D" w:rsidRDefault="00CF5B5D" w:rsidP="00CF5B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lastRenderedPageBreak/>
        <w:t>ЦЕЛЕВЫЕ ПОКАЗАТЕЛИ</w:t>
      </w:r>
    </w:p>
    <w:p w14:paraId="31480B42" w14:textId="77777777" w:rsidR="00CF5B5D" w:rsidRPr="00CF5B5D" w:rsidRDefault="00CF5B5D" w:rsidP="00CF5B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подпрограммы «Строительство,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поселения»</w:t>
      </w:r>
    </w:p>
    <w:p w14:paraId="33E4B3AD" w14:textId="77777777" w:rsidR="00CF5B5D" w:rsidRPr="00CF5B5D" w:rsidRDefault="00CF5B5D" w:rsidP="00CF5B5D">
      <w:pPr>
        <w:keepNext/>
        <w:ind w:right="41"/>
        <w:outlineLvl w:val="0"/>
        <w:rPr>
          <w:rFonts w:eastAsia="Arial Unicode MS"/>
          <w:sz w:val="26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CF5B5D" w:rsidRPr="00CF5B5D" w14:paraId="1344B5D1" w14:textId="77777777" w:rsidTr="00CF5B5D">
        <w:tc>
          <w:tcPr>
            <w:tcW w:w="567" w:type="dxa"/>
            <w:vMerge w:val="restart"/>
          </w:tcPr>
          <w:p w14:paraId="67CDBF6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№</w:t>
            </w:r>
          </w:p>
          <w:p w14:paraId="5B33A34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14:paraId="670CFAF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14:paraId="7803E94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14:paraId="491A5BE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CF5B5D" w:rsidRPr="00CF5B5D" w14:paraId="2B4AA1EC" w14:textId="77777777" w:rsidTr="00CF5B5D">
        <w:tc>
          <w:tcPr>
            <w:tcW w:w="567" w:type="dxa"/>
            <w:vMerge/>
          </w:tcPr>
          <w:p w14:paraId="4DFFC0EE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544" w:type="dxa"/>
            <w:vMerge/>
          </w:tcPr>
          <w:p w14:paraId="67995887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0E62CB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14:paraId="194EB4D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1" w:type="dxa"/>
          </w:tcPr>
          <w:p w14:paraId="7B7B4FD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708" w:type="dxa"/>
          </w:tcPr>
          <w:p w14:paraId="44B33DB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1" w:type="dxa"/>
          </w:tcPr>
          <w:p w14:paraId="2B52894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</w:tcPr>
          <w:p w14:paraId="1869BB7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14:paraId="6932A9B5" w14:textId="77777777" w:rsidR="00CF5B5D" w:rsidRPr="00CF5B5D" w:rsidRDefault="00CF5B5D" w:rsidP="00CF5B5D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418"/>
        <w:gridCol w:w="850"/>
        <w:gridCol w:w="851"/>
        <w:gridCol w:w="708"/>
        <w:gridCol w:w="851"/>
        <w:gridCol w:w="850"/>
      </w:tblGrid>
      <w:tr w:rsidR="00CF5B5D" w:rsidRPr="00CF5B5D" w14:paraId="394AAEFA" w14:textId="77777777" w:rsidTr="00CF5B5D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6FD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12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2D1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33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B2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106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1E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3233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CF5B5D" w:rsidRPr="00CF5B5D" w14:paraId="18C82842" w14:textId="77777777" w:rsidTr="00CF5B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76E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2E3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Протяженность отремонтиро-ванных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F8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5C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E6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228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D1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E11A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3,3</w:t>
            </w:r>
          </w:p>
        </w:tc>
      </w:tr>
      <w:tr w:rsidR="00CF5B5D" w:rsidRPr="00CF5B5D" w14:paraId="396C42E0" w14:textId="77777777" w:rsidTr="00CF5B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37B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CCE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Площадь отремонтированного асфальтобетонного покрытия улично-дорожной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E78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м</w:t>
            </w:r>
            <w:r w:rsidRPr="00CF5B5D">
              <w:rPr>
                <w:rFonts w:ascii="Times New Roman" w:eastAsiaTheme="minorEastAsia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A9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3BF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F11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8C9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F690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426</w:t>
            </w:r>
          </w:p>
        </w:tc>
      </w:tr>
      <w:tr w:rsidR="00CF5B5D" w:rsidRPr="00CF5B5D" w14:paraId="68861538" w14:textId="77777777" w:rsidTr="00CF5B5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5A5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F36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Количество искусственных сооружений, на которых ведется мероприятие по строительству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5E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C04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51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277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44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C61F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-</w:t>
            </w:r>
          </w:p>
        </w:tc>
      </w:tr>
    </w:tbl>
    <w:p w14:paraId="7AE8E7CC" w14:textId="77777777" w:rsidR="00CF5B5D" w:rsidRPr="00CF5B5D" w:rsidRDefault="00CF5B5D" w:rsidP="00CF5B5D">
      <w:pPr>
        <w:sectPr w:rsidR="00CF5B5D" w:rsidRPr="00CF5B5D" w:rsidSect="00CF5B5D">
          <w:headerReference w:type="default" r:id="rId12"/>
          <w:headerReference w:type="first" r:id="rId13"/>
          <w:pgSz w:w="11905" w:h="16837"/>
          <w:pgMar w:top="1134" w:right="567" w:bottom="1134" w:left="1701" w:header="567" w:footer="567" w:gutter="0"/>
          <w:cols w:space="720"/>
          <w:noEndnote/>
          <w:titlePg/>
          <w:docGrid w:linePitch="326"/>
        </w:sectPr>
      </w:pPr>
    </w:p>
    <w:p w14:paraId="541170DF" w14:textId="77777777" w:rsidR="00CF5B5D" w:rsidRPr="00CF5B5D" w:rsidRDefault="00CF5B5D" w:rsidP="00CF5B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sub_5140"/>
      <w:bookmarkEnd w:id="8"/>
      <w:r w:rsidRPr="00CF5B5D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14:paraId="3C240D47" w14:textId="77777777" w:rsidR="00CF5B5D" w:rsidRPr="00CF5B5D" w:rsidRDefault="00CF5B5D" w:rsidP="00CF5B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14:paraId="4E1E36B5" w14:textId="77777777" w:rsidR="00CF5B5D" w:rsidRPr="00CF5B5D" w:rsidRDefault="00CF5B5D" w:rsidP="00CF5B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ремонт, ремонт и содержание автомобильных </w:t>
      </w:r>
    </w:p>
    <w:p w14:paraId="78259664" w14:textId="77777777" w:rsidR="00CF5B5D" w:rsidRPr="00CF5B5D" w:rsidRDefault="00CF5B5D" w:rsidP="00CF5B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и сооружений на них на территории </w:t>
      </w:r>
    </w:p>
    <w:p w14:paraId="550775F5" w14:textId="77777777" w:rsidR="00CF5B5D" w:rsidRPr="00CF5B5D" w:rsidRDefault="00CF5B5D" w:rsidP="00CF5B5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Новопокровского сельского поселения»</w:t>
      </w:r>
    </w:p>
    <w:p w14:paraId="1A452D1F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2072"/>
        <w:gridCol w:w="1701"/>
        <w:gridCol w:w="1134"/>
        <w:gridCol w:w="851"/>
        <w:gridCol w:w="850"/>
        <w:gridCol w:w="851"/>
        <w:gridCol w:w="850"/>
        <w:gridCol w:w="851"/>
        <w:gridCol w:w="1984"/>
        <w:gridCol w:w="2632"/>
      </w:tblGrid>
      <w:tr w:rsidR="00CF5B5D" w:rsidRPr="00CF5B5D" w14:paraId="3A53C859" w14:textId="77777777" w:rsidTr="00CF5B5D">
        <w:tc>
          <w:tcPr>
            <w:tcW w:w="8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E1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№</w:t>
            </w:r>
          </w:p>
          <w:p w14:paraId="488297A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5EB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AE23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5C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EC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7038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1E3E9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F5B5D" w:rsidRPr="00CF5B5D" w14:paraId="7075BC5B" w14:textId="77777777" w:rsidTr="00CF5B5D">
        <w:tc>
          <w:tcPr>
            <w:tcW w:w="8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F9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BD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EE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4F7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F66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8BD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FF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412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31E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9C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28C8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00378852" w14:textId="77777777" w:rsidTr="00CF5B5D">
        <w:trPr>
          <w:trHeight w:val="80"/>
          <w:tblHeader/>
        </w:trPr>
        <w:tc>
          <w:tcPr>
            <w:tcW w:w="8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C7DA6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3930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CC1D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4714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9B72E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4299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D452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1B55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6A6D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AB76F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FF10E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12</w:t>
            </w:r>
          </w:p>
        </w:tc>
      </w:tr>
      <w:tr w:rsidR="00CF5B5D" w:rsidRPr="00CF5B5D" w14:paraId="49FA478D" w14:textId="77777777" w:rsidTr="00CF5B5D">
        <w:tc>
          <w:tcPr>
            <w:tcW w:w="146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D75599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CF5B5D" w:rsidRPr="00CF5B5D" w14:paraId="5C8C067C" w14:textId="77777777" w:rsidTr="00CF5B5D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CAB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5D77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684A9" w14:textId="77777777" w:rsidR="00CF5B5D" w:rsidRPr="00CF5B5D" w:rsidRDefault="00CF5B5D" w:rsidP="00CF5B5D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hAnsi="Times New Roman" w:cs="Times New Roman"/>
              </w:rPr>
              <w:t>Повышение транспортно-эксплуатационного состояния сети автомобильных дорог общего пользования в Новопокровском сельском поселении и создание комфортных условий для  проживания граждан</w:t>
            </w:r>
          </w:p>
        </w:tc>
      </w:tr>
      <w:tr w:rsidR="00CF5B5D" w:rsidRPr="00CF5B5D" w14:paraId="374E54F4" w14:textId="77777777" w:rsidTr="00CF5B5D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AA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460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8E96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Проведение ремонта объектов улично-дорожной сети Новопокровского сельского поселения и доведение транспортно-эксплуатационных показателей до нормативных требований</w:t>
            </w:r>
          </w:p>
        </w:tc>
      </w:tr>
      <w:tr w:rsidR="00CF5B5D" w:rsidRPr="00CF5B5D" w14:paraId="1EC4718F" w14:textId="77777777" w:rsidTr="00CF5B5D">
        <w:trPr>
          <w:trHeight w:val="147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1DF44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00C6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40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1B9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  <w:lang w:val="en-US"/>
              </w:rPr>
              <w:t>49393,2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58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13385,5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0A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0E2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59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63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FA4F57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повышение уровня транспортной инфраструктуры на территории Новопокровского сельского поселения</w:t>
            </w: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C2A1C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F5B5D" w:rsidRPr="00CF5B5D" w14:paraId="1E7089A3" w14:textId="77777777" w:rsidTr="00CF5B5D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71454BD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C8A7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88F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B4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A9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25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F4F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91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558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BA8B58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4249A5F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5501F1E5" w14:textId="77777777" w:rsidTr="00CF5B5D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5E5CFFB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9FC1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9E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B66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83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466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C2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83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C9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124BD12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497628A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1E56CF18" w14:textId="77777777" w:rsidTr="00CF5B5D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46A9C19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5CC0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529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2DC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27118,3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545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125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50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0B9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A7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395049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56DE044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6C3A5002" w14:textId="77777777" w:rsidTr="00CF5B5D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53812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F7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64B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03D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C6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64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66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E0C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9CE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1B6CC2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7CC3525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5B416F23" w14:textId="77777777" w:rsidTr="00CF5B5D">
        <w:trPr>
          <w:trHeight w:val="159"/>
        </w:trPr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14:paraId="141C415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7C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 том числе: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1D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4121B8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55B6A76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386DCE71" w14:textId="77777777" w:rsidTr="00CF5B5D">
        <w:trPr>
          <w:trHeight w:val="293"/>
        </w:trPr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14:paraId="7851858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1.1.1.1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7D6B61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 CYR" w:hAnsi="Times New Roman CYR"/>
              </w:rPr>
              <w:t xml:space="preserve">капитальный ремонт и ремонт автомобильных </w:t>
            </w:r>
            <w:r w:rsidRPr="00CF5B5D">
              <w:rPr>
                <w:rFonts w:ascii="Times New Roman CYR" w:hAnsi="Times New Roman CYR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5D80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DB9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25948,5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69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9582,6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D03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14114,2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361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794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74B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353FEE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1866BD0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3EC8D56D" w14:textId="77777777" w:rsidTr="00CF5B5D">
        <w:trPr>
          <w:trHeight w:val="422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6795A14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95E5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E63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C9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E8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44F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21A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70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19D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39C255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2850CCA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033645E6" w14:textId="77777777" w:rsidTr="00CF5B5D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39B0828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B426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526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81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22274,9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CF8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9007,6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01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67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2F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045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087B34D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79A67DD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21B7F9D7" w14:textId="77777777" w:rsidTr="00CF5B5D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5424433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3C42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63A9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38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3673,6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92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8D8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846,9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240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F72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D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2251,7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686BB48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06F936C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6B2ACE8C" w14:textId="77777777" w:rsidTr="00CF5B5D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F87CC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52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E9C1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52C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E1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FC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C0D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FC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9DF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FB21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5F617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4DD9684C" w14:textId="77777777" w:rsidTr="00CF5B5D">
        <w:tc>
          <w:tcPr>
            <w:tcW w:w="825" w:type="dxa"/>
            <w:tcBorders>
              <w:bottom w:val="single" w:sz="4" w:space="0" w:color="auto"/>
              <w:right w:val="single" w:sz="4" w:space="0" w:color="auto"/>
            </w:tcBorders>
          </w:tcPr>
          <w:p w14:paraId="6442CA2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074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8545F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Повышение пропускной способности улично-дорожной сети, сокращение перепробегов и времени задержек транспортных средств</w:t>
            </w:r>
          </w:p>
        </w:tc>
      </w:tr>
      <w:tr w:rsidR="00CF5B5D" w:rsidRPr="00CF5B5D" w14:paraId="27EBEA0B" w14:textId="77777777" w:rsidTr="00CF5B5D">
        <w:tc>
          <w:tcPr>
            <w:tcW w:w="825" w:type="dxa"/>
            <w:vMerge w:val="restart"/>
            <w:tcBorders>
              <w:right w:val="single" w:sz="4" w:space="0" w:color="auto"/>
            </w:tcBorders>
          </w:tcPr>
          <w:p w14:paraId="288316C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CE093" w14:textId="77777777" w:rsidR="00CF5B5D" w:rsidRPr="00CF5B5D" w:rsidRDefault="00CF5B5D" w:rsidP="00CF5B5D">
            <w:pPr>
              <w:ind w:firstLine="0"/>
              <w:rPr>
                <w:rFonts w:ascii="Times New Roman CYR" w:hAnsi="Times New Roman CYR"/>
              </w:rPr>
            </w:pPr>
            <w:r w:rsidRPr="00CF5B5D">
              <w:rPr>
                <w:rFonts w:ascii="Times New Roman CYR" w:hAnsi="Times New Roman CYR"/>
              </w:rPr>
              <w:t>Строительство автодорожных путепроводов и транспортно-пешеходных тоннелей в местах пересечения автомобильных дорог общего пользования местного значения и железно-дорожных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7E9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DA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5CD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5420,6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D3D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42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61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950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14:paraId="09DAC7CD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повышение транспортно-эксплуатационного состояния сети автомобильных дорог Новопокровского сельского поселения Новопокровского района</w:t>
            </w:r>
          </w:p>
        </w:tc>
        <w:tc>
          <w:tcPr>
            <w:tcW w:w="2632" w:type="dxa"/>
            <w:vMerge w:val="restart"/>
            <w:tcBorders>
              <w:left w:val="single" w:sz="4" w:space="0" w:color="auto"/>
            </w:tcBorders>
          </w:tcPr>
          <w:p w14:paraId="292FC02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CF5B5D" w:rsidRPr="00CF5B5D" w14:paraId="008CD1CC" w14:textId="77777777" w:rsidTr="00CF5B5D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207E793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D2F4A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A79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ED7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A8F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41E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46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FC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14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7EFEF7F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3AC3B1E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4F56A5E1" w14:textId="77777777" w:rsidTr="00CF5B5D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355941A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3C2C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22C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9D6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C9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5149,5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C4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B2F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5B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A86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5F96731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29CA421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0B3C80DE" w14:textId="77777777" w:rsidTr="00CF5B5D"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4A2678B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0CA82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D82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0DB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8D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085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45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5B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63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27A8830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71C770B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003720BD" w14:textId="77777777" w:rsidTr="00CF5B5D"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286A5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D18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621F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EEE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4E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3E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86E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7F2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FD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862C6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62111B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0FBF8C25" w14:textId="77777777" w:rsidTr="00CF5B5D">
        <w:trPr>
          <w:trHeight w:val="70"/>
        </w:trPr>
        <w:tc>
          <w:tcPr>
            <w:tcW w:w="8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EFA3A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682A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D59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2C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54813,8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AE2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18806,1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E4C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19857,0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D4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F0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E2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5AD438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8C4854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114C1B66" w14:textId="77777777" w:rsidTr="00CF5B5D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427021D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DEF25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3C54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CD9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B8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FF5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A768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C9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F9E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3D2D7D3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152A42A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237AE3CE" w14:textId="77777777" w:rsidTr="00CF5B5D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2FC3CEE7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54C43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FBC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E61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27424,4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C5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14157,1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4B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13267,3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F7B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D40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A99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18993B6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4988E30A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6D8472C4" w14:textId="77777777" w:rsidTr="00CF5B5D">
        <w:trPr>
          <w:trHeight w:val="70"/>
        </w:trPr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3C82224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948AB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AA47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DAF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27389,4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3EE3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4649,0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BE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6589,7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47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905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4300,0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0A7D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7494,8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6803AEC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</w:tcBorders>
          </w:tcPr>
          <w:p w14:paraId="40613D96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CF5B5D" w:rsidRPr="00CF5B5D" w14:paraId="0C6A0E61" w14:textId="77777777" w:rsidTr="00CF5B5D">
        <w:trPr>
          <w:trHeight w:val="70"/>
        </w:trPr>
        <w:tc>
          <w:tcPr>
            <w:tcW w:w="8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33A9C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31B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C98A" w14:textId="77777777" w:rsidR="00CF5B5D" w:rsidRPr="00CF5B5D" w:rsidRDefault="00CF5B5D" w:rsidP="00CF5B5D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F5B5D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9EF4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DF2A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71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FEF6" w14:textId="77777777" w:rsidR="00CF5B5D" w:rsidRPr="00CF5B5D" w:rsidRDefault="00CF5B5D" w:rsidP="00CF5B5D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1781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E89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D2AC30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246CAE" w14:textId="77777777" w:rsidR="00CF5B5D" w:rsidRPr="00CF5B5D" w:rsidRDefault="00CF5B5D" w:rsidP="00CF5B5D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5BB6576F" w14:textId="77777777" w:rsidR="00CF5B5D" w:rsidRPr="00CF5B5D" w:rsidRDefault="00CF5B5D" w:rsidP="00CF5B5D">
      <w:pPr>
        <w:keepNext/>
        <w:ind w:right="41" w:firstLine="0"/>
        <w:outlineLvl w:val="0"/>
        <w:rPr>
          <w:rFonts w:eastAsia="Arial Unicode MS"/>
          <w:sz w:val="26"/>
          <w:szCs w:val="20"/>
        </w:rPr>
        <w:sectPr w:rsidR="00CF5B5D" w:rsidRPr="00CF5B5D" w:rsidSect="00CF5B5D">
          <w:headerReference w:type="default" r:id="rId14"/>
          <w:pgSz w:w="16837" w:h="11905" w:orient="landscape"/>
          <w:pgMar w:top="1701" w:right="961" w:bottom="1100" w:left="1440" w:header="720" w:footer="720" w:gutter="0"/>
          <w:cols w:space="720"/>
          <w:noEndnote/>
          <w:docGrid w:linePitch="326"/>
        </w:sectPr>
      </w:pPr>
    </w:p>
    <w:p w14:paraId="7D452000" w14:textId="77777777" w:rsidR="00CF5B5D" w:rsidRPr="00CF5B5D" w:rsidRDefault="00CF5B5D" w:rsidP="00CF5B5D">
      <w:pPr>
        <w:keepNext/>
        <w:ind w:right="4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CF5B5D">
        <w:rPr>
          <w:rFonts w:ascii="Times New Roman" w:eastAsia="Arial Unicode MS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bookmarkEnd w:id="9"/>
    <w:p w14:paraId="5FE9A8AB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21F88DF3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на 2020-2024 годы составляет – 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 xml:space="preserve">54813,8 </w:t>
      </w:r>
      <w:r w:rsidRPr="00CF5B5D">
        <w:rPr>
          <w:rFonts w:ascii="Times New Roman" w:hAnsi="Times New Roman" w:cs="Times New Roman"/>
          <w:sz w:val="28"/>
          <w:szCs w:val="28"/>
        </w:rPr>
        <w:t>тыс. рублей, в том числе по годам реализации:</w:t>
      </w:r>
    </w:p>
    <w:p w14:paraId="576A7759" w14:textId="77777777" w:rsidR="00CF5B5D" w:rsidRPr="00CF5B5D" w:rsidRDefault="00CF5B5D" w:rsidP="00CF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CF5B5D">
        <w:rPr>
          <w:rFonts w:ascii="Times New Roman" w:eastAsiaTheme="minorEastAsia" w:hAnsi="Times New Roman" w:cs="Times New Roman"/>
          <w:sz w:val="28"/>
          <w:szCs w:val="28"/>
        </w:rPr>
        <w:t>18806,1</w:t>
      </w:r>
      <w:r w:rsidRPr="00CF5B5D">
        <w:rPr>
          <w:rFonts w:ascii="Times New Roman" w:hAnsi="Times New Roman" w:cs="Times New Roman"/>
          <w:sz w:val="28"/>
          <w:szCs w:val="28"/>
        </w:rPr>
        <w:t> тыс. рублей;</w:t>
      </w:r>
    </w:p>
    <w:p w14:paraId="2A716388" w14:textId="77777777" w:rsidR="00CF5B5D" w:rsidRPr="00CF5B5D" w:rsidRDefault="00CF5B5D" w:rsidP="00CF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2021 год – 19857,0 тыс. рублей;</w:t>
      </w:r>
    </w:p>
    <w:p w14:paraId="5B0415D9" w14:textId="77777777" w:rsidR="00CF5B5D" w:rsidRPr="00CF5B5D" w:rsidRDefault="00CF5B5D" w:rsidP="00CF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2022 год – 4355,9 тыс. рублей;</w:t>
      </w:r>
    </w:p>
    <w:p w14:paraId="46C6FD93" w14:textId="77777777" w:rsidR="00CF5B5D" w:rsidRPr="00CF5B5D" w:rsidRDefault="00CF5B5D" w:rsidP="00CF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2023 год – 4300,0 тыс. рублей;</w:t>
      </w:r>
    </w:p>
    <w:p w14:paraId="5AFABEC7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2024 год – 7494,8 тыс. рублей.</w:t>
      </w:r>
    </w:p>
    <w:p w14:paraId="6075B1FB" w14:textId="77777777" w:rsidR="00CF5B5D" w:rsidRPr="00CF5B5D" w:rsidRDefault="00CF5B5D" w:rsidP="00CF5B5D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5B5D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14:paraId="1E39D449" w14:textId="77777777" w:rsidR="00CF5B5D" w:rsidRPr="00CF5B5D" w:rsidRDefault="00CF5B5D" w:rsidP="00CF5B5D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5B5D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14:paraId="2B91AFCA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0F11A5DD" w14:textId="77777777" w:rsidR="00CF5B5D" w:rsidRPr="00CF5B5D" w:rsidRDefault="00CF5B5D" w:rsidP="00CF5B5D">
      <w:pPr>
        <w:keepNext/>
        <w:ind w:right="4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bookmarkStart w:id="10" w:name="sub_5170"/>
      <w:r w:rsidRPr="00CF5B5D">
        <w:rPr>
          <w:rFonts w:ascii="Times New Roman" w:eastAsia="Arial Unicode MS" w:hAnsi="Times New Roman" w:cs="Times New Roman"/>
          <w:sz w:val="28"/>
          <w:szCs w:val="28"/>
        </w:rPr>
        <w:t>5. Механизм реализации подпрограммы</w:t>
      </w:r>
    </w:p>
    <w:bookmarkEnd w:id="10"/>
    <w:p w14:paraId="3314BBB8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</w:p>
    <w:p w14:paraId="3D7250AB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осуществляет </w:t>
      </w:r>
      <w:r w:rsidRPr="00CF5B5D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</w:t>
      </w:r>
      <w:r w:rsidRPr="00CF5B5D">
        <w:rPr>
          <w:rFonts w:ascii="Times New Roman" w:hAnsi="Times New Roman" w:cs="Times New Roman"/>
          <w:sz w:val="28"/>
          <w:szCs w:val="28"/>
        </w:rPr>
        <w:t>:</w:t>
      </w:r>
    </w:p>
    <w:p w14:paraId="658D8D41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14:paraId="0270EE5A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14:paraId="4174B036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ежегодно формирует доклад о ходе реализации подпрограммы; </w:t>
      </w:r>
    </w:p>
    <w:p w14:paraId="3498E654" w14:textId="77777777" w:rsidR="00CF5B5D" w:rsidRPr="00CF5B5D" w:rsidRDefault="00CF5B5D" w:rsidP="00CF5B5D">
      <w:pPr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14:paraId="68C905C5" w14:textId="77777777" w:rsidR="00CF5B5D" w:rsidRPr="00CF5B5D" w:rsidRDefault="00CF5B5D" w:rsidP="00CF5B5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14:paraId="02EF4DEE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18D6480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8554F75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BD5F487" w14:textId="77777777" w:rsidR="00CF5B5D" w:rsidRPr="00CF5B5D" w:rsidRDefault="00CF5B5D" w:rsidP="00CF5B5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7A129B48" w14:textId="4A8A800E" w:rsidR="00CF5B5D" w:rsidRDefault="00CF5B5D" w:rsidP="00CF5B5D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F5B5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CF5B5D">
        <w:rPr>
          <w:rFonts w:ascii="Times New Roman" w:hAnsi="Times New Roman" w:cs="Times New Roman"/>
          <w:sz w:val="28"/>
          <w:szCs w:val="28"/>
        </w:rPr>
        <w:tab/>
        <w:t>А.А. Соловьева</w:t>
      </w:r>
    </w:p>
    <w:p w14:paraId="3E5F7147" w14:textId="6E89829D" w:rsidR="00CF5B5D" w:rsidRDefault="00CF5B5D" w:rsidP="00CF5B5D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C64A85D" w14:textId="2C9BBDD8" w:rsidR="00CF5B5D" w:rsidRDefault="00CF5B5D" w:rsidP="00CF5B5D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6DCEDAF0" w14:textId="33B2105D" w:rsidR="00CF5B5D" w:rsidRDefault="00CF5B5D" w:rsidP="00CF5B5D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12A9E45" w14:textId="6B0698C7" w:rsidR="00CF5B5D" w:rsidRDefault="00CF5B5D" w:rsidP="00CF5B5D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71FF0B8" w14:textId="1F62A860" w:rsidR="00CF5B5D" w:rsidRDefault="00CF5B5D" w:rsidP="00CF5B5D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26E22326" w14:textId="4F903056" w:rsidR="00CF5B5D" w:rsidRDefault="00CF5B5D" w:rsidP="00CF5B5D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BF749A7" w14:textId="77777777" w:rsidR="00D84F34" w:rsidRPr="00D84F34" w:rsidRDefault="00D84F34" w:rsidP="00D84F34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  <w:r w:rsidRPr="00D84F34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Приложение 2</w:t>
      </w:r>
    </w:p>
    <w:p w14:paraId="58D18FEA" w14:textId="77777777" w:rsidR="00D84F34" w:rsidRPr="00D84F34" w:rsidRDefault="00D84F34" w:rsidP="00D84F34">
      <w:pPr>
        <w:ind w:left="5103" w:firstLine="0"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84F3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1000" w:history="1">
        <w:r w:rsidRPr="00D84F34">
          <w:rPr>
            <w:rFonts w:ascii="Times New Roman" w:hAnsi="Times New Roman" w:cs="Times New Roman"/>
            <w:bCs/>
            <w:color w:val="26282F"/>
            <w:sz w:val="28"/>
            <w:szCs w:val="28"/>
          </w:rPr>
          <w:t>муниципальной</w:t>
        </w:r>
      </w:hyperlink>
      <w:r w:rsidRPr="00D84F34">
        <w:rPr>
          <w:rFonts w:ascii="Times New Roman" w:hAnsi="Times New Roman" w:cs="Times New Roman"/>
        </w:rPr>
        <w:t xml:space="preserve"> </w:t>
      </w:r>
      <w:r w:rsidRPr="00D84F3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программе </w:t>
      </w:r>
    </w:p>
    <w:p w14:paraId="7A8AF4C6" w14:textId="77777777" w:rsidR="00D84F34" w:rsidRPr="00D84F34" w:rsidRDefault="00D84F34" w:rsidP="00D84F34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Новопокровского сельского поселения Новопокровского района </w:t>
      </w:r>
      <w:r w:rsidRPr="00D84F34">
        <w:rPr>
          <w:rFonts w:ascii="Times New Roman" w:eastAsiaTheme="minorEastAsia" w:hAnsi="Times New Roman" w:cs="Times New Roman"/>
          <w:bCs/>
          <w:color w:val="26282F"/>
          <w:sz w:val="28"/>
          <w:szCs w:val="28"/>
        </w:rPr>
        <w:t>«Развитие сети автомобильных дорог Новопокровского сельского поселения»</w:t>
      </w:r>
    </w:p>
    <w:p w14:paraId="3FDD37EE" w14:textId="77777777" w:rsidR="00D84F34" w:rsidRPr="00D84F34" w:rsidRDefault="00D84F34" w:rsidP="00D84F34">
      <w:pPr>
        <w:ind w:left="5387"/>
        <w:rPr>
          <w:rFonts w:ascii="Times New Roman" w:hAnsi="Times New Roman" w:cs="Times New Roman"/>
          <w:sz w:val="28"/>
          <w:szCs w:val="28"/>
        </w:rPr>
      </w:pPr>
    </w:p>
    <w:p w14:paraId="24B783CC" w14:textId="77777777" w:rsidR="00D84F34" w:rsidRPr="00D84F34" w:rsidRDefault="00D84F34" w:rsidP="00D84F34">
      <w:pPr>
        <w:ind w:left="5387"/>
        <w:rPr>
          <w:rFonts w:ascii="Times New Roman" w:hAnsi="Times New Roman" w:cs="Times New Roman"/>
          <w:sz w:val="28"/>
          <w:szCs w:val="28"/>
        </w:rPr>
      </w:pPr>
    </w:p>
    <w:p w14:paraId="2F47F6E3" w14:textId="77777777" w:rsidR="00D84F34" w:rsidRPr="00D84F34" w:rsidRDefault="00D84F34" w:rsidP="00D84F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ПОДПРОГРАММА</w:t>
      </w:r>
    </w:p>
    <w:p w14:paraId="76D72AC5" w14:textId="77777777" w:rsidR="00D84F34" w:rsidRPr="00D84F34" w:rsidRDefault="00D84F34" w:rsidP="00D84F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Новопокровского</w:t>
      </w:r>
    </w:p>
    <w:p w14:paraId="3790AC45" w14:textId="77777777" w:rsidR="00D84F34" w:rsidRPr="00D84F34" w:rsidRDefault="00D84F34" w:rsidP="00D84F34">
      <w:pPr>
        <w:ind w:firstLine="0"/>
        <w:jc w:val="center"/>
        <w:rPr>
          <w:rFonts w:ascii="Times New Roman" w:hAnsi="Times New Roman" w:cs="Times New Roman"/>
        </w:rPr>
      </w:pPr>
      <w:r w:rsidRPr="00D84F34">
        <w:rPr>
          <w:rFonts w:ascii="Times New Roman" w:hAnsi="Times New Roman" w:cs="Times New Roman"/>
          <w:sz w:val="28"/>
          <w:szCs w:val="28"/>
        </w:rPr>
        <w:t>сельского поселения» муниципальной программы Новопокровского сельского поселения Новопокровского района «Развитие сети автомобильных дорог Новопокровского сельского поселения»</w:t>
      </w:r>
    </w:p>
    <w:p w14:paraId="442DB1B3" w14:textId="77777777" w:rsidR="00D84F34" w:rsidRPr="00D84F34" w:rsidRDefault="00D84F34" w:rsidP="00D84F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80709AE" w14:textId="77777777" w:rsidR="00D84F34" w:rsidRPr="00D84F34" w:rsidRDefault="00D84F34" w:rsidP="00D84F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ПАСПОРТ</w:t>
      </w:r>
    </w:p>
    <w:p w14:paraId="310B1009" w14:textId="77777777" w:rsidR="00D84F34" w:rsidRPr="00D84F34" w:rsidRDefault="00D84F34" w:rsidP="00D84F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подпрограммы «Повышение безопасности дорожного движения Новопокровского сельского поселения»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D84F34" w:rsidRPr="00D84F34" w14:paraId="69F62F83" w14:textId="77777777" w:rsidTr="00BA3C0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072E91D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365A7B9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DE021CD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A7D74C9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4F34" w:rsidRPr="00D84F34" w14:paraId="01C98032" w14:textId="77777777" w:rsidTr="00BA3C0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489B565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200A062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D15AE62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3CFDD30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не предусмотрены</w:t>
            </w:r>
          </w:p>
          <w:p w14:paraId="18655062" w14:textId="77777777" w:rsidR="00D84F34" w:rsidRPr="00D84F34" w:rsidRDefault="00D84F34" w:rsidP="00D84F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84F34" w:rsidRPr="00D84F34" w14:paraId="71898FA2" w14:textId="77777777" w:rsidTr="00BA3C0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A47A14F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Цели подпрограммы</w:t>
            </w:r>
          </w:p>
          <w:p w14:paraId="19040E73" w14:textId="77777777" w:rsidR="00D84F34" w:rsidRPr="00D84F34" w:rsidRDefault="00D84F34" w:rsidP="00D84F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BAB057A" w14:textId="77777777" w:rsidR="00D84F34" w:rsidRPr="00D84F34" w:rsidRDefault="00D84F34" w:rsidP="00D84F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AFDFFE5" w14:textId="77777777" w:rsidR="00D84F34" w:rsidRPr="00D84F34" w:rsidRDefault="00D84F34" w:rsidP="00D84F3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7D4EE794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57170E7A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A9345F3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6EEF36C5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A1505F2" w14:textId="77777777" w:rsidR="00D84F34" w:rsidRPr="00D84F34" w:rsidRDefault="00D84F34" w:rsidP="00D84F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функционирования системы управления в области обеспечения безопасности дорожного движения в поселении; </w:t>
            </w:r>
          </w:p>
          <w:p w14:paraId="439201C9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движения транспорта и пешеходов в населенных пунктах</w:t>
            </w: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  <w:p w14:paraId="535B52EF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84F34" w:rsidRPr="00D84F34" w14:paraId="1B8620AE" w14:textId="77777777" w:rsidTr="00BA3C0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55840DF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целевых показателей</w:t>
            </w:r>
          </w:p>
          <w:p w14:paraId="65BD9123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475DBA9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и сроки реализации</w:t>
            </w:r>
          </w:p>
          <w:p w14:paraId="2878A41C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373C851D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Установка и замена дорожных знаков, нанесение дорожной разметки</w:t>
            </w:r>
          </w:p>
          <w:p w14:paraId="27CB7331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30EE77B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2020 – 2024 годы, реализация в один этап</w:t>
            </w:r>
          </w:p>
          <w:p w14:paraId="2DD33ADE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84F34" w:rsidRPr="00D84F34" w14:paraId="06BC867A" w14:textId="77777777" w:rsidTr="00BA3C0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3A07860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3E36A117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Объемы бюджетных </w:t>
            </w: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ассигнований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0CEBB42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25F2ACE4" w14:textId="77777777" w:rsidR="00D84F34" w:rsidRPr="00D84F34" w:rsidRDefault="00D84F34" w:rsidP="00D84F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на </w:t>
            </w:r>
            <w:r w:rsidRPr="00D84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2020 -2024 годы составляет – </w:t>
            </w: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14605,9</w:t>
            </w: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годам реализации:</w:t>
            </w:r>
          </w:p>
          <w:p w14:paraId="69DF7F77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 xml:space="preserve">2020 год – </w:t>
            </w: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1787,5 </w:t>
            </w: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14:paraId="3E29F3DD" w14:textId="77777777" w:rsidR="00D84F34" w:rsidRPr="00D84F34" w:rsidRDefault="00D84F34" w:rsidP="00D84F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 xml:space="preserve">2021 год – </w:t>
            </w: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2288,4</w:t>
            </w: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14:paraId="6A7D33E2" w14:textId="77777777" w:rsidR="00D84F34" w:rsidRPr="00D84F34" w:rsidRDefault="00D84F34" w:rsidP="00D84F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 xml:space="preserve">2022 год – </w:t>
            </w: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3833,3</w:t>
            </w: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14:paraId="603C53B2" w14:textId="77777777" w:rsidR="00D84F34" w:rsidRPr="00D84F34" w:rsidRDefault="00D84F34" w:rsidP="00D84F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 xml:space="preserve">2023 год – </w:t>
            </w: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3385,3</w:t>
            </w: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14:paraId="0563B167" w14:textId="77777777" w:rsidR="00D84F34" w:rsidRPr="00D84F34" w:rsidRDefault="00D84F34" w:rsidP="00D84F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 xml:space="preserve">2024 год – </w:t>
            </w: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t>3311,4</w:t>
            </w:r>
            <w:r w:rsidRPr="00D84F3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14:paraId="5C9978CF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84F34" w:rsidRPr="00D84F34" w14:paraId="7181E890" w14:textId="77777777" w:rsidTr="00BA3C0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97FB1AB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2CF9B35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84F34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экономики, прогнозирования и доходов администрации Новопокровского сельского поселения</w:t>
            </w:r>
          </w:p>
        </w:tc>
      </w:tr>
    </w:tbl>
    <w:p w14:paraId="1FC3D1E1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</w:p>
    <w:p w14:paraId="36576EFE" w14:textId="77777777" w:rsidR="00D84F34" w:rsidRPr="00D84F34" w:rsidRDefault="00D84F34" w:rsidP="00D84F34">
      <w:pPr>
        <w:numPr>
          <w:ilvl w:val="0"/>
          <w:numId w:val="3"/>
        </w:numPr>
        <w:ind w:left="0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84F34">
        <w:rPr>
          <w:rFonts w:ascii="Times New Roman" w:eastAsia="Arial Unicode MS" w:hAnsi="Times New Roman" w:cs="Times New Roman"/>
          <w:sz w:val="28"/>
          <w:szCs w:val="28"/>
        </w:rPr>
        <w:t xml:space="preserve">Характеристика текущего состояния и прогноз развития </w:t>
      </w:r>
    </w:p>
    <w:p w14:paraId="5349E056" w14:textId="77777777" w:rsidR="00D84F34" w:rsidRPr="00D84F34" w:rsidRDefault="00D84F34" w:rsidP="00D84F34">
      <w:pPr>
        <w:ind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84F34">
        <w:rPr>
          <w:rFonts w:ascii="Times New Roman" w:eastAsia="Arial Unicode MS" w:hAnsi="Times New Roman" w:cs="Times New Roman"/>
          <w:sz w:val="28"/>
          <w:szCs w:val="28"/>
        </w:rPr>
        <w:t>в сфере повышения безопасности дорожного движения</w:t>
      </w:r>
    </w:p>
    <w:p w14:paraId="543029D1" w14:textId="77777777" w:rsidR="00D84F34" w:rsidRPr="00D84F34" w:rsidRDefault="00D84F34" w:rsidP="00D84F34">
      <w:pPr>
        <w:rPr>
          <w:rFonts w:ascii="Times New Roman" w:hAnsi="Times New Roman" w:cs="Times New Roman"/>
        </w:rPr>
      </w:pPr>
    </w:p>
    <w:p w14:paraId="56C12A50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Проблема аварийности, связанной с автомобильным транспортом, в последнее время приобрела особую остроту в связи с несоответствием дорожно-транспортной инфраструктуры потребностям общества в безопасном дорожном движении и крайне низкой дисциплиной участников дорожного движения.</w:t>
      </w:r>
    </w:p>
    <w:p w14:paraId="4B8134C6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Основными видами дорожно-транспортных происшествий в Новопокровском сельском поселении являются наезд на пешехода и на стоящее транспортное средство, а также столкновение и опрокидывание.</w:t>
      </w:r>
    </w:p>
    <w:p w14:paraId="36D2777B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Постоянную опасность безопасного движения создают места концентрации аварийности, расположенные на перекрестках, в зонах пешеходных переходов, на крутых поворотах и других местах, имеющих недостатки в техническом содержании и дорожном обустройстве.</w:t>
      </w:r>
    </w:p>
    <w:p w14:paraId="433E8492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Аварийность на дорогах объясняется следующими основными причинами: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14:paraId="5070BB8A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Применение программно-целевого метода позволит осуществить: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14:paraId="0FD7898F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</w:p>
    <w:p w14:paraId="5AC4E00E" w14:textId="77777777" w:rsidR="00D84F34" w:rsidRPr="00D84F34" w:rsidRDefault="00D84F34" w:rsidP="00D84F34">
      <w:pPr>
        <w:keepNext/>
        <w:numPr>
          <w:ilvl w:val="0"/>
          <w:numId w:val="3"/>
        </w:numPr>
        <w:ind w:right="41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84F34">
        <w:rPr>
          <w:rFonts w:ascii="Times New Roman" w:eastAsia="Arial Unicode MS" w:hAnsi="Times New Roman" w:cs="Times New Roman"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14:paraId="4DD46043" w14:textId="77777777" w:rsidR="00D84F34" w:rsidRPr="00D84F34" w:rsidRDefault="00D84F34" w:rsidP="00D84F34">
      <w:pPr>
        <w:ind w:left="720" w:firstLine="0"/>
        <w:contextualSpacing/>
        <w:rPr>
          <w:rFonts w:ascii="Times New Roman" w:hAnsi="Times New Roman" w:cs="Times New Roman"/>
        </w:rPr>
      </w:pPr>
    </w:p>
    <w:p w14:paraId="677DC8BF" w14:textId="77777777" w:rsidR="00D84F34" w:rsidRPr="00D84F34" w:rsidRDefault="00D84F34" w:rsidP="00D84F34">
      <w:pPr>
        <w:suppressAutoHyphens/>
        <w:ind w:firstLine="709"/>
        <w:rPr>
          <w:rFonts w:ascii="Times New Roman" w:eastAsiaTheme="minorEastAsia" w:hAnsi="Times New Roman" w:cs="Times New Roman"/>
        </w:rPr>
      </w:pPr>
      <w:r w:rsidRPr="00D84F34">
        <w:rPr>
          <w:rFonts w:ascii="Times New Roman" w:hAnsi="Times New Roman" w:cs="Times New Roman"/>
          <w:sz w:val="28"/>
          <w:szCs w:val="28"/>
        </w:rPr>
        <w:t>Основной целью подпрограммы является сокращение количества дорожно-транспортных происшествий с пострадавшими, сокращение количества лиц, погибших в</w:t>
      </w:r>
      <w:r w:rsidRPr="00D84F34">
        <w:rPr>
          <w:rFonts w:ascii="Times New Roman" w:hAnsi="Times New Roman" w:cs="Times New Roman"/>
        </w:rPr>
        <w:t xml:space="preserve"> </w:t>
      </w:r>
      <w:r w:rsidRPr="00D84F34">
        <w:rPr>
          <w:rFonts w:ascii="Times New Roman" w:hAnsi="Times New Roman" w:cs="Times New Roman"/>
          <w:sz w:val="28"/>
          <w:szCs w:val="28"/>
        </w:rPr>
        <w:t>результате дорожно-транспортных происшествий.</w:t>
      </w:r>
    </w:p>
    <w:p w14:paraId="5F8B427E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решение следующих задач: </w:t>
      </w:r>
    </w:p>
    <w:p w14:paraId="7C82C651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 xml:space="preserve">повышение эффективности функционирования системы управления в </w:t>
      </w:r>
      <w:r w:rsidRPr="00D84F34">
        <w:rPr>
          <w:rFonts w:ascii="Times New Roman" w:hAnsi="Times New Roman" w:cs="Times New Roman"/>
          <w:sz w:val="28"/>
          <w:szCs w:val="28"/>
        </w:rPr>
        <w:lastRenderedPageBreak/>
        <w:t xml:space="preserve">области обеспечения безопасности дорожного движения в поселении; </w:t>
      </w:r>
    </w:p>
    <w:p w14:paraId="3FFF1CDE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совершенствование организации движения транспорта и пешеходов в населенных пунктах.</w:t>
      </w:r>
    </w:p>
    <w:p w14:paraId="39034BD6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Период реализации подпрограммы: 2020 – 2024 годы. Выделение этапов реализации не предусматривается.</w:t>
      </w:r>
    </w:p>
    <w:p w14:paraId="4E812CC1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</w:p>
    <w:p w14:paraId="4C9EC40D" w14:textId="77777777" w:rsidR="00D84F34" w:rsidRPr="00D84F34" w:rsidRDefault="00D84F34" w:rsidP="00D84F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14:paraId="01D3FBB2" w14:textId="77777777" w:rsidR="00D84F34" w:rsidRPr="00D84F34" w:rsidRDefault="00D84F34" w:rsidP="00D84F3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подпрограммы «Повышение безопасности дорожного движения Новопокровского сельского поселения»</w:t>
      </w:r>
    </w:p>
    <w:p w14:paraId="3C6B8E64" w14:textId="77777777" w:rsidR="00D84F34" w:rsidRPr="00D84F34" w:rsidRDefault="00D84F34" w:rsidP="00D84F34">
      <w:pPr>
        <w:keepNext/>
        <w:ind w:right="41"/>
        <w:outlineLvl w:val="0"/>
        <w:rPr>
          <w:rFonts w:ascii="Times New Roman" w:eastAsia="Arial Unicode MS" w:hAnsi="Times New Roman" w:cs="Times New Roman"/>
          <w:sz w:val="26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D84F34" w:rsidRPr="00D84F34" w14:paraId="28680780" w14:textId="77777777" w:rsidTr="00BA3C00">
        <w:tc>
          <w:tcPr>
            <w:tcW w:w="840" w:type="dxa"/>
            <w:vMerge w:val="restart"/>
          </w:tcPr>
          <w:p w14:paraId="05426B0D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№</w:t>
            </w:r>
          </w:p>
          <w:p w14:paraId="6011783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14:paraId="193E7D93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14:paraId="0D6439D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Единица измерения</w:t>
            </w:r>
          </w:p>
        </w:tc>
        <w:tc>
          <w:tcPr>
            <w:tcW w:w="4110" w:type="dxa"/>
            <w:gridSpan w:val="5"/>
          </w:tcPr>
          <w:p w14:paraId="590B7A84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Значение показателей</w:t>
            </w:r>
          </w:p>
        </w:tc>
      </w:tr>
      <w:tr w:rsidR="00D84F34" w:rsidRPr="00D84F34" w14:paraId="45CF3ABC" w14:textId="77777777" w:rsidTr="00BA3C00">
        <w:tc>
          <w:tcPr>
            <w:tcW w:w="840" w:type="dxa"/>
            <w:vMerge/>
          </w:tcPr>
          <w:p w14:paraId="39F48268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413" w:type="dxa"/>
            <w:vMerge/>
          </w:tcPr>
          <w:p w14:paraId="743B9F81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E62FBE5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</w:tcPr>
          <w:p w14:paraId="2666468D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851" w:type="dxa"/>
          </w:tcPr>
          <w:p w14:paraId="3CAD5834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708" w:type="dxa"/>
          </w:tcPr>
          <w:p w14:paraId="611D999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851" w:type="dxa"/>
          </w:tcPr>
          <w:p w14:paraId="4799C909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850" w:type="dxa"/>
          </w:tcPr>
          <w:p w14:paraId="71C24B4A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2024 год</w:t>
            </w:r>
          </w:p>
        </w:tc>
      </w:tr>
    </w:tbl>
    <w:p w14:paraId="3A0D2B05" w14:textId="77777777" w:rsidR="00D84F34" w:rsidRPr="00D84F34" w:rsidRDefault="00D84F34" w:rsidP="00D84F34">
      <w:pPr>
        <w:ind w:firstLine="698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1276"/>
        <w:gridCol w:w="850"/>
        <w:gridCol w:w="851"/>
        <w:gridCol w:w="708"/>
        <w:gridCol w:w="851"/>
        <w:gridCol w:w="850"/>
      </w:tblGrid>
      <w:tr w:rsidR="00D84F34" w:rsidRPr="00D84F34" w14:paraId="0E9704F1" w14:textId="77777777" w:rsidTr="00BA3C00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7C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3CD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F6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1943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DE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A7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C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DFFB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8</w:t>
            </w:r>
          </w:p>
        </w:tc>
      </w:tr>
      <w:tr w:rsidR="00D84F34" w:rsidRPr="00D84F34" w14:paraId="55DF68AA" w14:textId="77777777" w:rsidTr="00BA3C00">
        <w:trPr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4AA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8584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дорожной разметки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F02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BF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31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A7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C184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A93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</w:t>
            </w:r>
          </w:p>
        </w:tc>
      </w:tr>
    </w:tbl>
    <w:p w14:paraId="76BF18BF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  <w:sectPr w:rsidR="00D84F34" w:rsidRPr="00D84F34" w:rsidSect="003C18A5">
          <w:headerReference w:type="default" r:id="rId15"/>
          <w:headerReference w:type="first" r:id="rId16"/>
          <w:pgSz w:w="11905" w:h="16837"/>
          <w:pgMar w:top="1134" w:right="567" w:bottom="1134" w:left="1701" w:header="567" w:footer="567" w:gutter="0"/>
          <w:cols w:space="720"/>
          <w:noEndnote/>
          <w:titlePg/>
          <w:docGrid w:linePitch="326"/>
        </w:sectPr>
      </w:pPr>
    </w:p>
    <w:p w14:paraId="1C25532C" w14:textId="77777777" w:rsidR="00D84F34" w:rsidRPr="00D84F34" w:rsidRDefault="00D84F34" w:rsidP="00D84F34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</w:t>
      </w:r>
    </w:p>
    <w:p w14:paraId="5EF47528" w14:textId="77777777" w:rsidR="00D84F34" w:rsidRPr="00D84F34" w:rsidRDefault="00D84F34" w:rsidP="00D84F34">
      <w:pPr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  <w:r w:rsidRPr="00D84F34">
        <w:rPr>
          <w:rFonts w:ascii="Times New Roman" w:eastAsiaTheme="minorEastAsia" w:hAnsi="Times New Roman" w:cs="Times New Roman"/>
          <w:sz w:val="28"/>
          <w:szCs w:val="28"/>
        </w:rPr>
        <w:t>«Повышение безопасности дорожного движения Новопокровского сельского поселения»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2355"/>
        <w:gridCol w:w="1985"/>
        <w:gridCol w:w="1134"/>
        <w:gridCol w:w="992"/>
        <w:gridCol w:w="937"/>
        <w:gridCol w:w="56"/>
        <w:gridCol w:w="936"/>
        <w:gridCol w:w="56"/>
        <w:gridCol w:w="992"/>
        <w:gridCol w:w="992"/>
        <w:gridCol w:w="1559"/>
        <w:gridCol w:w="284"/>
        <w:gridCol w:w="1275"/>
      </w:tblGrid>
      <w:tr w:rsidR="00D84F34" w:rsidRPr="00D84F34" w14:paraId="43633E9B" w14:textId="77777777" w:rsidTr="00BA3C00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5E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lastRenderedPageBreak/>
              <w:t>№</w:t>
            </w:r>
          </w:p>
          <w:p w14:paraId="12346D9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п/п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EF3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1845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FCE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9B4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BD77A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762B2E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84F34" w:rsidRPr="00D84F34" w14:paraId="6689FB4B" w14:textId="77777777" w:rsidTr="00BA3C00">
        <w:trPr>
          <w:cantSplit/>
          <w:tblHeader/>
        </w:trPr>
        <w:tc>
          <w:tcPr>
            <w:tcW w:w="8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65914E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444BD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4DD39D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BF66B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92C2E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0BB39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B63B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DD79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4DA2E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2E934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896F91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345B06B3" w14:textId="77777777" w:rsidTr="00BA3C00">
        <w:trPr>
          <w:cantSplit/>
          <w:trHeight w:val="80"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627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AA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96B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86E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99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CC9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4D4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094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750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F988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A715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11</w:t>
            </w:r>
          </w:p>
        </w:tc>
      </w:tr>
      <w:tr w:rsidR="00D84F34" w:rsidRPr="00D84F34" w14:paraId="1D2A565D" w14:textId="77777777" w:rsidTr="00BA3C00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D0AE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59E9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Цель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C0A0C" w14:textId="77777777" w:rsidR="00D84F34" w:rsidRPr="00D84F34" w:rsidRDefault="00D84F34" w:rsidP="00D84F34">
            <w:pPr>
              <w:suppressAutoHyphens/>
              <w:ind w:firstLine="0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hAnsi="Times New Roman" w:cs="Times New Roman"/>
              </w:rPr>
              <w:t>Сокращение количества дорожно-транспортных происшествий с пострадавшими, сокращение количества лиц, погибших в результате дорожно-транспортных происшествий</w:t>
            </w:r>
          </w:p>
        </w:tc>
      </w:tr>
      <w:tr w:rsidR="00D84F34" w:rsidRPr="00D84F34" w14:paraId="3F8A85D1" w14:textId="77777777" w:rsidTr="00BA3C00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C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1141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8B312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Повышение эффективности функционирования системы управления в области обеспечения безопасности дорожного движения в поселении</w:t>
            </w:r>
          </w:p>
        </w:tc>
      </w:tr>
      <w:tr w:rsidR="00D84F34" w:rsidRPr="00D84F34" w14:paraId="41D04116" w14:textId="77777777" w:rsidTr="00BA3C00">
        <w:trPr>
          <w:cantSplit/>
          <w:trHeight w:val="427"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3C795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1.1.1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702D2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Создание информационно-пропагандистской продукции, организация социальной рекламы, а также размещение материалов в районной газете «Сельская газета» по вопросам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2FCC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22D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339D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CAA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407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A6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93F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C0828A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снижение транспортного риска (количества лиц, погибших в результате дорожно- транспортных происшествий)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5C9BC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84F34" w:rsidRPr="00D84F34" w14:paraId="06DB9522" w14:textId="77777777" w:rsidTr="00BA3C00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6D5DBA23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AC60E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CBF1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D9F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EB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F3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FA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F04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2E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13CF2732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D1F5A65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30CF4226" w14:textId="77777777" w:rsidTr="00BA3C00">
        <w:trPr>
          <w:cantSplit/>
          <w:trHeight w:val="285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30F4F4E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C4B8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F84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51A4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CFA0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1F2A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9A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FA7D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7E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232A1B9D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1721653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7D100F40" w14:textId="77777777" w:rsidTr="00BA3C00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1A297709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855D5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3BE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849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08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C3E0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12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13,9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723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5F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15,3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4A8F1071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D76AE77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6BD13279" w14:textId="77777777" w:rsidTr="00BA3C00">
        <w:trPr>
          <w:cantSplit/>
          <w:trHeight w:val="524"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6C260C8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C5245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AD5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1F4F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BFA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B1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6F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A8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1F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A9F36A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EBE586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613C04D4" w14:textId="77777777" w:rsidTr="00BA3C00">
        <w:trPr>
          <w:cantSplit/>
          <w:trHeight w:val="400"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8A424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1.1.2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D23B6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 xml:space="preserve">Проведение массовых мероприятий с детьми по профилактике детского дорожно-транспортного травматизма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45E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CFA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E69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E9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6E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3A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034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8AE91C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сокращение количества детей, пострадавших в результате дорожно-</w:t>
            </w:r>
            <w:r w:rsidRPr="00D84F34">
              <w:rPr>
                <w:rFonts w:ascii="Times New Roman" w:eastAsiaTheme="minorEastAsia" w:hAnsi="Times New Roman" w:cs="Times New Roman"/>
              </w:rPr>
              <w:lastRenderedPageBreak/>
              <w:t>транспортных происшествий по собственной неосторожности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1DB880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</w:tc>
      </w:tr>
      <w:tr w:rsidR="00D84F34" w:rsidRPr="00D84F34" w14:paraId="05DEC69E" w14:textId="77777777" w:rsidTr="00BA3C00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56921C7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A1CAD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FBD5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CBD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7FB9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B1C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36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48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4E4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5332CE76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F276872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26B869B0" w14:textId="77777777" w:rsidTr="00BA3C00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4E764FC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F377F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D170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86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C00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D5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DD9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AC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7513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5D464520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BD6B3B0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0C75A368" w14:textId="77777777" w:rsidTr="00BA3C00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0BBB5D6E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C0C4B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7017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9D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B8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2E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6E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6,9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41E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F3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7,6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1A3A634A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4CFFCD59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275A584F" w14:textId="77777777" w:rsidTr="00BA3C00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0A789E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2D6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C9DA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583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2F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98A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DDBA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A7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58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92A1DE8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CA1A29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4933B9E4" w14:textId="77777777" w:rsidTr="00BA3C00">
        <w:trPr>
          <w:cantSplit/>
          <w:tblHeader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82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lastRenderedPageBreak/>
              <w:t>1.2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420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Задача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A2D2B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Совершенствование организации движения транспорта и пешеходов в населенных пунктах</w:t>
            </w:r>
          </w:p>
        </w:tc>
      </w:tr>
      <w:tr w:rsidR="00D84F34" w:rsidRPr="00D84F34" w14:paraId="7F49883B" w14:textId="77777777" w:rsidTr="00BA3C00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06F2F8D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1.2.1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01841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Установка и замена дорожных знаков, нанесение разметки, устройство искусственных неровностей, обустройство светофоров, укладка наземных тактильных указателей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BE5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A890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11546,7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D7D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A3F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51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3466,2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CD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24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5B30FE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повышение пропускной способности улично - дорожной сети, сокращение перепробегов и времени задержек транспортных средств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C73532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84F34" w:rsidRPr="00D84F34" w14:paraId="567FB06B" w14:textId="77777777" w:rsidTr="00BA3C00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42FC3ED0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2834F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E0F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F8E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6B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B2F0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6D7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449F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7229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5FE16609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5144A9F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0AEC192E" w14:textId="77777777" w:rsidTr="00BA3C00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7B9FDFF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02AE6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27E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CE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17D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4224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EBA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2A1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7B42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229E54B1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2F23C93E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4A73F005" w14:textId="77777777" w:rsidTr="00BA3C00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1E8EC26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45782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69F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6ED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11546,7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85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1141,4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80F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1872,9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5DA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3466,2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B9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2607,8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86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2458,4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79A86FA7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4DD0485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7F418F37" w14:textId="77777777" w:rsidTr="00BA3C00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CBD56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4F67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DA9E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9BB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9DCA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24EE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6A1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370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C3DF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E5EFDE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2FF7C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697515BC" w14:textId="77777777" w:rsidTr="00BA3C00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202FD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1.2.2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7EC27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Ремонт тротуаров, покраска ограждений тротуаров, обработка тротуаров песко-соляной смесью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B9D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AFC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2973,3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AA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49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5F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346,3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ECE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DF8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237C5DE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снижение количества пешеходов, пострадавших в результате дорожно- транспортных происшествий)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AEB57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84F34" w:rsidRPr="00D84F34" w14:paraId="6AFAF44B" w14:textId="77777777" w:rsidTr="00BA3C00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4BCFB64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06142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C46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05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7AF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96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A12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FA1E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F81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1804D0F5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0BD0F95C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1ED12CF3" w14:textId="77777777" w:rsidTr="00BA3C00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387AD21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A851C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6B53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150F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C59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3B63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2A0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2FE9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EB0B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12E2BFF8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FEB3EB3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21C6E557" w14:textId="77777777" w:rsidTr="00BA3C00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59B62A89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AB5D1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E9EB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B1C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2973,3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6EE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646,1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3BA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396,2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7EB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346,3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803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754,6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ECF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830,1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6269369E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796138A4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64616534" w14:textId="77777777" w:rsidTr="00BA3C00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58F48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22D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8EF5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B8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5A8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E29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FD3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2ED4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84C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786148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38E2CC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7BA0C05B" w14:textId="77777777" w:rsidTr="00BA3C00">
        <w:trPr>
          <w:cantSplit/>
          <w:tblHeader/>
        </w:trPr>
        <w:tc>
          <w:tcPr>
            <w:tcW w:w="8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74657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55D73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8BD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AD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14605,9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4DC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1787,5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897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2288,4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64F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3833,3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F3D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12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67820B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AF4C7C5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56F2934F" w14:textId="77777777" w:rsidTr="00BA3C00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6100638F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85291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7AE9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E9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FB13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10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D5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2BF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FDAE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0F2BAC18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1975CAD2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496E426B" w14:textId="77777777" w:rsidTr="00BA3C00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330A204E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62BAD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F70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906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7A8A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BD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46C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9BA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890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5FE836AE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6A869E28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725FB30D" w14:textId="77777777" w:rsidTr="00BA3C00">
        <w:trPr>
          <w:cantSplit/>
          <w:tblHeader/>
        </w:trPr>
        <w:tc>
          <w:tcPr>
            <w:tcW w:w="826" w:type="dxa"/>
            <w:vMerge/>
            <w:tcBorders>
              <w:right w:val="single" w:sz="4" w:space="0" w:color="auto"/>
            </w:tcBorders>
          </w:tcPr>
          <w:p w14:paraId="25F6CD34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AFE90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667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12F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14605,9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93F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1787,5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B7B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2288,4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FF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3833,3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EF87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9FA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3311,4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0CF88015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4566B50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  <w:tr w:rsidR="00D84F34" w:rsidRPr="00D84F34" w14:paraId="63FBEA9F" w14:textId="77777777" w:rsidTr="00BA3C00">
        <w:trPr>
          <w:cantSplit/>
          <w:tblHeader/>
        </w:trPr>
        <w:tc>
          <w:tcPr>
            <w:tcW w:w="8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64F581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3267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5969" w14:textId="77777777" w:rsidR="00D84F34" w:rsidRPr="00D84F34" w:rsidRDefault="00D84F34" w:rsidP="00D84F34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D84F34">
              <w:rPr>
                <w:rFonts w:ascii="Times New Roman" w:eastAsiaTheme="minorEastAsia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C944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116B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F5EF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748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F689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425" w14:textId="77777777" w:rsidR="00D84F34" w:rsidRPr="00D84F34" w:rsidRDefault="00D84F34" w:rsidP="00D84F3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A4C921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C4E116" w14:textId="77777777" w:rsidR="00D84F34" w:rsidRPr="00D84F34" w:rsidRDefault="00D84F34" w:rsidP="00D84F34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5264C99A" w14:textId="77777777" w:rsidR="00D84F34" w:rsidRPr="00D84F34" w:rsidRDefault="00D84F34" w:rsidP="00D84F34">
      <w:pPr>
        <w:keepNext/>
        <w:ind w:right="41" w:firstLine="0"/>
        <w:outlineLvl w:val="0"/>
        <w:rPr>
          <w:rFonts w:ascii="Times New Roman" w:eastAsia="Arial Unicode MS" w:hAnsi="Times New Roman" w:cs="Times New Roman"/>
          <w:sz w:val="28"/>
          <w:szCs w:val="28"/>
        </w:rPr>
        <w:sectPr w:rsidR="00D84F34" w:rsidRPr="00D84F34" w:rsidSect="002230F5">
          <w:pgSz w:w="16837" w:h="11905" w:orient="landscape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14:paraId="7F96EBBD" w14:textId="77777777" w:rsidR="00D84F34" w:rsidRPr="00D84F34" w:rsidRDefault="00D84F34" w:rsidP="00D84F34">
      <w:pPr>
        <w:keepNext/>
        <w:ind w:right="41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84F34">
        <w:rPr>
          <w:rFonts w:ascii="Times New Roman" w:eastAsia="Arial Unicode MS" w:hAnsi="Times New Roman" w:cs="Times New Roman"/>
          <w:sz w:val="28"/>
          <w:szCs w:val="28"/>
        </w:rPr>
        <w:lastRenderedPageBreak/>
        <w:t>4. Обоснование ресурсного обеспечения подпрограммы</w:t>
      </w:r>
    </w:p>
    <w:p w14:paraId="5BDEA6D9" w14:textId="77777777" w:rsidR="00D84F34" w:rsidRPr="00D84F34" w:rsidRDefault="00D84F34" w:rsidP="00D84F34">
      <w:pPr>
        <w:rPr>
          <w:rFonts w:ascii="Times New Roman" w:hAnsi="Times New Roman" w:cs="Times New Roman"/>
        </w:rPr>
      </w:pPr>
    </w:p>
    <w:p w14:paraId="07B3AFF9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на 2020 - 2024 годы составляет – </w:t>
      </w:r>
      <w:r w:rsidRPr="00D84F34">
        <w:rPr>
          <w:rFonts w:ascii="Times New Roman" w:eastAsiaTheme="minorEastAsia" w:hAnsi="Times New Roman" w:cs="Times New Roman"/>
          <w:sz w:val="28"/>
          <w:szCs w:val="28"/>
        </w:rPr>
        <w:t>14605,9</w:t>
      </w:r>
      <w:r w:rsidRPr="00D84F34">
        <w:rPr>
          <w:rFonts w:ascii="Times New Roman" w:hAnsi="Times New Roman" w:cs="Times New Roman"/>
          <w:sz w:val="28"/>
          <w:szCs w:val="28"/>
        </w:rPr>
        <w:t xml:space="preserve"> тыс. рублей, в том числе по годам реализации:</w:t>
      </w:r>
    </w:p>
    <w:p w14:paraId="13728E78" w14:textId="77777777" w:rsidR="00D84F34" w:rsidRPr="00D84F34" w:rsidRDefault="00D84F34" w:rsidP="00D84F34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 xml:space="preserve">2020 год – </w:t>
      </w:r>
      <w:r w:rsidRPr="00D84F34">
        <w:rPr>
          <w:rFonts w:ascii="Times New Roman" w:eastAsiaTheme="minorEastAsia" w:hAnsi="Times New Roman" w:cs="Times New Roman"/>
          <w:sz w:val="28"/>
          <w:szCs w:val="28"/>
        </w:rPr>
        <w:t xml:space="preserve">1787,5 </w:t>
      </w:r>
      <w:r w:rsidRPr="00D84F34">
        <w:rPr>
          <w:rFonts w:ascii="Times New Roman" w:hAnsi="Times New Roman" w:cs="Times New Roman"/>
          <w:sz w:val="28"/>
          <w:szCs w:val="28"/>
        </w:rPr>
        <w:t>тыс. рублей;</w:t>
      </w:r>
    </w:p>
    <w:p w14:paraId="2CD04F1D" w14:textId="77777777" w:rsidR="00D84F34" w:rsidRPr="00D84F34" w:rsidRDefault="00D84F34" w:rsidP="00D84F34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 xml:space="preserve">2021 год – </w:t>
      </w:r>
      <w:r w:rsidRPr="00D84F34">
        <w:rPr>
          <w:rFonts w:ascii="Times New Roman" w:eastAsiaTheme="minorEastAsia" w:hAnsi="Times New Roman" w:cs="Times New Roman"/>
          <w:sz w:val="28"/>
          <w:szCs w:val="28"/>
        </w:rPr>
        <w:t>2288,4</w:t>
      </w:r>
      <w:r w:rsidRPr="00D84F34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4E77C3E1" w14:textId="77777777" w:rsidR="00D84F34" w:rsidRPr="00D84F34" w:rsidRDefault="00D84F34" w:rsidP="00D84F34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 xml:space="preserve">2022 год – </w:t>
      </w:r>
      <w:r w:rsidRPr="00D84F34">
        <w:rPr>
          <w:rFonts w:ascii="Times New Roman" w:eastAsiaTheme="minorEastAsia" w:hAnsi="Times New Roman" w:cs="Times New Roman"/>
          <w:sz w:val="28"/>
          <w:szCs w:val="28"/>
        </w:rPr>
        <w:t>3833,3</w:t>
      </w:r>
      <w:r w:rsidRPr="00D84F34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63A27F5B" w14:textId="77777777" w:rsidR="00D84F34" w:rsidRPr="00D84F34" w:rsidRDefault="00D84F34" w:rsidP="00D84F34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 xml:space="preserve">2023 год – </w:t>
      </w:r>
      <w:r w:rsidRPr="00D84F34">
        <w:rPr>
          <w:rFonts w:ascii="Times New Roman" w:eastAsiaTheme="minorEastAsia" w:hAnsi="Times New Roman" w:cs="Times New Roman"/>
          <w:sz w:val="28"/>
          <w:szCs w:val="28"/>
        </w:rPr>
        <w:t>3385,3</w:t>
      </w:r>
      <w:r w:rsidRPr="00D84F34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14:paraId="6BFCA01F" w14:textId="77777777" w:rsidR="00D84F34" w:rsidRPr="00D84F34" w:rsidRDefault="00D84F34" w:rsidP="00D84F34">
      <w:pPr>
        <w:ind w:left="851" w:hanging="143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 xml:space="preserve">2024 год – </w:t>
      </w:r>
      <w:r w:rsidRPr="00D84F34">
        <w:rPr>
          <w:rFonts w:ascii="Times New Roman" w:eastAsiaTheme="minorEastAsia" w:hAnsi="Times New Roman" w:cs="Times New Roman"/>
          <w:sz w:val="28"/>
          <w:szCs w:val="28"/>
        </w:rPr>
        <w:t>3311,4</w:t>
      </w:r>
      <w:r w:rsidRPr="00D84F34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14:paraId="5597ABD6" w14:textId="77777777" w:rsidR="00D84F34" w:rsidRPr="00D84F34" w:rsidRDefault="00D84F34" w:rsidP="00D84F34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F34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14:paraId="36A82435" w14:textId="77777777" w:rsidR="00D84F34" w:rsidRPr="00D84F34" w:rsidRDefault="00D84F34" w:rsidP="00D84F34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84F34">
        <w:rPr>
          <w:rFonts w:ascii="Times New Roman" w:hAnsi="Times New Roman" w:cs="Times New Roman"/>
          <w:bCs/>
          <w:color w:val="000000"/>
          <w:sz w:val="28"/>
          <w:szCs w:val="28"/>
        </w:rPr>
        <w:t>Объем финансирования мероприятий подпрограммы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14:paraId="6B81DB92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</w:p>
    <w:p w14:paraId="6FD15377" w14:textId="77777777" w:rsidR="00D84F34" w:rsidRPr="00D84F34" w:rsidRDefault="00D84F34" w:rsidP="00D84F34">
      <w:pPr>
        <w:keepNext/>
        <w:ind w:right="41" w:firstLine="0"/>
        <w:jc w:val="center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84F34">
        <w:rPr>
          <w:rFonts w:ascii="Times New Roman" w:eastAsia="Arial Unicode MS" w:hAnsi="Times New Roman" w:cs="Times New Roman"/>
          <w:sz w:val="28"/>
          <w:szCs w:val="28"/>
        </w:rPr>
        <w:t>5. Механизм реализации подпрограммы</w:t>
      </w:r>
    </w:p>
    <w:p w14:paraId="4C7BFDEE" w14:textId="77777777" w:rsidR="00D84F34" w:rsidRPr="00D84F34" w:rsidRDefault="00D84F34" w:rsidP="00D84F34">
      <w:pPr>
        <w:rPr>
          <w:rFonts w:ascii="Times New Roman" w:hAnsi="Times New Roman" w:cs="Times New Roman"/>
        </w:rPr>
      </w:pPr>
    </w:p>
    <w:p w14:paraId="4BC97D7C" w14:textId="77777777" w:rsidR="00D84F34" w:rsidRPr="00D84F34" w:rsidRDefault="00D84F34" w:rsidP="00D84F34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 xml:space="preserve">Текущее управление подпрограммой осуществляет </w:t>
      </w:r>
      <w:r w:rsidRPr="00D84F34">
        <w:rPr>
          <w:rFonts w:ascii="Times New Roman" w:hAnsi="Times New Roman" w:cs="Times New Roman"/>
          <w:bCs/>
          <w:sz w:val="28"/>
          <w:szCs w:val="28"/>
        </w:rPr>
        <w:t>отдел экономики, прогнозирования и доходов администрации Новопокровского сельского поселения, который:</w:t>
      </w:r>
    </w:p>
    <w:p w14:paraId="0BDFD8B7" w14:textId="77777777" w:rsidR="00D84F34" w:rsidRPr="00D84F34" w:rsidRDefault="00D84F34" w:rsidP="00D84F34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14:paraId="25898FB7" w14:textId="77777777" w:rsidR="00D84F34" w:rsidRPr="00D84F34" w:rsidRDefault="00D84F34" w:rsidP="00D84F34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14:paraId="295B31E7" w14:textId="77777777" w:rsidR="00D84F34" w:rsidRPr="00D84F34" w:rsidRDefault="00D84F34" w:rsidP="00D84F34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ежегодно формирует доклад о ходе реализации подпрограммы;</w:t>
      </w:r>
    </w:p>
    <w:p w14:paraId="2A963D44" w14:textId="77777777" w:rsidR="00D84F34" w:rsidRPr="00D84F34" w:rsidRDefault="00D84F34" w:rsidP="00D84F34">
      <w:pPr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подпрограммой.</w:t>
      </w:r>
    </w:p>
    <w:p w14:paraId="60B92514" w14:textId="77777777" w:rsidR="00D84F34" w:rsidRPr="00D84F34" w:rsidRDefault="00D84F34" w:rsidP="00D84F34">
      <w:pPr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осуществляется в соответствии с методикой, утвержденной постановлением администрации Новопокровского сельского поселения Новопокровского района от 13 августа 2020 г. № 128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 Новопокровского района».</w:t>
      </w:r>
    </w:p>
    <w:p w14:paraId="39D06621" w14:textId="77777777" w:rsidR="00D84F34" w:rsidRPr="00D84F34" w:rsidRDefault="00D84F34" w:rsidP="00D84F3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AEACF1E" w14:textId="77777777" w:rsidR="00D84F34" w:rsidRPr="00D84F34" w:rsidRDefault="00D84F34" w:rsidP="00D84F3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D185E2E" w14:textId="77777777" w:rsidR="00D84F34" w:rsidRPr="00D84F34" w:rsidRDefault="00D84F34" w:rsidP="00D84F3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AE1F1F6" w14:textId="77777777" w:rsidR="00D84F34" w:rsidRPr="00D84F34" w:rsidRDefault="00D84F34" w:rsidP="00D84F3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290C4FE6" w14:textId="77777777" w:rsidR="00D84F34" w:rsidRPr="00D84F34" w:rsidRDefault="00D84F34" w:rsidP="00D84F34">
      <w:pPr>
        <w:tabs>
          <w:tab w:val="left" w:pos="765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84F34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D84F34">
        <w:rPr>
          <w:rFonts w:ascii="Times New Roman" w:hAnsi="Times New Roman" w:cs="Times New Roman"/>
          <w:sz w:val="28"/>
          <w:szCs w:val="28"/>
        </w:rPr>
        <w:tab/>
        <w:t>А.А. Соловьева</w:t>
      </w:r>
    </w:p>
    <w:p w14:paraId="02B047A7" w14:textId="6B6CBBD5" w:rsidR="00CF5B5D" w:rsidRPr="00BB2958" w:rsidRDefault="00CF5B5D" w:rsidP="000D5BB2">
      <w:pPr>
        <w:pStyle w:val="ConsTitle"/>
        <w:widowControl/>
        <w:tabs>
          <w:tab w:val="left" w:pos="7797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CF5B5D" w:rsidRPr="00BB2958" w:rsidSect="00B246A6">
      <w:headerReference w:type="default" r:id="rId17"/>
      <w:headerReference w:type="first" r:id="rId18"/>
      <w:pgSz w:w="11905" w:h="16837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36FAF" w14:textId="77777777" w:rsidR="00813884" w:rsidRDefault="00813884" w:rsidP="0028598E">
      <w:r>
        <w:separator/>
      </w:r>
    </w:p>
  </w:endnote>
  <w:endnote w:type="continuationSeparator" w:id="0">
    <w:p w14:paraId="0543EBA0" w14:textId="77777777" w:rsidR="00813884" w:rsidRDefault="00813884" w:rsidP="0028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1C5FE" w14:textId="77777777" w:rsidR="00813884" w:rsidRDefault="00813884" w:rsidP="0028598E">
      <w:r>
        <w:separator/>
      </w:r>
    </w:p>
  </w:footnote>
  <w:footnote w:type="continuationSeparator" w:id="0">
    <w:p w14:paraId="6E7957B6" w14:textId="77777777" w:rsidR="00813884" w:rsidRDefault="00813884" w:rsidP="00285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454A3" w14:textId="5DCD906E" w:rsidR="00CF5B5D" w:rsidRPr="004B3D96" w:rsidRDefault="00CF5B5D">
    <w:pPr>
      <w:pStyle w:val="affff1"/>
      <w:jc w:val="center"/>
      <w:rPr>
        <w:rFonts w:ascii="Times New Roman" w:hAnsi="Times New Roman"/>
        <w:sz w:val="28"/>
        <w:szCs w:val="28"/>
      </w:rPr>
    </w:pPr>
    <w:r w:rsidRPr="004B3D96">
      <w:rPr>
        <w:rFonts w:ascii="Times New Roman" w:hAnsi="Times New Roman"/>
        <w:sz w:val="28"/>
        <w:szCs w:val="28"/>
      </w:rPr>
      <w:fldChar w:fldCharType="begin"/>
    </w:r>
    <w:r w:rsidRPr="004B3D96">
      <w:rPr>
        <w:rFonts w:ascii="Times New Roman" w:hAnsi="Times New Roman"/>
        <w:sz w:val="28"/>
        <w:szCs w:val="28"/>
      </w:rPr>
      <w:instrText xml:space="preserve"> PAGE   \* MERGEFORMAT </w:instrText>
    </w:r>
    <w:r w:rsidRPr="004B3D96">
      <w:rPr>
        <w:rFonts w:ascii="Times New Roman" w:hAnsi="Times New Roman"/>
        <w:sz w:val="28"/>
        <w:szCs w:val="28"/>
      </w:rPr>
      <w:fldChar w:fldCharType="separate"/>
    </w:r>
    <w:r w:rsidR="00D84F34">
      <w:rPr>
        <w:rFonts w:ascii="Times New Roman" w:hAnsi="Times New Roman"/>
        <w:noProof/>
        <w:sz w:val="28"/>
        <w:szCs w:val="28"/>
      </w:rPr>
      <w:t>12</w:t>
    </w:r>
    <w:r w:rsidRPr="004B3D96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954C0" w14:textId="77777777" w:rsidR="00CF5B5D" w:rsidRPr="0032718B" w:rsidRDefault="00CF5B5D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884D" w14:textId="4F56A26C" w:rsidR="00CF5B5D" w:rsidRPr="00A54278" w:rsidRDefault="00CF5B5D" w:rsidP="00CF5B5D">
    <w:pPr>
      <w:pStyle w:val="affff1"/>
      <w:tabs>
        <w:tab w:val="center" w:pos="5178"/>
        <w:tab w:val="left" w:pos="6705"/>
      </w:tabs>
      <w:jc w:val="center"/>
      <w:rPr>
        <w:rFonts w:ascii="Times New Roman" w:hAnsi="Times New Roman" w:cs="Times New Roman"/>
        <w:sz w:val="28"/>
        <w:szCs w:val="28"/>
      </w:rPr>
    </w:pPr>
    <w:sdt>
      <w:sdtPr>
        <w:id w:val="-18740631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A542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2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2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4F34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A54278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0620E" w14:textId="77777777" w:rsidR="00CF5B5D" w:rsidRPr="002423F3" w:rsidRDefault="00CF5B5D" w:rsidP="00CF5B5D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B9D8A" w14:textId="328E8009" w:rsidR="00CF5B5D" w:rsidRPr="00A54278" w:rsidRDefault="00CF5B5D" w:rsidP="00CF5B5D">
    <w:pPr>
      <w:pStyle w:val="affff1"/>
      <w:tabs>
        <w:tab w:val="center" w:pos="5178"/>
        <w:tab w:val="left" w:pos="6705"/>
      </w:tabs>
      <w:jc w:val="center"/>
      <w:rPr>
        <w:rFonts w:ascii="Times New Roman" w:hAnsi="Times New Roman" w:cs="Times New Roman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DC1ADC" wp14:editId="1CE5AF9B">
              <wp:simplePos x="0" y="0"/>
              <wp:positionH relativeFrom="rightMargin">
                <wp:posOffset>26035</wp:posOffset>
              </wp:positionH>
              <wp:positionV relativeFrom="margin">
                <wp:posOffset>2593340</wp:posOffset>
              </wp:positionV>
              <wp:extent cx="394335" cy="623570"/>
              <wp:effectExtent l="0" t="2540" r="0" b="254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335" cy="623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487CB" w14:textId="1C030716" w:rsidR="00CF5B5D" w:rsidRPr="00F30151" w:rsidRDefault="00CF5B5D" w:rsidP="00CF5B5D">
                          <w:pPr>
                            <w:pBdr>
                              <w:bottom w:val="single" w:sz="4" w:space="1" w:color="auto"/>
                            </w:pBdr>
                            <w:ind w:firstLine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F3015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3015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3015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4F3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20</w:t>
                          </w:r>
                          <w:r w:rsidRPr="00F30151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DC1ADC" id="Прямоугольник 2" o:spid="_x0000_s1026" style="position:absolute;left:0;text-align:left;margin-left:2.05pt;margin-top:204.2pt;width:31.05pt;height:49.1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" o:allowincell="f" stroked="f">
              <v:textbox style="layout-flow:vertical">
                <w:txbxContent>
                  <w:p w14:paraId="3C8487CB" w14:textId="1C030716" w:rsidR="00CF5B5D" w:rsidRPr="00F30151" w:rsidRDefault="00CF5B5D" w:rsidP="00CF5B5D">
                    <w:pPr>
                      <w:pBdr>
                        <w:bottom w:val="single" w:sz="4" w:space="1" w:color="auto"/>
                      </w:pBdr>
                      <w:ind w:firstLine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3015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F3015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 \* MERGEFORMAT</w:instrText>
                    </w:r>
                    <w:r w:rsidRPr="00F3015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84F3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20</w:t>
                    </w:r>
                    <w:r w:rsidRPr="00F30151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4FF2D95" wp14:editId="46DFA6AE">
              <wp:simplePos x="0" y="0"/>
              <wp:positionH relativeFrom="rightMargin">
                <wp:posOffset>-121285</wp:posOffset>
              </wp:positionH>
              <wp:positionV relativeFrom="margin">
                <wp:posOffset>2800350</wp:posOffset>
              </wp:positionV>
              <wp:extent cx="723265" cy="309245"/>
              <wp:effectExtent l="0" t="254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723265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62A63" w14:textId="77777777" w:rsidR="00CF5B5D" w:rsidRPr="00284F09" w:rsidRDefault="00CF5B5D" w:rsidP="00CF5B5D">
                          <w:pPr>
                            <w:pBdr>
                              <w:bottom w:val="single" w:sz="4" w:space="1" w:color="auto"/>
                            </w:pBdr>
                            <w:ind w:firstLine="0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284F09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F2D95" id="Прямоугольник 1" o:spid="_x0000_s1027" style="position:absolute;left:0;text-align:left;margin-left:-9.55pt;margin-top:220.5pt;width:56.95pt;height:24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" o:allowincell="f" stroked="f">
              <v:textbox style="layout-flow:vertical">
                <w:txbxContent>
                  <w:p w14:paraId="79962A63" w14:textId="77777777" w:rsidR="00CF5B5D" w:rsidRPr="00284F09" w:rsidRDefault="00CF5B5D" w:rsidP="00CF5B5D">
                    <w:pPr>
                      <w:pBdr>
                        <w:bottom w:val="single" w:sz="4" w:space="1" w:color="auto"/>
                      </w:pBdr>
                      <w:ind w:firstLine="0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284F0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147741327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/>
    </w:sdt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8827"/>
    </w:sdtPr>
    <w:sdtContent>
      <w:p w14:paraId="5861E2C0" w14:textId="61767A8F" w:rsidR="00D84F34" w:rsidRPr="00C4294F" w:rsidRDefault="00D84F34" w:rsidP="0037397E">
        <w:pPr>
          <w:pStyle w:val="afff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23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23A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7423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8824"/>
    </w:sdtPr>
    <w:sdtEndPr>
      <w:rPr>
        <w:rFonts w:ascii="Times New Roman" w:hAnsi="Times New Roman" w:cs="Times New Roman"/>
      </w:rPr>
    </w:sdtEndPr>
    <w:sdtContent>
      <w:p w14:paraId="6EE3D844" w14:textId="43904C8D" w:rsidR="00D84F34" w:rsidRPr="003C18A5" w:rsidRDefault="00D84F34">
        <w:pPr>
          <w:pStyle w:val="affff1"/>
          <w:jc w:val="center"/>
          <w:rPr>
            <w:rFonts w:ascii="Times New Roman" w:hAnsi="Times New Roman" w:cs="Times New Roman"/>
          </w:rPr>
        </w:pPr>
        <w:r w:rsidRPr="007423A3">
          <w:rPr>
            <w:color w:val="FFFFFF" w:themeColor="background1"/>
          </w:rPr>
          <w:fldChar w:fldCharType="begin"/>
        </w:r>
        <w:r w:rsidRPr="007423A3">
          <w:rPr>
            <w:color w:val="FFFFFF" w:themeColor="background1"/>
          </w:rPr>
          <w:instrText xml:space="preserve"> PAGE   \* MERGEFORMAT </w:instrText>
        </w:r>
        <w:r w:rsidRPr="007423A3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21</w:t>
        </w:r>
        <w:r w:rsidRPr="007423A3">
          <w:rPr>
            <w:color w:val="FFFFFF" w:themeColor="background1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0103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003AAE3" w14:textId="1049D82F" w:rsidR="00000000" w:rsidRPr="00BB2958" w:rsidRDefault="00B246A6" w:rsidP="00BB2958">
        <w:pPr>
          <w:pStyle w:val="affff1"/>
          <w:ind w:firstLine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72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72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72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4F34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A572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8E099D" w14:textId="77777777" w:rsidR="00CF5B5D" w:rsidRDefault="00CF5B5D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E245D" w14:textId="77777777" w:rsidR="00BB228D" w:rsidRPr="00A5725C" w:rsidRDefault="00BB228D">
    <w:pPr>
      <w:pStyle w:val="affff1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3A"/>
    <w:rsid w:val="00001117"/>
    <w:rsid w:val="000079CA"/>
    <w:rsid w:val="000127DC"/>
    <w:rsid w:val="00015745"/>
    <w:rsid w:val="000426B3"/>
    <w:rsid w:val="00055172"/>
    <w:rsid w:val="00062185"/>
    <w:rsid w:val="00067019"/>
    <w:rsid w:val="00070EED"/>
    <w:rsid w:val="00076D77"/>
    <w:rsid w:val="0008008F"/>
    <w:rsid w:val="0008042C"/>
    <w:rsid w:val="00083AA8"/>
    <w:rsid w:val="00085F32"/>
    <w:rsid w:val="00094CDD"/>
    <w:rsid w:val="000A04B8"/>
    <w:rsid w:val="000A17FD"/>
    <w:rsid w:val="000A1E5C"/>
    <w:rsid w:val="000A4AAE"/>
    <w:rsid w:val="000C2F69"/>
    <w:rsid w:val="000C3EA1"/>
    <w:rsid w:val="000C6B37"/>
    <w:rsid w:val="000D5BB2"/>
    <w:rsid w:val="000D5E9A"/>
    <w:rsid w:val="000F4FAD"/>
    <w:rsid w:val="000F53E1"/>
    <w:rsid w:val="001049ED"/>
    <w:rsid w:val="001060FB"/>
    <w:rsid w:val="001146F8"/>
    <w:rsid w:val="001167BA"/>
    <w:rsid w:val="00132342"/>
    <w:rsid w:val="00136DE5"/>
    <w:rsid w:val="00141175"/>
    <w:rsid w:val="0015376C"/>
    <w:rsid w:val="00154C51"/>
    <w:rsid w:val="00160198"/>
    <w:rsid w:val="00163108"/>
    <w:rsid w:val="00163BA4"/>
    <w:rsid w:val="001661D5"/>
    <w:rsid w:val="0017195E"/>
    <w:rsid w:val="00180313"/>
    <w:rsid w:val="001861B7"/>
    <w:rsid w:val="001863F7"/>
    <w:rsid w:val="001A6F4C"/>
    <w:rsid w:val="001A7B6A"/>
    <w:rsid w:val="001B5317"/>
    <w:rsid w:val="001B5FE2"/>
    <w:rsid w:val="001B64B4"/>
    <w:rsid w:val="001C1518"/>
    <w:rsid w:val="001C672D"/>
    <w:rsid w:val="001D6055"/>
    <w:rsid w:val="001E400E"/>
    <w:rsid w:val="001F1900"/>
    <w:rsid w:val="001F2B1B"/>
    <w:rsid w:val="001F2E2C"/>
    <w:rsid w:val="0020231D"/>
    <w:rsid w:val="00202E53"/>
    <w:rsid w:val="00204E04"/>
    <w:rsid w:val="00214ED3"/>
    <w:rsid w:val="002156A4"/>
    <w:rsid w:val="00222B2E"/>
    <w:rsid w:val="0022663B"/>
    <w:rsid w:val="00230174"/>
    <w:rsid w:val="00233AFC"/>
    <w:rsid w:val="0024043B"/>
    <w:rsid w:val="00250362"/>
    <w:rsid w:val="00253B37"/>
    <w:rsid w:val="00253FEA"/>
    <w:rsid w:val="002555DD"/>
    <w:rsid w:val="00255DC7"/>
    <w:rsid w:val="002736A4"/>
    <w:rsid w:val="00276984"/>
    <w:rsid w:val="0028079D"/>
    <w:rsid w:val="002809B5"/>
    <w:rsid w:val="00281978"/>
    <w:rsid w:val="002849A0"/>
    <w:rsid w:val="0028598E"/>
    <w:rsid w:val="002944B7"/>
    <w:rsid w:val="00294CCA"/>
    <w:rsid w:val="002956BC"/>
    <w:rsid w:val="002A2BED"/>
    <w:rsid w:val="002A2E7C"/>
    <w:rsid w:val="002B2D8D"/>
    <w:rsid w:val="002B5BE1"/>
    <w:rsid w:val="002C51C2"/>
    <w:rsid w:val="002C58CB"/>
    <w:rsid w:val="002D095F"/>
    <w:rsid w:val="002D3DA5"/>
    <w:rsid w:val="003009CB"/>
    <w:rsid w:val="003013A1"/>
    <w:rsid w:val="0030142C"/>
    <w:rsid w:val="00304CA4"/>
    <w:rsid w:val="0031175A"/>
    <w:rsid w:val="00311A89"/>
    <w:rsid w:val="00315466"/>
    <w:rsid w:val="003269D3"/>
    <w:rsid w:val="00335CFB"/>
    <w:rsid w:val="00347EA3"/>
    <w:rsid w:val="003523BC"/>
    <w:rsid w:val="00356C3F"/>
    <w:rsid w:val="003610E7"/>
    <w:rsid w:val="00363813"/>
    <w:rsid w:val="00363D89"/>
    <w:rsid w:val="00363EFC"/>
    <w:rsid w:val="003720D2"/>
    <w:rsid w:val="0037397E"/>
    <w:rsid w:val="00375E83"/>
    <w:rsid w:val="00381980"/>
    <w:rsid w:val="00393F37"/>
    <w:rsid w:val="0039465D"/>
    <w:rsid w:val="003A2AA0"/>
    <w:rsid w:val="003B42CD"/>
    <w:rsid w:val="003B443B"/>
    <w:rsid w:val="003B5F8C"/>
    <w:rsid w:val="003D4E6B"/>
    <w:rsid w:val="003D632E"/>
    <w:rsid w:val="003D7B61"/>
    <w:rsid w:val="003F6933"/>
    <w:rsid w:val="0040215B"/>
    <w:rsid w:val="00403A53"/>
    <w:rsid w:val="00404465"/>
    <w:rsid w:val="004137F3"/>
    <w:rsid w:val="00413E15"/>
    <w:rsid w:val="00417CA7"/>
    <w:rsid w:val="00420525"/>
    <w:rsid w:val="0042080C"/>
    <w:rsid w:val="00422229"/>
    <w:rsid w:val="004313A5"/>
    <w:rsid w:val="004334F1"/>
    <w:rsid w:val="00437625"/>
    <w:rsid w:val="00441673"/>
    <w:rsid w:val="00451921"/>
    <w:rsid w:val="004769F6"/>
    <w:rsid w:val="00477C25"/>
    <w:rsid w:val="00482763"/>
    <w:rsid w:val="00485C5C"/>
    <w:rsid w:val="00490F01"/>
    <w:rsid w:val="004936C9"/>
    <w:rsid w:val="004A019A"/>
    <w:rsid w:val="004A5386"/>
    <w:rsid w:val="004A53FF"/>
    <w:rsid w:val="004A68EC"/>
    <w:rsid w:val="004B3D96"/>
    <w:rsid w:val="004C026F"/>
    <w:rsid w:val="004C2987"/>
    <w:rsid w:val="004D3C73"/>
    <w:rsid w:val="004E5FC8"/>
    <w:rsid w:val="004F044A"/>
    <w:rsid w:val="004F628F"/>
    <w:rsid w:val="005028EC"/>
    <w:rsid w:val="005042AE"/>
    <w:rsid w:val="00511007"/>
    <w:rsid w:val="00516254"/>
    <w:rsid w:val="0052528A"/>
    <w:rsid w:val="005320B2"/>
    <w:rsid w:val="005328D4"/>
    <w:rsid w:val="005342F3"/>
    <w:rsid w:val="0053531C"/>
    <w:rsid w:val="0054628C"/>
    <w:rsid w:val="005471B2"/>
    <w:rsid w:val="00554486"/>
    <w:rsid w:val="00554D7E"/>
    <w:rsid w:val="0055765B"/>
    <w:rsid w:val="0057374A"/>
    <w:rsid w:val="005810FB"/>
    <w:rsid w:val="00595DDD"/>
    <w:rsid w:val="005A25B1"/>
    <w:rsid w:val="005A285A"/>
    <w:rsid w:val="005A2A9F"/>
    <w:rsid w:val="005C2DC0"/>
    <w:rsid w:val="005C443C"/>
    <w:rsid w:val="005C5D25"/>
    <w:rsid w:val="005D0F0E"/>
    <w:rsid w:val="005E1212"/>
    <w:rsid w:val="005E52BC"/>
    <w:rsid w:val="00600EE0"/>
    <w:rsid w:val="00611E1E"/>
    <w:rsid w:val="006159E6"/>
    <w:rsid w:val="00624E14"/>
    <w:rsid w:val="00625A17"/>
    <w:rsid w:val="00641193"/>
    <w:rsid w:val="0065306C"/>
    <w:rsid w:val="006538B9"/>
    <w:rsid w:val="00657A39"/>
    <w:rsid w:val="00664CD9"/>
    <w:rsid w:val="00674D18"/>
    <w:rsid w:val="00675576"/>
    <w:rsid w:val="00676C4C"/>
    <w:rsid w:val="00680CEB"/>
    <w:rsid w:val="00691C48"/>
    <w:rsid w:val="00692BFE"/>
    <w:rsid w:val="006A1145"/>
    <w:rsid w:val="006A5791"/>
    <w:rsid w:val="006A6D5D"/>
    <w:rsid w:val="006C071C"/>
    <w:rsid w:val="006E0481"/>
    <w:rsid w:val="006E2270"/>
    <w:rsid w:val="006E48E5"/>
    <w:rsid w:val="006E4CDA"/>
    <w:rsid w:val="006E59E3"/>
    <w:rsid w:val="006F0DFA"/>
    <w:rsid w:val="007018EE"/>
    <w:rsid w:val="0070208E"/>
    <w:rsid w:val="007025D0"/>
    <w:rsid w:val="00704BA1"/>
    <w:rsid w:val="00707B43"/>
    <w:rsid w:val="007166C4"/>
    <w:rsid w:val="00724D21"/>
    <w:rsid w:val="00731C12"/>
    <w:rsid w:val="00734BF5"/>
    <w:rsid w:val="00737D9D"/>
    <w:rsid w:val="00751E8A"/>
    <w:rsid w:val="00755452"/>
    <w:rsid w:val="00756204"/>
    <w:rsid w:val="00765410"/>
    <w:rsid w:val="00765606"/>
    <w:rsid w:val="00777890"/>
    <w:rsid w:val="00782EF8"/>
    <w:rsid w:val="00783A94"/>
    <w:rsid w:val="00785169"/>
    <w:rsid w:val="007902B5"/>
    <w:rsid w:val="0079106D"/>
    <w:rsid w:val="00791DD5"/>
    <w:rsid w:val="007C6F03"/>
    <w:rsid w:val="007D66D4"/>
    <w:rsid w:val="007F3163"/>
    <w:rsid w:val="00802583"/>
    <w:rsid w:val="008056C9"/>
    <w:rsid w:val="00812073"/>
    <w:rsid w:val="00813884"/>
    <w:rsid w:val="00814696"/>
    <w:rsid w:val="00816ADC"/>
    <w:rsid w:val="00817D8C"/>
    <w:rsid w:val="008227AE"/>
    <w:rsid w:val="008232CF"/>
    <w:rsid w:val="008246FC"/>
    <w:rsid w:val="00827E4D"/>
    <w:rsid w:val="00850273"/>
    <w:rsid w:val="00854571"/>
    <w:rsid w:val="00862715"/>
    <w:rsid w:val="00864EF4"/>
    <w:rsid w:val="008670B3"/>
    <w:rsid w:val="00867969"/>
    <w:rsid w:val="00871223"/>
    <w:rsid w:val="00872634"/>
    <w:rsid w:val="00880390"/>
    <w:rsid w:val="008805D2"/>
    <w:rsid w:val="0088064F"/>
    <w:rsid w:val="00894456"/>
    <w:rsid w:val="008952D9"/>
    <w:rsid w:val="008A0697"/>
    <w:rsid w:val="008A0983"/>
    <w:rsid w:val="008A4396"/>
    <w:rsid w:val="008A57EC"/>
    <w:rsid w:val="008B3B16"/>
    <w:rsid w:val="008B5971"/>
    <w:rsid w:val="008B634A"/>
    <w:rsid w:val="008C2ECA"/>
    <w:rsid w:val="008D6E30"/>
    <w:rsid w:val="008E6DE7"/>
    <w:rsid w:val="008F12E6"/>
    <w:rsid w:val="00901CF1"/>
    <w:rsid w:val="00902802"/>
    <w:rsid w:val="0090335D"/>
    <w:rsid w:val="00903592"/>
    <w:rsid w:val="00906903"/>
    <w:rsid w:val="009211D6"/>
    <w:rsid w:val="009235FD"/>
    <w:rsid w:val="0093089B"/>
    <w:rsid w:val="00932749"/>
    <w:rsid w:val="00934D39"/>
    <w:rsid w:val="00937520"/>
    <w:rsid w:val="009457AC"/>
    <w:rsid w:val="009504CA"/>
    <w:rsid w:val="0095348C"/>
    <w:rsid w:val="00961E59"/>
    <w:rsid w:val="0096775E"/>
    <w:rsid w:val="00970AE9"/>
    <w:rsid w:val="00990CCF"/>
    <w:rsid w:val="009A39B5"/>
    <w:rsid w:val="009A3DC7"/>
    <w:rsid w:val="009A7E2F"/>
    <w:rsid w:val="009B0EEF"/>
    <w:rsid w:val="009B13A0"/>
    <w:rsid w:val="009C0B7C"/>
    <w:rsid w:val="009C4EA5"/>
    <w:rsid w:val="009D33B0"/>
    <w:rsid w:val="009D5D5B"/>
    <w:rsid w:val="009F60BC"/>
    <w:rsid w:val="009F6B29"/>
    <w:rsid w:val="009F7861"/>
    <w:rsid w:val="009F7BCC"/>
    <w:rsid w:val="009F7DA5"/>
    <w:rsid w:val="00A078FA"/>
    <w:rsid w:val="00A1077F"/>
    <w:rsid w:val="00A15A18"/>
    <w:rsid w:val="00A170FC"/>
    <w:rsid w:val="00A26307"/>
    <w:rsid w:val="00A2730A"/>
    <w:rsid w:val="00A27769"/>
    <w:rsid w:val="00A301BC"/>
    <w:rsid w:val="00A32692"/>
    <w:rsid w:val="00A3287E"/>
    <w:rsid w:val="00A370C0"/>
    <w:rsid w:val="00A41B34"/>
    <w:rsid w:val="00A4278D"/>
    <w:rsid w:val="00A42A48"/>
    <w:rsid w:val="00A46875"/>
    <w:rsid w:val="00A5094F"/>
    <w:rsid w:val="00A53086"/>
    <w:rsid w:val="00A5725C"/>
    <w:rsid w:val="00A57F3A"/>
    <w:rsid w:val="00A64B3A"/>
    <w:rsid w:val="00A71096"/>
    <w:rsid w:val="00A71799"/>
    <w:rsid w:val="00A753E9"/>
    <w:rsid w:val="00A80B31"/>
    <w:rsid w:val="00A8341B"/>
    <w:rsid w:val="00A87977"/>
    <w:rsid w:val="00A87CBF"/>
    <w:rsid w:val="00A95055"/>
    <w:rsid w:val="00AA1C00"/>
    <w:rsid w:val="00AA67E6"/>
    <w:rsid w:val="00AA78C3"/>
    <w:rsid w:val="00AA7C5D"/>
    <w:rsid w:val="00AB54D4"/>
    <w:rsid w:val="00AB65CB"/>
    <w:rsid w:val="00AD1670"/>
    <w:rsid w:val="00AD403F"/>
    <w:rsid w:val="00AD68FC"/>
    <w:rsid w:val="00AE60B8"/>
    <w:rsid w:val="00AF0E42"/>
    <w:rsid w:val="00B01296"/>
    <w:rsid w:val="00B154AB"/>
    <w:rsid w:val="00B15AA9"/>
    <w:rsid w:val="00B20088"/>
    <w:rsid w:val="00B246A6"/>
    <w:rsid w:val="00B27479"/>
    <w:rsid w:val="00B3140B"/>
    <w:rsid w:val="00B34A69"/>
    <w:rsid w:val="00B54385"/>
    <w:rsid w:val="00B611C6"/>
    <w:rsid w:val="00B621CD"/>
    <w:rsid w:val="00B7336B"/>
    <w:rsid w:val="00B75F4E"/>
    <w:rsid w:val="00B8529F"/>
    <w:rsid w:val="00B861D2"/>
    <w:rsid w:val="00B911BD"/>
    <w:rsid w:val="00B9603C"/>
    <w:rsid w:val="00B96D9E"/>
    <w:rsid w:val="00BA2EFF"/>
    <w:rsid w:val="00BA3B82"/>
    <w:rsid w:val="00BA511E"/>
    <w:rsid w:val="00BB228D"/>
    <w:rsid w:val="00BB2958"/>
    <w:rsid w:val="00BC7F86"/>
    <w:rsid w:val="00BD01D3"/>
    <w:rsid w:val="00BD0C6A"/>
    <w:rsid w:val="00BE293B"/>
    <w:rsid w:val="00BE29E7"/>
    <w:rsid w:val="00BE76E5"/>
    <w:rsid w:val="00BF1946"/>
    <w:rsid w:val="00BF2805"/>
    <w:rsid w:val="00BF436D"/>
    <w:rsid w:val="00BF5A7F"/>
    <w:rsid w:val="00C04917"/>
    <w:rsid w:val="00C070A2"/>
    <w:rsid w:val="00C138D1"/>
    <w:rsid w:val="00C13D5A"/>
    <w:rsid w:val="00C211C0"/>
    <w:rsid w:val="00C31B07"/>
    <w:rsid w:val="00C32442"/>
    <w:rsid w:val="00C3247A"/>
    <w:rsid w:val="00C431A6"/>
    <w:rsid w:val="00C61A81"/>
    <w:rsid w:val="00C627F8"/>
    <w:rsid w:val="00C63C7E"/>
    <w:rsid w:val="00C645CF"/>
    <w:rsid w:val="00C675A7"/>
    <w:rsid w:val="00C7077F"/>
    <w:rsid w:val="00C71921"/>
    <w:rsid w:val="00C73D55"/>
    <w:rsid w:val="00C75345"/>
    <w:rsid w:val="00C82E5E"/>
    <w:rsid w:val="00C842CA"/>
    <w:rsid w:val="00C867BA"/>
    <w:rsid w:val="00C92572"/>
    <w:rsid w:val="00C927E7"/>
    <w:rsid w:val="00CA01DE"/>
    <w:rsid w:val="00CA3F81"/>
    <w:rsid w:val="00CA7A80"/>
    <w:rsid w:val="00CB02A6"/>
    <w:rsid w:val="00CC0E9F"/>
    <w:rsid w:val="00CC2E94"/>
    <w:rsid w:val="00CC48F7"/>
    <w:rsid w:val="00CC51A4"/>
    <w:rsid w:val="00CD5F04"/>
    <w:rsid w:val="00CD663E"/>
    <w:rsid w:val="00CE454F"/>
    <w:rsid w:val="00CF08A3"/>
    <w:rsid w:val="00CF12C1"/>
    <w:rsid w:val="00CF5B5D"/>
    <w:rsid w:val="00D0480B"/>
    <w:rsid w:val="00D05CF9"/>
    <w:rsid w:val="00D07F1E"/>
    <w:rsid w:val="00D15005"/>
    <w:rsid w:val="00D223ED"/>
    <w:rsid w:val="00D27860"/>
    <w:rsid w:val="00D40A57"/>
    <w:rsid w:val="00D4406D"/>
    <w:rsid w:val="00D57136"/>
    <w:rsid w:val="00D60AF1"/>
    <w:rsid w:val="00D64E79"/>
    <w:rsid w:val="00D7330D"/>
    <w:rsid w:val="00D834B1"/>
    <w:rsid w:val="00D84F34"/>
    <w:rsid w:val="00D852A7"/>
    <w:rsid w:val="00D96C38"/>
    <w:rsid w:val="00DA487F"/>
    <w:rsid w:val="00DB4062"/>
    <w:rsid w:val="00DB5644"/>
    <w:rsid w:val="00DC1C4D"/>
    <w:rsid w:val="00DC4A69"/>
    <w:rsid w:val="00DE17D5"/>
    <w:rsid w:val="00DE6FAF"/>
    <w:rsid w:val="00DF489C"/>
    <w:rsid w:val="00DF62E3"/>
    <w:rsid w:val="00DF7497"/>
    <w:rsid w:val="00E06E31"/>
    <w:rsid w:val="00E12A06"/>
    <w:rsid w:val="00E13E77"/>
    <w:rsid w:val="00E15507"/>
    <w:rsid w:val="00E201ED"/>
    <w:rsid w:val="00E217E4"/>
    <w:rsid w:val="00E2350F"/>
    <w:rsid w:val="00E3011F"/>
    <w:rsid w:val="00E3209D"/>
    <w:rsid w:val="00E47A0C"/>
    <w:rsid w:val="00E47B08"/>
    <w:rsid w:val="00E834E8"/>
    <w:rsid w:val="00E83714"/>
    <w:rsid w:val="00E84B1A"/>
    <w:rsid w:val="00E84F53"/>
    <w:rsid w:val="00E860B6"/>
    <w:rsid w:val="00EB1FDA"/>
    <w:rsid w:val="00EC0B99"/>
    <w:rsid w:val="00EC636B"/>
    <w:rsid w:val="00EC67EB"/>
    <w:rsid w:val="00EC6EC2"/>
    <w:rsid w:val="00EC7B25"/>
    <w:rsid w:val="00ED6BE2"/>
    <w:rsid w:val="00EE0518"/>
    <w:rsid w:val="00EF3111"/>
    <w:rsid w:val="00EF4BA7"/>
    <w:rsid w:val="00EF5559"/>
    <w:rsid w:val="00F0179B"/>
    <w:rsid w:val="00F028BD"/>
    <w:rsid w:val="00F06D67"/>
    <w:rsid w:val="00F109A4"/>
    <w:rsid w:val="00F34C91"/>
    <w:rsid w:val="00F37D39"/>
    <w:rsid w:val="00F40604"/>
    <w:rsid w:val="00F41C42"/>
    <w:rsid w:val="00F53941"/>
    <w:rsid w:val="00F57924"/>
    <w:rsid w:val="00F628A7"/>
    <w:rsid w:val="00F630A7"/>
    <w:rsid w:val="00F75C23"/>
    <w:rsid w:val="00F77B8A"/>
    <w:rsid w:val="00F827B6"/>
    <w:rsid w:val="00F831D1"/>
    <w:rsid w:val="00F83E0E"/>
    <w:rsid w:val="00F96C79"/>
    <w:rsid w:val="00FA05F8"/>
    <w:rsid w:val="00FB03FF"/>
    <w:rsid w:val="00FC267A"/>
    <w:rsid w:val="00FC6667"/>
    <w:rsid w:val="00FD07FF"/>
    <w:rsid w:val="00FD21B1"/>
    <w:rsid w:val="00FE31CA"/>
    <w:rsid w:val="00FE6206"/>
    <w:rsid w:val="00FF0D48"/>
    <w:rsid w:val="00FF162A"/>
    <w:rsid w:val="00FF4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3A4C7"/>
  <w15:docId w15:val="{6DE8956D-F059-4EB1-8D94-D2DA3491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E0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00E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0EE0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0EE0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uiPriority w:val="99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uiPriority w:val="99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 w:val="28"/>
    </w:rPr>
  </w:style>
  <w:style w:type="paragraph" w:styleId="a4">
    <w:name w:val="Title"/>
    <w:basedOn w:val="a"/>
    <w:link w:val="a5"/>
    <w:uiPriority w:val="10"/>
    <w:qFormat/>
    <w:rsid w:val="00600EE0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uiPriority w:val="10"/>
    <w:rsid w:val="00600EE0"/>
    <w:rPr>
      <w:sz w:val="28"/>
      <w:szCs w:val="24"/>
    </w:rPr>
  </w:style>
  <w:style w:type="character" w:customStyle="1" w:styleId="a6">
    <w:name w:val="Цветовое выделение"/>
    <w:uiPriority w:val="99"/>
    <w:rsid w:val="00A64B3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A64B3A"/>
    <w:rPr>
      <w:b/>
      <w:color w:val="26282F"/>
    </w:rPr>
  </w:style>
  <w:style w:type="character" w:customStyle="1" w:styleId="a8">
    <w:name w:val="Активная гипертекстовая ссылка"/>
    <w:basedOn w:val="a7"/>
    <w:uiPriority w:val="99"/>
    <w:rsid w:val="00A64B3A"/>
    <w:rPr>
      <w:rFonts w:cs="Times New Roman"/>
      <w:b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A64B3A"/>
  </w:style>
  <w:style w:type="paragraph" w:customStyle="1" w:styleId="ab">
    <w:name w:val="Внимание: недобросовестность!"/>
    <w:basedOn w:val="a9"/>
    <w:next w:val="a"/>
    <w:uiPriority w:val="99"/>
    <w:rsid w:val="00A64B3A"/>
  </w:style>
  <w:style w:type="character" w:customStyle="1" w:styleId="ac">
    <w:name w:val="Выделение для Базового Поиска"/>
    <w:basedOn w:val="a6"/>
    <w:uiPriority w:val="99"/>
    <w:rsid w:val="00A64B3A"/>
    <w:rPr>
      <w:b/>
      <w:color w:val="26282F"/>
    </w:rPr>
  </w:style>
  <w:style w:type="character" w:customStyle="1" w:styleId="ad">
    <w:name w:val="Выделение для Базового Поиска (курсив)"/>
    <w:basedOn w:val="ac"/>
    <w:uiPriority w:val="99"/>
    <w:rsid w:val="00A64B3A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A64B3A"/>
    <w:pPr>
      <w:ind w:firstLine="0"/>
    </w:pPr>
    <w:rPr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A64B3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A64B3A"/>
  </w:style>
  <w:style w:type="paragraph" w:customStyle="1" w:styleId="af0">
    <w:name w:val="Заголовок группы контролов"/>
    <w:basedOn w:val="a"/>
    <w:next w:val="a"/>
    <w:uiPriority w:val="99"/>
    <w:rsid w:val="00A64B3A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A64B3A"/>
    <w:pPr>
      <w:keepNext w:val="0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A64B3A"/>
    <w:rPr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basedOn w:val="a6"/>
    <w:uiPriority w:val="99"/>
    <w:rsid w:val="00A64B3A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A64B3A"/>
    <w:pPr>
      <w:ind w:left="1612" w:hanging="892"/>
    </w:pPr>
  </w:style>
  <w:style w:type="character" w:customStyle="1" w:styleId="af5">
    <w:name w:val="Заголовок чужого сообщения"/>
    <w:basedOn w:val="a6"/>
    <w:uiPriority w:val="99"/>
    <w:rsid w:val="00A64B3A"/>
    <w:rPr>
      <w:b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A64B3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A64B3A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A64B3A"/>
    <w:rPr>
      <w:b/>
      <w:bCs/>
      <w:color w:val="0058A9"/>
      <w:u w:val="single"/>
      <w:shd w:val="clear" w:color="auto" w:fill="F0F0F0"/>
    </w:rPr>
  </w:style>
  <w:style w:type="paragraph" w:customStyle="1" w:styleId="af9">
    <w:name w:val="Текст информации об изменениях"/>
    <w:basedOn w:val="a"/>
    <w:next w:val="a"/>
    <w:uiPriority w:val="99"/>
    <w:rsid w:val="00A64B3A"/>
    <w:rPr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A64B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A64B3A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rsid w:val="00A64B3A"/>
  </w:style>
  <w:style w:type="paragraph" w:customStyle="1" w:styleId="afd">
    <w:name w:val="Информация об изменениях документа"/>
    <w:basedOn w:val="afc"/>
    <w:next w:val="a"/>
    <w:uiPriority w:val="99"/>
    <w:rsid w:val="00A64B3A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e">
    <w:name w:val="Текст (лев. подпись)"/>
    <w:basedOn w:val="a"/>
    <w:next w:val="a"/>
    <w:uiPriority w:val="99"/>
    <w:rsid w:val="00A64B3A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A64B3A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A64B3A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A64B3A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A64B3A"/>
    <w:pPr>
      <w:spacing w:before="75"/>
      <w:ind w:right="0"/>
    </w:pPr>
    <w:rPr>
      <w:color w:val="353842"/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A64B3A"/>
  </w:style>
  <w:style w:type="paragraph" w:customStyle="1" w:styleId="aff4">
    <w:name w:val="Моноширинный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6"/>
    <w:uiPriority w:val="99"/>
    <w:rsid w:val="00A64B3A"/>
    <w:rPr>
      <w:b/>
      <w:color w:val="26282F"/>
    </w:rPr>
  </w:style>
  <w:style w:type="character" w:customStyle="1" w:styleId="aff6">
    <w:name w:val="Не вступил в силу"/>
    <w:basedOn w:val="a6"/>
    <w:uiPriority w:val="99"/>
    <w:rsid w:val="00A64B3A"/>
    <w:rPr>
      <w:b/>
      <w:color w:val="26282F"/>
    </w:rPr>
  </w:style>
  <w:style w:type="paragraph" w:customStyle="1" w:styleId="aff7">
    <w:name w:val="Необходимые документы"/>
    <w:basedOn w:val="a9"/>
    <w:next w:val="a"/>
    <w:uiPriority w:val="99"/>
    <w:rsid w:val="00A64B3A"/>
  </w:style>
  <w:style w:type="paragraph" w:customStyle="1" w:styleId="aff8">
    <w:name w:val="Нормальный (таблица)"/>
    <w:basedOn w:val="a"/>
    <w:next w:val="a"/>
    <w:uiPriority w:val="99"/>
    <w:rsid w:val="00A64B3A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A64B3A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A64B3A"/>
    <w:pPr>
      <w:ind w:left="140"/>
    </w:pPr>
  </w:style>
  <w:style w:type="character" w:customStyle="1" w:styleId="affb">
    <w:name w:val="Опечатки"/>
    <w:uiPriority w:val="99"/>
    <w:rsid w:val="00A64B3A"/>
    <w:rPr>
      <w:color w:val="FF0000"/>
    </w:rPr>
  </w:style>
  <w:style w:type="paragraph" w:customStyle="1" w:styleId="affc">
    <w:name w:val="Переменная часть"/>
    <w:basedOn w:val="af"/>
    <w:next w:val="a"/>
    <w:uiPriority w:val="99"/>
    <w:rsid w:val="00A64B3A"/>
  </w:style>
  <w:style w:type="paragraph" w:customStyle="1" w:styleId="affd">
    <w:name w:val="Подвал для информации об изменениях"/>
    <w:basedOn w:val="1"/>
    <w:next w:val="a"/>
    <w:uiPriority w:val="99"/>
    <w:rsid w:val="00A64B3A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A64B3A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A64B3A"/>
  </w:style>
  <w:style w:type="paragraph" w:customStyle="1" w:styleId="afff0">
    <w:name w:val="Постоянная часть"/>
    <w:basedOn w:val="af"/>
    <w:next w:val="a"/>
    <w:uiPriority w:val="99"/>
    <w:rsid w:val="00A64B3A"/>
  </w:style>
  <w:style w:type="paragraph" w:customStyle="1" w:styleId="afff1">
    <w:name w:val="Прижатый влево"/>
    <w:basedOn w:val="a"/>
    <w:next w:val="a"/>
    <w:uiPriority w:val="99"/>
    <w:rsid w:val="00A64B3A"/>
    <w:pPr>
      <w:ind w:firstLine="0"/>
      <w:jc w:val="left"/>
    </w:pPr>
  </w:style>
  <w:style w:type="paragraph" w:customStyle="1" w:styleId="afff2">
    <w:name w:val="Пример."/>
    <w:basedOn w:val="a9"/>
    <w:next w:val="a"/>
    <w:uiPriority w:val="99"/>
    <w:rsid w:val="00A64B3A"/>
  </w:style>
  <w:style w:type="paragraph" w:customStyle="1" w:styleId="afff3">
    <w:name w:val="Примечание."/>
    <w:basedOn w:val="a9"/>
    <w:next w:val="a"/>
    <w:uiPriority w:val="99"/>
    <w:rsid w:val="00A64B3A"/>
  </w:style>
  <w:style w:type="character" w:customStyle="1" w:styleId="afff4">
    <w:name w:val="Продолжение ссылки"/>
    <w:basedOn w:val="a7"/>
    <w:uiPriority w:val="99"/>
    <w:rsid w:val="00A64B3A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A64B3A"/>
    <w:pPr>
      <w:ind w:right="118" w:firstLine="0"/>
    </w:pPr>
  </w:style>
  <w:style w:type="character" w:customStyle="1" w:styleId="afff6">
    <w:name w:val="Сравнение редакций"/>
    <w:basedOn w:val="a6"/>
    <w:uiPriority w:val="99"/>
    <w:rsid w:val="00A64B3A"/>
    <w:rPr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A64B3A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A64B3A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A64B3A"/>
  </w:style>
  <w:style w:type="paragraph" w:customStyle="1" w:styleId="afffa">
    <w:name w:val="Текст в таблице"/>
    <w:basedOn w:val="aff8"/>
    <w:next w:val="a"/>
    <w:uiPriority w:val="99"/>
    <w:rsid w:val="00A64B3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64B3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64B3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6"/>
    <w:uiPriority w:val="99"/>
    <w:rsid w:val="00A64B3A"/>
    <w:rPr>
      <w:b/>
      <w:color w:val="26282F"/>
    </w:rPr>
  </w:style>
  <w:style w:type="paragraph" w:customStyle="1" w:styleId="afffe">
    <w:name w:val="Формула"/>
    <w:basedOn w:val="a"/>
    <w:next w:val="a"/>
    <w:uiPriority w:val="99"/>
    <w:rsid w:val="00A64B3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A64B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64B3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A64B3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1">
    <w:name w:val="header"/>
    <w:basedOn w:val="a"/>
    <w:link w:val="affff2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A64B3A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A64B3A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A64B3A"/>
    <w:rPr>
      <w:rFonts w:ascii="Arial" w:hAnsi="Arial" w:cs="Arial"/>
      <w:sz w:val="24"/>
      <w:szCs w:val="24"/>
    </w:rPr>
  </w:style>
  <w:style w:type="paragraph" w:customStyle="1" w:styleId="affff5">
    <w:name w:val="Знак Знак Знак Знак"/>
    <w:basedOn w:val="a"/>
    <w:uiPriority w:val="99"/>
    <w:rsid w:val="00A64B3A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styleId="affff6">
    <w:name w:val="Balloon Text"/>
    <w:basedOn w:val="a"/>
    <w:link w:val="affff7"/>
    <w:uiPriority w:val="99"/>
    <w:semiHidden/>
    <w:unhideWhenUsed/>
    <w:rsid w:val="00A64B3A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A64B3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64B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fff8">
    <w:name w:val="List Paragraph"/>
    <w:basedOn w:val="a"/>
    <w:uiPriority w:val="34"/>
    <w:qFormat/>
    <w:rsid w:val="00A64B3A"/>
    <w:pPr>
      <w:ind w:left="720"/>
      <w:contextualSpacing/>
    </w:pPr>
  </w:style>
  <w:style w:type="paragraph" w:customStyle="1" w:styleId="ConsPlusNormal">
    <w:name w:val="ConsPlusNormal"/>
    <w:rsid w:val="007018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280616\1%20&#1055;&#1054;&#1057;&#1058;&#1040;&#1053;&#1054;&#1042;&#1051;&#1045;&#1053;&#1048;&#1071;\&#1062;&#1045;&#1051;&#1045;&#1042;&#1067;&#1045;%20&#1055;&#1056;&#1054;&#1043;&#1056;&#1040;&#1052;&#1052;&#1067;\&#1082;&#1088;&#1072;&#1077;&#1074;&#1099;&#1077;%20&#1075;&#1086;&#1089;.%20&#1087;&#1088;&#1086;&#1075;&#1088;&#1072;&#1084;&#1084;&#1099;\&#1050;&#1086;&#1084;&#1087;.&#1080;%20&#1091;&#1089;&#1090;&#1086;&#1081;&#1095;.&#1088;&#1072;&#1079;&#1074;.&#1050;&#1082;\postan_gakk_1170.rtf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D707-B61D-4840-BA51-EA7FD7CB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28</Pages>
  <Words>6344</Words>
  <Characters>36161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mk</cp:lastModifiedBy>
  <cp:revision>11</cp:revision>
  <cp:lastPrinted>2021-01-22T05:30:00Z</cp:lastPrinted>
  <dcterms:created xsi:type="dcterms:W3CDTF">2022-01-17T05:09:00Z</dcterms:created>
  <dcterms:modified xsi:type="dcterms:W3CDTF">2023-01-31T11:46:00Z</dcterms:modified>
</cp:coreProperties>
</file>