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61" w:rsidRPr="007E02A0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A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35B61" w:rsidRPr="007E02A0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735B61" w:rsidRPr="007E02A0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A0">
        <w:rPr>
          <w:rFonts w:ascii="Times New Roman" w:eastAsia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D3BB7" w:rsidRPr="007E02A0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3BB7" w:rsidRPr="007E02A0" w:rsidRDefault="000D3BB7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A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5B61" w:rsidRPr="007E02A0" w:rsidRDefault="00735B61" w:rsidP="00233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B61" w:rsidRPr="007E02A0" w:rsidRDefault="00735B61" w:rsidP="00233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2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755E">
        <w:rPr>
          <w:rFonts w:ascii="Times New Roman" w:eastAsia="Times New Roman" w:hAnsi="Times New Roman" w:cs="Times New Roman"/>
          <w:sz w:val="28"/>
          <w:szCs w:val="28"/>
        </w:rPr>
        <w:t>24.08.</w:t>
      </w:r>
      <w:r w:rsidR="009546AF" w:rsidRPr="007E02A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="006C755E">
        <w:rPr>
          <w:rFonts w:ascii="Times New Roman" w:eastAsia="Times New Roman" w:hAnsi="Times New Roman" w:cs="Times New Roman"/>
          <w:sz w:val="28"/>
          <w:szCs w:val="28"/>
        </w:rPr>
        <w:tab/>
      </w:r>
      <w:r w:rsidRPr="007E02A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755E">
        <w:rPr>
          <w:rFonts w:ascii="Times New Roman" w:eastAsia="Times New Roman" w:hAnsi="Times New Roman" w:cs="Times New Roman"/>
          <w:sz w:val="28"/>
          <w:szCs w:val="28"/>
        </w:rPr>
        <w:t>143</w:t>
      </w:r>
    </w:p>
    <w:p w:rsidR="00735B61" w:rsidRPr="007E02A0" w:rsidRDefault="00735B61" w:rsidP="00233714">
      <w:pPr>
        <w:pStyle w:val="a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7E02A0">
        <w:rPr>
          <w:rFonts w:eastAsia="Times New Roman"/>
          <w:sz w:val="28"/>
          <w:szCs w:val="28"/>
        </w:rPr>
        <w:t>ст-ца Новопокровская</w:t>
      </w:r>
    </w:p>
    <w:p w:rsidR="00A15095" w:rsidRDefault="00A15095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  <w:bookmarkStart w:id="0" w:name="_GoBack"/>
      <w:bookmarkEnd w:id="0"/>
    </w:p>
    <w:p w:rsidR="009453ED" w:rsidRPr="00735B61" w:rsidRDefault="009453ED" w:rsidP="00233714">
      <w:pPr>
        <w:pStyle w:val="a3"/>
        <w:shd w:val="clear" w:color="auto" w:fill="auto"/>
        <w:spacing w:before="0" w:after="0" w:line="240" w:lineRule="auto"/>
        <w:ind w:firstLine="0"/>
        <w:jc w:val="center"/>
      </w:pPr>
    </w:p>
    <w:p w:rsidR="00735B61" w:rsidRDefault="00E135AF" w:rsidP="00864799">
      <w:pPr>
        <w:pStyle w:val="20"/>
        <w:widowControl w:val="0"/>
        <w:shd w:val="clear" w:color="auto" w:fill="auto"/>
        <w:spacing w:after="0" w:line="240" w:lineRule="auto"/>
        <w:ind w:left="851" w:right="1133"/>
        <w:rPr>
          <w:sz w:val="28"/>
          <w:szCs w:val="28"/>
        </w:rPr>
      </w:pPr>
      <w:r>
        <w:rPr>
          <w:sz w:val="28"/>
          <w:szCs w:val="28"/>
        </w:rPr>
        <w:t>О заключении муниципального контракта на оказание финансовых услуг по предоставлению кредита Новопокровскому сельскому поселению Новопокровского района в 2020 году с открытием невозобновляемой кредитной линии для финансирования покрытия дефицита бюджета Новопокровского сельского поселения Новопокровского района</w:t>
      </w:r>
    </w:p>
    <w:p w:rsidR="00735B61" w:rsidRDefault="00735B61" w:rsidP="00E135AF">
      <w:pPr>
        <w:pStyle w:val="20"/>
        <w:widowControl w:val="0"/>
        <w:shd w:val="clear" w:color="auto" w:fill="auto"/>
        <w:spacing w:after="0" w:line="240" w:lineRule="auto"/>
        <w:rPr>
          <w:sz w:val="28"/>
          <w:szCs w:val="28"/>
        </w:rPr>
      </w:pPr>
    </w:p>
    <w:p w:rsidR="004E1679" w:rsidRPr="00735B61" w:rsidRDefault="004E1679" w:rsidP="00E135AF">
      <w:pPr>
        <w:pStyle w:val="20"/>
        <w:widowControl w:val="0"/>
        <w:shd w:val="clear" w:color="auto" w:fill="auto"/>
        <w:spacing w:after="0" w:line="240" w:lineRule="auto"/>
        <w:rPr>
          <w:sz w:val="28"/>
          <w:szCs w:val="28"/>
        </w:rPr>
      </w:pPr>
    </w:p>
    <w:p w:rsidR="00270325" w:rsidRPr="00A37E56" w:rsidRDefault="00E135AF" w:rsidP="00E135AF">
      <w:pPr>
        <w:pStyle w:val="20"/>
        <w:widowControl w:val="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 района от 4 октября 2016 г. № 342 «Об утверждении Правил принятия решений о заключении м</w:t>
      </w:r>
      <w:r w:rsidR="00664BE3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ниципальных контрактов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обязательств»</w:t>
      </w:r>
      <w:r w:rsidR="00100CBC">
        <w:rPr>
          <w:b w:val="0"/>
          <w:sz w:val="28"/>
          <w:szCs w:val="28"/>
        </w:rPr>
        <w:t>, администрация Новопокровского</w:t>
      </w:r>
      <w:r w:rsidR="006C755E">
        <w:rPr>
          <w:b w:val="0"/>
          <w:sz w:val="28"/>
          <w:szCs w:val="28"/>
        </w:rPr>
        <w:t xml:space="preserve"> </w:t>
      </w:r>
      <w:r w:rsidR="00100CBC">
        <w:rPr>
          <w:b w:val="0"/>
          <w:sz w:val="28"/>
          <w:szCs w:val="28"/>
        </w:rPr>
        <w:t>сельского поселения</w:t>
      </w:r>
      <w:r w:rsidR="006C755E">
        <w:rPr>
          <w:b w:val="0"/>
          <w:sz w:val="28"/>
          <w:szCs w:val="28"/>
        </w:rPr>
        <w:t xml:space="preserve"> </w:t>
      </w:r>
      <w:r w:rsidR="001E6D08">
        <w:rPr>
          <w:b w:val="0"/>
          <w:sz w:val="28"/>
          <w:szCs w:val="28"/>
        </w:rPr>
        <w:t>Новопокровского района</w:t>
      </w:r>
      <w:r w:rsidR="006C755E">
        <w:rPr>
          <w:b w:val="0"/>
          <w:sz w:val="28"/>
          <w:szCs w:val="28"/>
        </w:rPr>
        <w:t xml:space="preserve"> </w:t>
      </w:r>
      <w:r w:rsidR="004E1679">
        <w:rPr>
          <w:b w:val="0"/>
          <w:sz w:val="28"/>
          <w:szCs w:val="28"/>
        </w:rPr>
        <w:t>п</w:t>
      </w:r>
      <w:r w:rsidR="00270325" w:rsidRPr="00A37E56">
        <w:rPr>
          <w:b w:val="0"/>
          <w:sz w:val="28"/>
          <w:szCs w:val="28"/>
        </w:rPr>
        <w:t>о с т а н о в л я е т</w:t>
      </w:r>
      <w:r w:rsidR="00270325" w:rsidRPr="00A37E56">
        <w:rPr>
          <w:rFonts w:eastAsia="Times New Roman"/>
          <w:b w:val="0"/>
          <w:sz w:val="28"/>
          <w:szCs w:val="28"/>
        </w:rPr>
        <w:t>:</w:t>
      </w:r>
    </w:p>
    <w:p w:rsidR="007C4D49" w:rsidRPr="00A37E56" w:rsidRDefault="007C4D49" w:rsidP="00E135AF">
      <w:pPr>
        <w:pStyle w:val="20"/>
        <w:widowControl w:val="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7C4D49" w:rsidRDefault="00713866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713866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> </w:t>
      </w:r>
      <w:r w:rsidR="00671B9D">
        <w:rPr>
          <w:b w:val="0"/>
          <w:sz w:val="28"/>
          <w:szCs w:val="28"/>
        </w:rPr>
        <w:t xml:space="preserve">Осуществить закупку на оказание финансовых услуг по </w:t>
      </w:r>
      <w:r w:rsidR="006A2CA2">
        <w:rPr>
          <w:b w:val="0"/>
          <w:sz w:val="28"/>
          <w:szCs w:val="28"/>
        </w:rPr>
        <w:t xml:space="preserve">предоставлению кредита Новопокровскому сельскому поселению </w:t>
      </w:r>
      <w:r>
        <w:rPr>
          <w:b w:val="0"/>
          <w:sz w:val="28"/>
          <w:szCs w:val="28"/>
        </w:rPr>
        <w:t>Новопокровского района в 2020 году с открытием невозобновляемой кредитной линии для финансирования покрытия дефицита бюджета Новопокровского сельского поселения Новопокровского района путем проведения электронного аукциона со следующими условиями:</w:t>
      </w:r>
    </w:p>
    <w:p w:rsidR="00713866" w:rsidRPr="00713866" w:rsidRDefault="00664BE3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713866" w:rsidRPr="00713866">
        <w:rPr>
          <w:b w:val="0"/>
          <w:sz w:val="28"/>
          <w:szCs w:val="28"/>
        </w:rPr>
        <w:t> муниципальный заказчик – администрация Новопокровского сельского поселения Новопокровского района;</w:t>
      </w:r>
    </w:p>
    <w:p w:rsidR="00713866" w:rsidRPr="00713866" w:rsidRDefault="00664BE3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</w:t>
      </w:r>
      <w:r w:rsidR="00713866" w:rsidRPr="00713866">
        <w:rPr>
          <w:b w:val="0"/>
          <w:sz w:val="28"/>
          <w:szCs w:val="28"/>
        </w:rPr>
        <w:t> предмет контракта – оказание финансовых услуг по предоставлению кредита с открытием невозобновляемой кредитной линии в сумме 5 000 000,00 (пяти миллионов) рублей 00 копеек;</w:t>
      </w:r>
    </w:p>
    <w:p w:rsidR="00713866" w:rsidRDefault="00713866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64BE3">
        <w:rPr>
          <w:b w:val="0"/>
          <w:sz w:val="28"/>
          <w:szCs w:val="28"/>
        </w:rPr>
        <w:t>)</w:t>
      </w:r>
      <w:r w:rsidRPr="0071386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планируемые результаты оказания услуг – финансирование покрытия дефицита бюджета Новопокровского сельского поселения Новопокровского района;</w:t>
      </w:r>
    </w:p>
    <w:p w:rsidR="00713866" w:rsidRDefault="00664BE3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</w:t>
      </w:r>
      <w:r w:rsidR="00713866">
        <w:rPr>
          <w:b w:val="0"/>
          <w:sz w:val="28"/>
          <w:szCs w:val="28"/>
        </w:rPr>
        <w:t> описание состава услуг:</w:t>
      </w:r>
    </w:p>
    <w:p w:rsidR="00713866" w:rsidRDefault="00910874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13866">
        <w:rPr>
          <w:b w:val="0"/>
          <w:sz w:val="28"/>
          <w:szCs w:val="28"/>
        </w:rPr>
        <w:t xml:space="preserve">бъем кредитной линии - </w:t>
      </w:r>
      <w:r w:rsidR="00713866" w:rsidRPr="00713866">
        <w:rPr>
          <w:b w:val="0"/>
          <w:sz w:val="28"/>
          <w:szCs w:val="28"/>
        </w:rPr>
        <w:t>5 000 000,00 (пят</w:t>
      </w:r>
      <w:r w:rsidR="00713866">
        <w:rPr>
          <w:b w:val="0"/>
          <w:sz w:val="28"/>
          <w:szCs w:val="28"/>
        </w:rPr>
        <w:t>ь</w:t>
      </w:r>
      <w:r w:rsidR="00713866" w:rsidRPr="00713866">
        <w:rPr>
          <w:b w:val="0"/>
          <w:sz w:val="28"/>
          <w:szCs w:val="28"/>
        </w:rPr>
        <w:t xml:space="preserve"> миллионов) рублей 00 копеек</w:t>
      </w:r>
      <w:r>
        <w:rPr>
          <w:b w:val="0"/>
          <w:sz w:val="28"/>
          <w:szCs w:val="28"/>
        </w:rPr>
        <w:t>;</w:t>
      </w:r>
    </w:p>
    <w:p w:rsidR="00910874" w:rsidRDefault="00910874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дата начала пользованием кредитной линией – 24 сентября 2020 года;</w:t>
      </w:r>
    </w:p>
    <w:p w:rsidR="007C316B" w:rsidRDefault="00910874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 погашения кредитной линии – до </w:t>
      </w:r>
      <w:r w:rsidR="007C316B">
        <w:rPr>
          <w:b w:val="0"/>
          <w:sz w:val="28"/>
          <w:szCs w:val="28"/>
        </w:rPr>
        <w:t>23 декабря 2022 года включительно (с правом досрочного погашения);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годовая процентная ставка за пользование кредитными ресурсами определяется методом сопоставимых рыночных цен (анализ рынка);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период уплаты процентов за пользование кредитными ресурсами – ежемесячно, срок уплаты определяется проектом контракта;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предельный срок оказания услуг с учетом сроков, необходимых для определения исполнителей – 824 дня;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предельный объем денежных средств на оплату контракта с разбивкой по годам: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2020 году – 94</w:t>
      </w:r>
      <w:r w:rsidR="001C655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986,34 (девяносто четыре тысячи девятьсот восемьдесят шесть) рублей 34 копейки;</w:t>
      </w:r>
    </w:p>
    <w:p w:rsidR="007C316B" w:rsidRDefault="007C316B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2021 году </w:t>
      </w:r>
      <w:r w:rsidR="001C6556">
        <w:rPr>
          <w:b w:val="0"/>
          <w:sz w:val="28"/>
          <w:szCs w:val="28"/>
        </w:rPr>
        <w:t>– 340 833,33 (триста сорок тысяч восемьсот тридцать три) рубля 33 копейки;</w:t>
      </w:r>
    </w:p>
    <w:p w:rsidR="001C6556" w:rsidRDefault="001C6556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 году – 5 333 363,01 (пять миллионов триста тридцать три тысячи триста шестьдесят три) рубля 1 копейка;</w:t>
      </w:r>
    </w:p>
    <w:p w:rsidR="001C6556" w:rsidRDefault="001C6556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64BE3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 источник финансирования – бюджет Новопокровского сельского поселения</w:t>
      </w:r>
      <w:r w:rsidR="00DC0E21">
        <w:rPr>
          <w:b w:val="0"/>
          <w:sz w:val="28"/>
          <w:szCs w:val="28"/>
        </w:rPr>
        <w:t xml:space="preserve"> Новопокровского района.</w:t>
      </w:r>
    </w:p>
    <w:p w:rsidR="00DC0E21" w:rsidRDefault="00DC0E21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Отделу экономики, прогнозирования и доходов (Мальцев Р.В.) организовать и провести электронный ау</w:t>
      </w:r>
      <w:r w:rsidR="0063061D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цион</w:t>
      </w:r>
      <w:r w:rsidR="0063061D">
        <w:rPr>
          <w:b w:val="0"/>
          <w:sz w:val="28"/>
          <w:szCs w:val="28"/>
        </w:rPr>
        <w:t xml:space="preserve"> по привлечению кредитных средств.</w:t>
      </w:r>
    </w:p>
    <w:p w:rsidR="00DC0E21" w:rsidRPr="00713866" w:rsidRDefault="0063061D" w:rsidP="0063061D">
      <w:pPr>
        <w:pStyle w:val="20"/>
        <w:widowControl w:val="0"/>
        <w:shd w:val="clear" w:color="auto" w:fill="auto"/>
        <w:tabs>
          <w:tab w:val="left" w:pos="-7797"/>
        </w:tabs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DC0E21">
        <w:rPr>
          <w:b w:val="0"/>
          <w:sz w:val="28"/>
          <w:szCs w:val="28"/>
        </w:rPr>
        <w:t xml:space="preserve">Контроль за выполнением настоящего постановления </w:t>
      </w:r>
      <w:r>
        <w:rPr>
          <w:b w:val="0"/>
          <w:sz w:val="28"/>
          <w:szCs w:val="28"/>
        </w:rPr>
        <w:t>возложить на заместителя главы Новопокровского сельского поселения Новопокровского района Соловьеву</w:t>
      </w:r>
      <w:r w:rsidR="00664BE3">
        <w:rPr>
          <w:b w:val="0"/>
          <w:sz w:val="28"/>
          <w:szCs w:val="28"/>
        </w:rPr>
        <w:t xml:space="preserve"> А.А</w:t>
      </w:r>
      <w:r>
        <w:rPr>
          <w:b w:val="0"/>
          <w:sz w:val="28"/>
          <w:szCs w:val="28"/>
        </w:rPr>
        <w:t>.</w:t>
      </w:r>
    </w:p>
    <w:p w:rsidR="00270325" w:rsidRPr="00713866" w:rsidRDefault="0063061D" w:rsidP="0063061D">
      <w:pPr>
        <w:tabs>
          <w:tab w:val="left" w:pos="-779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0325" w:rsidRPr="007138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0E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0325" w:rsidRPr="00713866">
        <w:rPr>
          <w:rFonts w:ascii="Times New Roman" w:eastAsia="Times New Roman" w:hAnsi="Times New Roman" w:cs="Times New Roman"/>
          <w:sz w:val="28"/>
          <w:szCs w:val="28"/>
        </w:rPr>
        <w:t>Постановление вступа</w:t>
      </w:r>
      <w:r w:rsidR="000D3BB7" w:rsidRPr="00713866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6612EF" w:rsidRPr="007138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325" w:rsidRPr="00A37E56" w:rsidRDefault="00270325" w:rsidP="0023371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sz w:val="28"/>
          <w:szCs w:val="28"/>
        </w:rPr>
      </w:pPr>
    </w:p>
    <w:p w:rsidR="007C4D49" w:rsidRPr="00A37E56" w:rsidRDefault="007C4D49" w:rsidP="0023371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F7917" w:rsidRDefault="007C4D49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E56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</w:t>
      </w:r>
      <w:r w:rsidR="00BF79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7C4D49" w:rsidRPr="00A37E56" w:rsidRDefault="00BF7917" w:rsidP="0023371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DC0E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415C">
        <w:rPr>
          <w:rFonts w:ascii="Times New Roman" w:eastAsia="Times New Roman" w:hAnsi="Times New Roman" w:cs="Times New Roman"/>
          <w:sz w:val="28"/>
          <w:szCs w:val="28"/>
        </w:rPr>
        <w:t>А. Богданов</w:t>
      </w:r>
    </w:p>
    <w:p w:rsidR="0063061D" w:rsidRDefault="0063061D">
      <w:pPr>
        <w:rPr>
          <w:rFonts w:ascii="Times New Roman" w:hAnsi="Times New Roman" w:cs="Times New Roman"/>
          <w:sz w:val="28"/>
          <w:szCs w:val="28"/>
        </w:rPr>
      </w:pPr>
    </w:p>
    <w:sectPr w:rsidR="0063061D" w:rsidSect="00175537">
      <w:headerReference w:type="even" r:id="rId8"/>
      <w:headerReference w:type="default" r:id="rId9"/>
      <w:pgSz w:w="11906" w:h="16838"/>
      <w:pgMar w:top="1134" w:right="567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B8" w:rsidRDefault="006C78B8" w:rsidP="00DE01F5">
      <w:pPr>
        <w:spacing w:after="0" w:line="240" w:lineRule="auto"/>
      </w:pPr>
      <w:r>
        <w:separator/>
      </w:r>
    </w:p>
  </w:endnote>
  <w:endnote w:type="continuationSeparator" w:id="1">
    <w:p w:rsidR="006C78B8" w:rsidRDefault="006C78B8" w:rsidP="00DE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B8" w:rsidRDefault="006C78B8" w:rsidP="00DE01F5">
      <w:pPr>
        <w:spacing w:after="0" w:line="240" w:lineRule="auto"/>
      </w:pPr>
      <w:r>
        <w:separator/>
      </w:r>
    </w:p>
  </w:footnote>
  <w:footnote w:type="continuationSeparator" w:id="1">
    <w:p w:rsidR="006C78B8" w:rsidRDefault="006C78B8" w:rsidP="00DE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EF" w:rsidRDefault="006612EF">
    <w:pPr>
      <w:pStyle w:val="a7"/>
      <w:framePr w:h="221" w:wrap="none" w:vAnchor="text" w:hAnchor="page" w:x="1815" w:y="1684"/>
      <w:shd w:val="clear" w:color="auto" w:fill="auto"/>
      <w:spacing w:line="317" w:lineRule="exact"/>
    </w:pPr>
    <w:r>
      <w:rPr>
        <w:rStyle w:val="13"/>
      </w:rPr>
      <w:t>2</w:t>
    </w:r>
  </w:p>
  <w:p w:rsidR="006612EF" w:rsidRDefault="006612E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230256"/>
    </w:sdtPr>
    <w:sdtEndPr>
      <w:rPr>
        <w:rFonts w:ascii="Times New Roman" w:hAnsi="Times New Roman" w:cs="Times New Roman"/>
        <w:sz w:val="28"/>
        <w:szCs w:val="28"/>
      </w:rPr>
    </w:sdtEndPr>
    <w:sdtContent>
      <w:p w:rsidR="00175537" w:rsidRPr="00E34014" w:rsidRDefault="00F33EB2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0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5537" w:rsidRPr="00E340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0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5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401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C763426"/>
    <w:multiLevelType w:val="hybridMultilevel"/>
    <w:tmpl w:val="88D6FD8C"/>
    <w:lvl w:ilvl="0" w:tplc="6E40F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1E3F89"/>
    <w:multiLevelType w:val="hybridMultilevel"/>
    <w:tmpl w:val="626E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7484A"/>
    <w:multiLevelType w:val="hybridMultilevel"/>
    <w:tmpl w:val="F8461A46"/>
    <w:lvl w:ilvl="0" w:tplc="C1CAF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B61"/>
    <w:rsid w:val="0004690D"/>
    <w:rsid w:val="00050577"/>
    <w:rsid w:val="00054DDB"/>
    <w:rsid w:val="00077D41"/>
    <w:rsid w:val="000B32B4"/>
    <w:rsid w:val="000D3BB7"/>
    <w:rsid w:val="000F54BA"/>
    <w:rsid w:val="000F696E"/>
    <w:rsid w:val="00100CBC"/>
    <w:rsid w:val="00104CA3"/>
    <w:rsid w:val="00157462"/>
    <w:rsid w:val="00175537"/>
    <w:rsid w:val="001C6556"/>
    <w:rsid w:val="001D3D63"/>
    <w:rsid w:val="001E6D08"/>
    <w:rsid w:val="001F5543"/>
    <w:rsid w:val="00233714"/>
    <w:rsid w:val="00270325"/>
    <w:rsid w:val="00285050"/>
    <w:rsid w:val="0029505F"/>
    <w:rsid w:val="002D04C5"/>
    <w:rsid w:val="00313D34"/>
    <w:rsid w:val="00352D74"/>
    <w:rsid w:val="0035441B"/>
    <w:rsid w:val="00361498"/>
    <w:rsid w:val="004003DD"/>
    <w:rsid w:val="00431249"/>
    <w:rsid w:val="0048283B"/>
    <w:rsid w:val="00493D43"/>
    <w:rsid w:val="004B2342"/>
    <w:rsid w:val="004E1679"/>
    <w:rsid w:val="004F6E87"/>
    <w:rsid w:val="00545DFB"/>
    <w:rsid w:val="00597D9D"/>
    <w:rsid w:val="005B2E99"/>
    <w:rsid w:val="00601E7E"/>
    <w:rsid w:val="00607ECC"/>
    <w:rsid w:val="0062597D"/>
    <w:rsid w:val="0063061D"/>
    <w:rsid w:val="006612EF"/>
    <w:rsid w:val="00664BE3"/>
    <w:rsid w:val="00671B9D"/>
    <w:rsid w:val="00690AC2"/>
    <w:rsid w:val="006A2CA2"/>
    <w:rsid w:val="006C755E"/>
    <w:rsid w:val="006C78B8"/>
    <w:rsid w:val="006D477E"/>
    <w:rsid w:val="00713866"/>
    <w:rsid w:val="00726230"/>
    <w:rsid w:val="00735B61"/>
    <w:rsid w:val="00791796"/>
    <w:rsid w:val="007A10BF"/>
    <w:rsid w:val="007A2D1C"/>
    <w:rsid w:val="007A2E0D"/>
    <w:rsid w:val="007C24AC"/>
    <w:rsid w:val="007C316B"/>
    <w:rsid w:val="007C4D49"/>
    <w:rsid w:val="007C5670"/>
    <w:rsid w:val="007D65AE"/>
    <w:rsid w:val="007E02A0"/>
    <w:rsid w:val="00826C9C"/>
    <w:rsid w:val="008304ED"/>
    <w:rsid w:val="00844B0F"/>
    <w:rsid w:val="00864644"/>
    <w:rsid w:val="00864799"/>
    <w:rsid w:val="0088227B"/>
    <w:rsid w:val="0088599A"/>
    <w:rsid w:val="008A346E"/>
    <w:rsid w:val="008A68D7"/>
    <w:rsid w:val="008C4A4D"/>
    <w:rsid w:val="0090053A"/>
    <w:rsid w:val="009016E4"/>
    <w:rsid w:val="00910874"/>
    <w:rsid w:val="009413DE"/>
    <w:rsid w:val="009453ED"/>
    <w:rsid w:val="009546AF"/>
    <w:rsid w:val="00977A98"/>
    <w:rsid w:val="009950CA"/>
    <w:rsid w:val="009C7DDF"/>
    <w:rsid w:val="009D3D14"/>
    <w:rsid w:val="009E0525"/>
    <w:rsid w:val="00A15095"/>
    <w:rsid w:val="00A37E56"/>
    <w:rsid w:val="00A450F0"/>
    <w:rsid w:val="00A53C5A"/>
    <w:rsid w:val="00AF7102"/>
    <w:rsid w:val="00B219B5"/>
    <w:rsid w:val="00B50090"/>
    <w:rsid w:val="00B50327"/>
    <w:rsid w:val="00BA5C23"/>
    <w:rsid w:val="00BB500F"/>
    <w:rsid w:val="00BF3982"/>
    <w:rsid w:val="00BF7917"/>
    <w:rsid w:val="00C245B4"/>
    <w:rsid w:val="00C56D83"/>
    <w:rsid w:val="00C63395"/>
    <w:rsid w:val="00C64FEC"/>
    <w:rsid w:val="00D20DEB"/>
    <w:rsid w:val="00D46B8B"/>
    <w:rsid w:val="00D768D3"/>
    <w:rsid w:val="00D950C8"/>
    <w:rsid w:val="00DA4F72"/>
    <w:rsid w:val="00DB0916"/>
    <w:rsid w:val="00DC0E21"/>
    <w:rsid w:val="00DC2892"/>
    <w:rsid w:val="00DD1506"/>
    <w:rsid w:val="00DE01F5"/>
    <w:rsid w:val="00E034EA"/>
    <w:rsid w:val="00E135AF"/>
    <w:rsid w:val="00E24AE3"/>
    <w:rsid w:val="00E33885"/>
    <w:rsid w:val="00E34014"/>
    <w:rsid w:val="00E4714A"/>
    <w:rsid w:val="00E53CE0"/>
    <w:rsid w:val="00E957D6"/>
    <w:rsid w:val="00EA415C"/>
    <w:rsid w:val="00F17CC1"/>
    <w:rsid w:val="00F2583B"/>
    <w:rsid w:val="00F33EB2"/>
    <w:rsid w:val="00F50797"/>
    <w:rsid w:val="00FA147E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B2"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3DE"/>
    <w:pPr>
      <w:keepNext/>
      <w:spacing w:after="0" w:line="240" w:lineRule="auto"/>
      <w:ind w:right="41"/>
      <w:outlineLvl w:val="0"/>
    </w:pPr>
    <w:rPr>
      <w:rFonts w:ascii="Times New Roman" w:eastAsia="Arial Unicode MS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735B6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35B6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-1pt2">
    <w:name w:val="Основной текст + Интервал -1 pt2"/>
    <w:basedOn w:val="11"/>
    <w:uiPriority w:val="99"/>
    <w:rsid w:val="00735B61"/>
    <w:rPr>
      <w:rFonts w:ascii="Times New Roman" w:hAnsi="Times New Roman" w:cs="Times New Roman"/>
      <w:spacing w:val="-30"/>
      <w:sz w:val="27"/>
      <w:szCs w:val="27"/>
      <w:u w:val="single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basedOn w:val="11"/>
    <w:uiPriority w:val="99"/>
    <w:rsid w:val="00735B61"/>
    <w:rPr>
      <w:rFonts w:ascii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35B61"/>
    <w:pPr>
      <w:shd w:val="clear" w:color="auto" w:fill="FFFFFF"/>
      <w:spacing w:after="24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735B61"/>
    <w:pPr>
      <w:shd w:val="clear" w:color="auto" w:fill="FFFFFF"/>
      <w:spacing w:before="240" w:after="420" w:line="240" w:lineRule="atLeast"/>
      <w:ind w:hanging="126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35B61"/>
  </w:style>
  <w:style w:type="table" w:styleId="a5">
    <w:name w:val="Table Grid"/>
    <w:basedOn w:val="a1"/>
    <w:uiPriority w:val="59"/>
    <w:rsid w:val="007C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uiPriority w:val="99"/>
    <w:rsid w:val="00104CA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Колонтитул + 13"/>
    <w:aliases w:val="5 pt"/>
    <w:basedOn w:val="a6"/>
    <w:uiPriority w:val="99"/>
    <w:rsid w:val="00104CA3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uiPriority w:val="99"/>
    <w:rsid w:val="00104C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104CA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2"/>
    <w:uiPriority w:val="99"/>
    <w:rsid w:val="00104CA3"/>
    <w:pPr>
      <w:shd w:val="clear" w:color="auto" w:fill="FFFFFF"/>
      <w:spacing w:before="600" w:after="0" w:line="331" w:lineRule="exac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8">
    <w:name w:val="Подпись к картинке_"/>
    <w:basedOn w:val="a0"/>
    <w:link w:val="a9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864644"/>
    <w:rPr>
      <w:rFonts w:ascii="Times New Roman" w:hAnsi="Times New Roman" w:cs="Times New Roman"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646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86464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864644"/>
    <w:pPr>
      <w:shd w:val="clear" w:color="auto" w:fill="FFFFFF"/>
      <w:spacing w:after="0" w:line="240" w:lineRule="atLeast"/>
      <w:ind w:firstLine="900"/>
      <w:jc w:val="both"/>
    </w:pPr>
    <w:rPr>
      <w:rFonts w:ascii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8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44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7D6"/>
  </w:style>
  <w:style w:type="paragraph" w:styleId="ae">
    <w:name w:val="header"/>
    <w:basedOn w:val="a"/>
    <w:link w:val="af"/>
    <w:uiPriority w:val="99"/>
    <w:unhideWhenUsed/>
    <w:rsid w:val="00E9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7D6"/>
  </w:style>
  <w:style w:type="character" w:customStyle="1" w:styleId="10">
    <w:name w:val="Заголовок 1 Знак"/>
    <w:basedOn w:val="a0"/>
    <w:link w:val="1"/>
    <w:rsid w:val="009413DE"/>
    <w:rPr>
      <w:rFonts w:ascii="Times New Roman" w:eastAsia="Arial Unicode MS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80D8-BBC8-4864-880D-4FE01D65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2020-08-24T08:37:00Z</cp:lastPrinted>
  <dcterms:created xsi:type="dcterms:W3CDTF">2020-09-01T12:32:00Z</dcterms:created>
  <dcterms:modified xsi:type="dcterms:W3CDTF">2020-09-01T12:32:00Z</dcterms:modified>
</cp:coreProperties>
</file>