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2F7315">
        <w:rPr>
          <w:b/>
          <w:bCs/>
          <w:sz w:val="28"/>
          <w:szCs w:val="28"/>
        </w:rPr>
        <w:t>1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20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2F7315">
        <w:rPr>
          <w:sz w:val="28"/>
          <w:szCs w:val="28"/>
        </w:rPr>
        <w:t>Новопокровского</w:t>
      </w:r>
      <w:proofErr w:type="gramEnd"/>
      <w:r w:rsidR="002F7315">
        <w:rPr>
          <w:sz w:val="28"/>
          <w:szCs w:val="28"/>
        </w:rPr>
        <w:t xml:space="preserve">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2F7315">
        <w:rPr>
          <w:sz w:val="28"/>
          <w:szCs w:val="28"/>
        </w:rPr>
        <w:t>1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9A4192">
        <w:rPr>
          <w:sz w:val="28"/>
          <w:szCs w:val="28"/>
        </w:rPr>
        <w:t>27</w:t>
      </w:r>
      <w:r w:rsidRPr="002F7315">
        <w:rPr>
          <w:sz w:val="28"/>
          <w:szCs w:val="28"/>
        </w:rPr>
        <w:t xml:space="preserve"> письменн</w:t>
      </w:r>
      <w:r w:rsidR="009A4192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9A4192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9A4192">
        <w:rPr>
          <w:sz w:val="28"/>
          <w:szCs w:val="28"/>
        </w:rPr>
        <w:t>меньшение</w:t>
      </w:r>
      <w:r w:rsidRPr="002F7315">
        <w:rPr>
          <w:sz w:val="28"/>
          <w:szCs w:val="28"/>
        </w:rPr>
        <w:t xml:space="preserve"> корреспонденции с АППГ на </w:t>
      </w:r>
      <w:r w:rsidR="009A4192">
        <w:rPr>
          <w:sz w:val="28"/>
          <w:szCs w:val="28"/>
        </w:rPr>
        <w:t>13</w:t>
      </w:r>
      <w:r w:rsidRPr="002F7315">
        <w:rPr>
          <w:sz w:val="28"/>
          <w:szCs w:val="28"/>
        </w:rPr>
        <w:t xml:space="preserve">% (на </w:t>
      </w:r>
      <w:r w:rsidR="009A4192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обращени</w:t>
      </w:r>
      <w:r w:rsidR="009A4192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9A4192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(</w:t>
      </w:r>
      <w:r w:rsidR="002F7315">
        <w:rPr>
          <w:sz w:val="28"/>
          <w:szCs w:val="28"/>
        </w:rPr>
        <w:t xml:space="preserve">29%)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9A4192">
        <w:rPr>
          <w:sz w:val="28"/>
          <w:szCs w:val="28"/>
        </w:rPr>
        <w:t>19</w:t>
      </w:r>
      <w:r w:rsidRPr="002F7315">
        <w:rPr>
          <w:sz w:val="28"/>
          <w:szCs w:val="28"/>
        </w:rPr>
        <w:t xml:space="preserve"> (</w:t>
      </w:r>
      <w:r w:rsidR="0059410E">
        <w:rPr>
          <w:sz w:val="28"/>
          <w:szCs w:val="28"/>
        </w:rPr>
        <w:t>71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>в том числе по сети «Интернет» поступило 3 обращения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9A4192">
        <w:rPr>
          <w:sz w:val="28"/>
          <w:szCs w:val="28"/>
        </w:rPr>
        <w:t>5</w:t>
      </w:r>
      <w:r w:rsidRPr="002F7315">
        <w:rPr>
          <w:sz w:val="28"/>
          <w:szCs w:val="28"/>
        </w:rPr>
        <w:t>% (</w:t>
      </w:r>
      <w:r w:rsidR="009A4192">
        <w:rPr>
          <w:sz w:val="28"/>
          <w:szCs w:val="28"/>
        </w:rPr>
        <w:t>4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в  станице Новопокровской, </w:t>
      </w:r>
      <w:r w:rsidR="009A4192">
        <w:rPr>
          <w:sz w:val="28"/>
          <w:szCs w:val="28"/>
        </w:rPr>
        <w:t xml:space="preserve">проблемы водоотведения </w:t>
      </w:r>
      <w:r w:rsidR="009C4B8D">
        <w:rPr>
          <w:sz w:val="28"/>
          <w:szCs w:val="28"/>
        </w:rPr>
        <w:t>в многоквартирном доме</w:t>
      </w:r>
      <w:r w:rsidR="009A4192">
        <w:rPr>
          <w:sz w:val="28"/>
          <w:szCs w:val="28"/>
        </w:rPr>
        <w:t>, неудовлетворенность уличным освещением на улицах поселения.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FD40D2">
        <w:rPr>
          <w:sz w:val="28"/>
          <w:szCs w:val="28"/>
        </w:rPr>
        <w:t>1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благоустройства1</w:t>
      </w:r>
      <w:r w:rsidR="009B2077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 (</w:t>
      </w:r>
      <w:r w:rsidR="00FD40D2">
        <w:rPr>
          <w:sz w:val="28"/>
          <w:szCs w:val="28"/>
        </w:rPr>
        <w:t>5</w:t>
      </w:r>
      <w:r w:rsidR="009B2077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%) обращений, из них: 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>несанкционированные свалки, бродячие собаки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9B2077">
        <w:rPr>
          <w:sz w:val="28"/>
          <w:szCs w:val="28"/>
        </w:rPr>
        <w:t>5</w:t>
      </w:r>
      <w:r w:rsidRPr="002F7315">
        <w:rPr>
          <w:sz w:val="28"/>
          <w:szCs w:val="28"/>
        </w:rPr>
        <w:t>(1</w:t>
      </w:r>
      <w:r w:rsidR="009B2077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%) обращения, из них: </w:t>
      </w:r>
      <w:r w:rsidR="007922B6">
        <w:rPr>
          <w:sz w:val="28"/>
          <w:szCs w:val="28"/>
        </w:rPr>
        <w:t>о нарушении норм совместного проживания в МКД, антисоциальное поведение соседей, улучшение жилищных условий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9B2077">
        <w:rPr>
          <w:sz w:val="28"/>
          <w:szCs w:val="28"/>
        </w:rPr>
        <w:t>1</w:t>
      </w:r>
      <w:r w:rsidRPr="002F7315">
        <w:rPr>
          <w:sz w:val="28"/>
          <w:szCs w:val="28"/>
        </w:rPr>
        <w:t>(</w:t>
      </w:r>
      <w:r w:rsidR="009B2077">
        <w:rPr>
          <w:sz w:val="28"/>
          <w:szCs w:val="28"/>
        </w:rPr>
        <w:t>3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9B2077">
        <w:rPr>
          <w:sz w:val="28"/>
          <w:szCs w:val="28"/>
        </w:rPr>
        <w:t>5</w:t>
      </w:r>
      <w:r w:rsidR="00366F95" w:rsidRPr="002F7315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9B2077">
        <w:rPr>
          <w:sz w:val="28"/>
          <w:szCs w:val="28"/>
        </w:rPr>
        <w:t>9</w:t>
      </w:r>
      <w:r w:rsidR="00366F95" w:rsidRPr="002F7315">
        <w:rPr>
          <w:sz w:val="28"/>
          <w:szCs w:val="28"/>
        </w:rPr>
        <w:t xml:space="preserve">%) обращения.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FE7965">
        <w:rPr>
          <w:sz w:val="28"/>
          <w:szCs w:val="28"/>
        </w:rPr>
        <w:lastRenderedPageBreak/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установленные сроки рассмотрено 2</w:t>
      </w:r>
      <w:r w:rsidR="00FE7965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FE7965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(</w:t>
      </w:r>
      <w:r w:rsidR="00FE7965">
        <w:rPr>
          <w:sz w:val="28"/>
          <w:szCs w:val="28"/>
        </w:rPr>
        <w:t>12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FE7965">
        <w:rPr>
          <w:sz w:val="28"/>
          <w:szCs w:val="28"/>
        </w:rPr>
        <w:t>18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>
        <w:rPr>
          <w:sz w:val="28"/>
          <w:szCs w:val="28"/>
        </w:rPr>
        <w:t xml:space="preserve">строительство детской игровой площадки, </w:t>
      </w:r>
      <w:r w:rsidR="00366F95" w:rsidRPr="002F7315">
        <w:rPr>
          <w:sz w:val="28"/>
          <w:szCs w:val="28"/>
        </w:rPr>
        <w:t xml:space="preserve">выделение земельного участка под ведение ЛПХ, о поддержке предпринимательства, о ремонте автомобильных дорог.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FE7965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200482"/>
    <w:rsid w:val="002F7315"/>
    <w:rsid w:val="003612F9"/>
    <w:rsid w:val="00366F95"/>
    <w:rsid w:val="0059410E"/>
    <w:rsid w:val="005B58EF"/>
    <w:rsid w:val="00675B81"/>
    <w:rsid w:val="007922B6"/>
    <w:rsid w:val="009A4192"/>
    <w:rsid w:val="009B2077"/>
    <w:rsid w:val="009C4B8D"/>
    <w:rsid w:val="00B559D2"/>
    <w:rsid w:val="00BD34E0"/>
    <w:rsid w:val="00DB42E5"/>
    <w:rsid w:val="00DF3AA7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2019-05-24T06:20:00Z</dcterms:created>
  <dcterms:modified xsi:type="dcterms:W3CDTF">2020-04-03T10:15:00Z</dcterms:modified>
</cp:coreProperties>
</file>