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A3E5F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680287">
        <w:rPr>
          <w:rFonts w:eastAsia="Times New Roman" w:cs="Times New Roman"/>
          <w:szCs w:val="20"/>
          <w:lang w:eastAsia="ru-RU"/>
        </w:rPr>
        <w:t>20.02.</w:t>
      </w:r>
      <w:r w:rsidR="002772D1">
        <w:rPr>
          <w:rFonts w:eastAsia="Times New Roman" w:cs="Times New Roman"/>
          <w:szCs w:val="20"/>
          <w:lang w:eastAsia="ru-RU"/>
        </w:rPr>
        <w:t xml:space="preserve">2023                                     </w:t>
      </w:r>
      <w:r w:rsidR="0020568D">
        <w:rPr>
          <w:rFonts w:eastAsia="Times New Roman" w:cs="Times New Roman"/>
          <w:szCs w:val="20"/>
          <w:lang w:eastAsia="ru-RU"/>
        </w:rPr>
        <w:t xml:space="preserve">                                                                </w:t>
      </w:r>
      <w:r w:rsidR="002772D1">
        <w:rPr>
          <w:rFonts w:eastAsia="Times New Roman" w:cs="Times New Roman"/>
          <w:szCs w:val="20"/>
          <w:lang w:eastAsia="ru-RU"/>
        </w:rPr>
        <w:t xml:space="preserve">     </w:t>
      </w:r>
      <w:r w:rsidRPr="001A3E5F">
        <w:rPr>
          <w:rFonts w:eastAsia="Times New Roman" w:cs="Times New Roman"/>
          <w:szCs w:val="20"/>
          <w:lang w:eastAsia="ru-RU"/>
        </w:rPr>
        <w:t xml:space="preserve">№ </w:t>
      </w:r>
      <w:r w:rsidR="00680287">
        <w:rPr>
          <w:rFonts w:eastAsia="Times New Roman" w:cs="Times New Roman"/>
          <w:szCs w:val="20"/>
          <w:lang w:eastAsia="ru-RU"/>
        </w:rPr>
        <w:t>21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>ст-ца Новопокровская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2772D1">
        <w:rPr>
          <w:rFonts w:eastAsia="Times New Roman" w:cs="Times New Roman"/>
          <w:szCs w:val="20"/>
          <w:lang w:eastAsia="ru-RU"/>
        </w:rPr>
        <w:t>1апрел</w:t>
      </w:r>
      <w:r w:rsidR="00EB2F87">
        <w:rPr>
          <w:rFonts w:eastAsia="Times New Roman" w:cs="Times New Roman"/>
          <w:szCs w:val="20"/>
          <w:lang w:eastAsia="ru-RU"/>
        </w:rPr>
        <w:t>я</w:t>
      </w:r>
      <w:r>
        <w:rPr>
          <w:rFonts w:eastAsia="Times New Roman" w:cs="Times New Roman"/>
          <w:szCs w:val="20"/>
          <w:lang w:eastAsia="ru-RU"/>
        </w:rPr>
        <w:t xml:space="preserve"> 20</w:t>
      </w:r>
      <w:r w:rsidR="00EB2F87">
        <w:rPr>
          <w:rFonts w:eastAsia="Times New Roman" w:cs="Times New Roman"/>
          <w:szCs w:val="20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2772D1">
        <w:rPr>
          <w:rFonts w:eastAsia="Times New Roman" w:cs="Times New Roman"/>
          <w:szCs w:val="20"/>
          <w:lang w:eastAsia="ru-RU"/>
        </w:rPr>
        <w:t xml:space="preserve"> 70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</w:t>
      </w:r>
      <w:r w:rsidR="002772D1">
        <w:rPr>
          <w:rFonts w:eastAsia="Times New Roman" w:cs="Times New Roman"/>
          <w:spacing w:val="-2"/>
          <w:lang w:eastAsia="ru-RU"/>
        </w:rPr>
        <w:t>З</w:t>
      </w:r>
      <w:r w:rsidRPr="001A3E5F">
        <w:rPr>
          <w:rFonts w:eastAsia="Times New Roman" w:cs="Times New Roman"/>
          <w:spacing w:val="-2"/>
          <w:lang w:eastAsia="ru-RU"/>
        </w:rPr>
        <w:t>аместител</w:t>
      </w:r>
      <w:r w:rsidR="002772D1">
        <w:rPr>
          <w:rFonts w:eastAsia="Times New Roman" w:cs="Times New Roman"/>
          <w:spacing w:val="-2"/>
          <w:lang w:eastAsia="ru-RU"/>
        </w:rPr>
        <w:t>ю</w:t>
      </w:r>
      <w:r w:rsidRPr="001A3E5F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EB2F87">
        <w:rPr>
          <w:rFonts w:eastAsia="Times New Roman" w:cs="Times New Roman"/>
          <w:spacing w:val="-2"/>
          <w:lang w:eastAsia="ru-RU"/>
        </w:rPr>
        <w:t>Гречушкину</w:t>
      </w:r>
      <w:r w:rsidR="0020568D">
        <w:rPr>
          <w:rFonts w:eastAsia="Times New Roman" w:cs="Times New Roman"/>
          <w:spacing w:val="-2"/>
          <w:lang w:eastAsia="ru-RU"/>
        </w:rPr>
        <w:t xml:space="preserve"> </w:t>
      </w:r>
      <w:r w:rsidR="00EB2F87">
        <w:rPr>
          <w:rFonts w:eastAsia="Times New Roman" w:cs="Times New Roman"/>
          <w:spacing w:val="-2"/>
          <w:lang w:eastAsia="ru-RU"/>
        </w:rPr>
        <w:t>В</w:t>
      </w:r>
      <w:r w:rsidRPr="001A3E5F">
        <w:rPr>
          <w:rFonts w:eastAsia="Times New Roman" w:cs="Times New Roman"/>
          <w:spacing w:val="-2"/>
          <w:lang w:eastAsia="ru-RU"/>
        </w:rPr>
        <w:t>.</w:t>
      </w:r>
      <w:r w:rsidR="00EB2F87">
        <w:rPr>
          <w:rFonts w:eastAsia="Times New Roman" w:cs="Times New Roman"/>
          <w:spacing w:val="-2"/>
          <w:lang w:eastAsia="ru-RU"/>
        </w:rPr>
        <w:t>М</w:t>
      </w:r>
      <w:r w:rsidRPr="001A3E5F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20568D">
        <w:rPr>
          <w:rFonts w:eastAsia="Times New Roman" w:cs="Times New Roman"/>
          <w:spacing w:val="-2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5. Контроль за выполнением настоящего постановления оставляю за собой.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EB2F87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>Г</w:t>
      </w:r>
      <w:r w:rsidR="001A3E5F" w:rsidRPr="001A3E5F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А.А. </w:t>
      </w:r>
      <w:r w:rsidR="00EB2F87">
        <w:rPr>
          <w:rFonts w:eastAsia="Times New Roman" w:cs="Times New Roman"/>
          <w:lang w:eastAsia="ru-RU"/>
        </w:rPr>
        <w:t>Богданов</w:t>
      </w:r>
    </w:p>
    <w:p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5C4CC0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2772D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C2317" w:rsidRPr="002772D1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УТВЕРЖДЕН</w:t>
      </w:r>
    </w:p>
    <w:p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5C4CC0" w:rsidRPr="002772D1" w:rsidRDefault="005C4CC0" w:rsidP="002772D1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 xml:space="preserve">от </w:t>
      </w:r>
      <w:r w:rsidR="00680287">
        <w:rPr>
          <w:rFonts w:eastAsia="Arial" w:cs="Times New Roman"/>
          <w:bCs/>
          <w:lang w:eastAsia="ar-SA"/>
        </w:rPr>
        <w:t>20.02.2023</w:t>
      </w:r>
      <w:r w:rsidR="002772D1" w:rsidRPr="002772D1">
        <w:rPr>
          <w:rFonts w:eastAsia="Arial" w:cs="Times New Roman"/>
          <w:bCs/>
          <w:lang w:eastAsia="ar-SA"/>
        </w:rPr>
        <w:t xml:space="preserve"> № </w:t>
      </w:r>
      <w:r w:rsidR="00680287">
        <w:rPr>
          <w:rFonts w:eastAsia="Arial" w:cs="Times New Roman"/>
          <w:bCs/>
          <w:lang w:eastAsia="ar-SA"/>
        </w:rPr>
        <w:t>21</w:t>
      </w:r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2772D1" w:rsidRP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ПЕРЕЧЕНЬ</w:t>
      </w:r>
    </w:p>
    <w:p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муниципальных услуг с элементами межведомственного взаимодействия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p w:rsidR="002772D1" w:rsidRPr="002772D1" w:rsidRDefault="002772D1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№</w:t>
            </w:r>
          </w:p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З</w:t>
            </w:r>
            <w:r w:rsidRPr="002772D1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2772D1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2772D1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2772D1" w:rsidRDefault="00EB2F87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1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2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3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5C4CC0" w:rsidRPr="002772D1" w:rsidTr="00641B45">
        <w:tc>
          <w:tcPr>
            <w:tcW w:w="846" w:type="dxa"/>
          </w:tcPr>
          <w:p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4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</w:tbl>
    <w:p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2772D1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C4CC0" w:rsidRPr="002772D1" w:rsidRDefault="00EB2F87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Г</w:t>
      </w:r>
      <w:r w:rsidR="005C4CC0" w:rsidRPr="002772D1">
        <w:rPr>
          <w:rFonts w:eastAsia="Times New Roman" w:cs="Times New Roman"/>
          <w:lang w:eastAsia="ru-RU"/>
        </w:rPr>
        <w:t>лав</w:t>
      </w:r>
      <w:r w:rsidRPr="002772D1">
        <w:rPr>
          <w:rFonts w:eastAsia="Times New Roman" w:cs="Times New Roman"/>
          <w:lang w:eastAsia="ru-RU"/>
        </w:rPr>
        <w:t>а</w:t>
      </w:r>
    </w:p>
    <w:p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 xml:space="preserve">Новопокровского района   </w:t>
      </w:r>
      <w:r w:rsidR="008927FC">
        <w:rPr>
          <w:rFonts w:eastAsia="Times New Roman" w:cs="Times New Roman"/>
          <w:lang w:eastAsia="ru-RU"/>
        </w:rPr>
        <w:t xml:space="preserve">                                                                </w:t>
      </w:r>
      <w:r w:rsidRPr="002772D1">
        <w:rPr>
          <w:rFonts w:eastAsia="Times New Roman" w:cs="Times New Roman"/>
          <w:lang w:eastAsia="ru-RU"/>
        </w:rPr>
        <w:t xml:space="preserve"> А.А.</w:t>
      </w:r>
      <w:r w:rsidR="00EB2F87" w:rsidRPr="002772D1">
        <w:rPr>
          <w:rFonts w:eastAsia="Times New Roman" w:cs="Times New Roman"/>
          <w:lang w:eastAsia="ru-RU"/>
        </w:rPr>
        <w:t xml:space="preserve"> Богданов</w:t>
      </w:r>
    </w:p>
    <w:p w:rsidR="005C4CC0" w:rsidRPr="002772D1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2772D1" w:rsidSect="0080002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8C" w:rsidRDefault="00F3058C" w:rsidP="0080002F">
      <w:pPr>
        <w:spacing w:after="0" w:line="240" w:lineRule="auto"/>
      </w:pPr>
      <w:r>
        <w:separator/>
      </w:r>
    </w:p>
  </w:endnote>
  <w:endnote w:type="continuationSeparator" w:id="1">
    <w:p w:rsidR="00F3058C" w:rsidRDefault="00F3058C" w:rsidP="008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8C" w:rsidRDefault="00F3058C" w:rsidP="0080002F">
      <w:pPr>
        <w:spacing w:after="0" w:line="240" w:lineRule="auto"/>
      </w:pPr>
      <w:r>
        <w:separator/>
      </w:r>
    </w:p>
  </w:footnote>
  <w:footnote w:type="continuationSeparator" w:id="1">
    <w:p w:rsidR="00F3058C" w:rsidRDefault="00F3058C" w:rsidP="0080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28600"/>
    </w:sdtPr>
    <w:sdtContent>
      <w:p w:rsidR="0080002F" w:rsidRDefault="00D4278E">
        <w:pPr>
          <w:pStyle w:val="a3"/>
          <w:jc w:val="center"/>
        </w:pPr>
        <w:r>
          <w:fldChar w:fldCharType="begin"/>
        </w:r>
        <w:r w:rsidR="0080002F">
          <w:instrText>PAGE   \* MERGEFORMAT</w:instrText>
        </w:r>
        <w:r>
          <w:fldChar w:fldCharType="separate"/>
        </w:r>
        <w:r w:rsidR="008927F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79"/>
    <w:rsid w:val="00007F78"/>
    <w:rsid w:val="000B3A60"/>
    <w:rsid w:val="000F239D"/>
    <w:rsid w:val="001048C8"/>
    <w:rsid w:val="00146D40"/>
    <w:rsid w:val="00167A12"/>
    <w:rsid w:val="001A3E5F"/>
    <w:rsid w:val="001C3F2E"/>
    <w:rsid w:val="0020568D"/>
    <w:rsid w:val="002772D1"/>
    <w:rsid w:val="00336250"/>
    <w:rsid w:val="003C7742"/>
    <w:rsid w:val="003F01B6"/>
    <w:rsid w:val="00541372"/>
    <w:rsid w:val="005C4CC0"/>
    <w:rsid w:val="00680287"/>
    <w:rsid w:val="0080002F"/>
    <w:rsid w:val="00872379"/>
    <w:rsid w:val="008927FC"/>
    <w:rsid w:val="009A0F13"/>
    <w:rsid w:val="00AC495B"/>
    <w:rsid w:val="00AF09A4"/>
    <w:rsid w:val="00CC2317"/>
    <w:rsid w:val="00D4278E"/>
    <w:rsid w:val="00D61646"/>
    <w:rsid w:val="00D63892"/>
    <w:rsid w:val="00EB2F87"/>
    <w:rsid w:val="00F3058C"/>
    <w:rsid w:val="00FC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  <w:style w:type="paragraph" w:styleId="a7">
    <w:name w:val="Balloon Text"/>
    <w:basedOn w:val="a"/>
    <w:link w:val="a8"/>
    <w:uiPriority w:val="99"/>
    <w:semiHidden/>
    <w:unhideWhenUsed/>
    <w:rsid w:val="0020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2020-11-27T10:10:00Z</cp:lastPrinted>
  <dcterms:created xsi:type="dcterms:W3CDTF">2023-03-07T05:50:00Z</dcterms:created>
  <dcterms:modified xsi:type="dcterms:W3CDTF">2023-03-07T05:50:00Z</dcterms:modified>
</cp:coreProperties>
</file>