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FC" w:rsidRPr="00227106" w:rsidRDefault="000821FC" w:rsidP="000538DF">
      <w:pPr>
        <w:widowControl/>
        <w:suppressAutoHyphens/>
        <w:ind w:firstLine="0"/>
        <w:jc w:val="center"/>
        <w:rPr>
          <w:rFonts w:ascii="Times New Roman" w:hAnsi="Times New Roman" w:cs="Times New Roman"/>
          <w:b/>
          <w:sz w:val="28"/>
          <w:szCs w:val="28"/>
        </w:rPr>
      </w:pPr>
      <w:r w:rsidRPr="00227106">
        <w:rPr>
          <w:rFonts w:ascii="Times New Roman" w:hAnsi="Times New Roman" w:cs="Times New Roman"/>
          <w:b/>
          <w:sz w:val="28"/>
          <w:szCs w:val="28"/>
        </w:rPr>
        <w:t>АДМИНИСТРАЦИЯ НОВОПОКРОВСКОГО СЕЛЬСКОГО</w:t>
      </w:r>
    </w:p>
    <w:p w:rsidR="000821FC" w:rsidRPr="00227106" w:rsidRDefault="000821FC" w:rsidP="000538DF">
      <w:pPr>
        <w:widowControl/>
        <w:suppressAutoHyphens/>
        <w:ind w:firstLine="0"/>
        <w:jc w:val="center"/>
        <w:rPr>
          <w:rFonts w:ascii="Times New Roman" w:hAnsi="Times New Roman" w:cs="Times New Roman"/>
          <w:b/>
          <w:sz w:val="28"/>
          <w:szCs w:val="28"/>
        </w:rPr>
      </w:pPr>
      <w:r w:rsidRPr="00227106">
        <w:rPr>
          <w:rFonts w:ascii="Times New Roman" w:hAnsi="Times New Roman" w:cs="Times New Roman"/>
          <w:b/>
          <w:sz w:val="28"/>
          <w:szCs w:val="28"/>
        </w:rPr>
        <w:t>ПОСЕЛЕНИЯ НОВОПОКРОВСКОГО РАЙОНА</w:t>
      </w:r>
    </w:p>
    <w:p w:rsidR="000821FC" w:rsidRPr="00227106" w:rsidRDefault="000821FC" w:rsidP="000538DF">
      <w:pPr>
        <w:widowControl/>
        <w:suppressAutoHyphens/>
        <w:ind w:firstLine="0"/>
        <w:jc w:val="center"/>
        <w:rPr>
          <w:rFonts w:ascii="Times New Roman" w:hAnsi="Times New Roman" w:cs="Times New Roman"/>
          <w:b/>
          <w:sz w:val="28"/>
          <w:szCs w:val="28"/>
        </w:rPr>
      </w:pPr>
    </w:p>
    <w:p w:rsidR="000821FC" w:rsidRPr="00227106" w:rsidRDefault="000821FC" w:rsidP="000538DF">
      <w:pPr>
        <w:widowControl/>
        <w:suppressAutoHyphens/>
        <w:ind w:firstLine="0"/>
        <w:jc w:val="center"/>
        <w:rPr>
          <w:rFonts w:ascii="Times New Roman" w:hAnsi="Times New Roman" w:cs="Times New Roman"/>
          <w:b/>
          <w:sz w:val="28"/>
          <w:szCs w:val="28"/>
        </w:rPr>
      </w:pPr>
      <w:r w:rsidRPr="00227106">
        <w:rPr>
          <w:rFonts w:ascii="Times New Roman" w:hAnsi="Times New Roman" w:cs="Times New Roman"/>
          <w:b/>
          <w:sz w:val="28"/>
          <w:szCs w:val="28"/>
        </w:rPr>
        <w:t>П О С Т А Н О В Л Е Н И Е</w:t>
      </w:r>
    </w:p>
    <w:p w:rsidR="000821FC" w:rsidRPr="00227106" w:rsidRDefault="000821FC" w:rsidP="000538DF">
      <w:pPr>
        <w:widowControl/>
        <w:suppressAutoHyphens/>
        <w:ind w:firstLine="0"/>
        <w:rPr>
          <w:rFonts w:ascii="Times New Roman" w:hAnsi="Times New Roman" w:cs="Times New Roman"/>
          <w:b/>
          <w:sz w:val="28"/>
          <w:szCs w:val="28"/>
        </w:rPr>
      </w:pPr>
    </w:p>
    <w:p w:rsidR="000821FC" w:rsidRPr="00227106" w:rsidRDefault="000821FC" w:rsidP="000538DF">
      <w:pPr>
        <w:widowControl/>
        <w:suppressAutoHyphens/>
        <w:ind w:firstLine="0"/>
        <w:rPr>
          <w:rFonts w:ascii="Times New Roman" w:hAnsi="Times New Roman" w:cs="Times New Roman"/>
          <w:sz w:val="28"/>
          <w:szCs w:val="28"/>
        </w:rPr>
      </w:pPr>
    </w:p>
    <w:p w:rsidR="000821FC" w:rsidRPr="00227106" w:rsidRDefault="000821FC" w:rsidP="000538DF">
      <w:pPr>
        <w:widowControl/>
        <w:suppressAutoHyphens/>
        <w:ind w:firstLine="0"/>
        <w:jc w:val="left"/>
        <w:rPr>
          <w:rFonts w:ascii="Times New Roman" w:hAnsi="Times New Roman" w:cs="Times New Roman"/>
          <w:sz w:val="28"/>
          <w:szCs w:val="28"/>
        </w:rPr>
      </w:pPr>
      <w:r w:rsidRPr="00227106">
        <w:rPr>
          <w:rFonts w:ascii="Times New Roman" w:hAnsi="Times New Roman" w:cs="Times New Roman"/>
          <w:sz w:val="28"/>
          <w:szCs w:val="28"/>
        </w:rPr>
        <w:t xml:space="preserve">от  </w:t>
      </w:r>
      <w:r w:rsidR="000F3A61" w:rsidRPr="00227106">
        <w:rPr>
          <w:rFonts w:ascii="Times New Roman" w:hAnsi="Times New Roman" w:cs="Times New Roman"/>
          <w:sz w:val="28"/>
          <w:szCs w:val="28"/>
        </w:rPr>
        <w:t>27.10.</w:t>
      </w:r>
      <w:r w:rsidRPr="00227106">
        <w:rPr>
          <w:rFonts w:ascii="Times New Roman" w:hAnsi="Times New Roman" w:cs="Times New Roman"/>
          <w:sz w:val="28"/>
          <w:szCs w:val="28"/>
        </w:rPr>
        <w:t xml:space="preserve">2017                                                                                     </w:t>
      </w:r>
      <w:r w:rsidR="000F3A61" w:rsidRPr="00227106">
        <w:rPr>
          <w:rFonts w:ascii="Times New Roman" w:hAnsi="Times New Roman" w:cs="Times New Roman"/>
          <w:sz w:val="28"/>
          <w:szCs w:val="28"/>
        </w:rPr>
        <w:t xml:space="preserve">     </w:t>
      </w:r>
      <w:r w:rsidRPr="00227106">
        <w:rPr>
          <w:rFonts w:ascii="Times New Roman" w:hAnsi="Times New Roman" w:cs="Times New Roman"/>
          <w:sz w:val="28"/>
          <w:szCs w:val="28"/>
        </w:rPr>
        <w:t xml:space="preserve">    № </w:t>
      </w:r>
      <w:bookmarkStart w:id="0" w:name="_GoBack"/>
      <w:bookmarkEnd w:id="0"/>
      <w:r w:rsidR="000F3A61" w:rsidRPr="00227106">
        <w:rPr>
          <w:rFonts w:ascii="Times New Roman" w:hAnsi="Times New Roman" w:cs="Times New Roman"/>
          <w:sz w:val="28"/>
          <w:szCs w:val="28"/>
        </w:rPr>
        <w:t>172</w:t>
      </w:r>
    </w:p>
    <w:p w:rsidR="000821FC" w:rsidRPr="00227106" w:rsidRDefault="000821FC" w:rsidP="000538DF">
      <w:pPr>
        <w:widowControl/>
        <w:suppressAutoHyphens/>
        <w:ind w:firstLine="0"/>
        <w:jc w:val="center"/>
        <w:rPr>
          <w:rFonts w:ascii="Times New Roman" w:hAnsi="Times New Roman" w:cs="Times New Roman"/>
          <w:sz w:val="28"/>
          <w:szCs w:val="28"/>
        </w:rPr>
      </w:pPr>
      <w:r w:rsidRPr="00227106">
        <w:rPr>
          <w:rFonts w:ascii="Times New Roman" w:hAnsi="Times New Roman" w:cs="Times New Roman"/>
          <w:sz w:val="28"/>
          <w:szCs w:val="28"/>
        </w:rPr>
        <w:t>ст-ца Новопокровская</w:t>
      </w:r>
    </w:p>
    <w:p w:rsidR="000821FC" w:rsidRPr="00227106" w:rsidRDefault="000821FC" w:rsidP="000538DF">
      <w:pPr>
        <w:widowControl/>
        <w:suppressAutoHyphens/>
        <w:ind w:firstLine="0"/>
        <w:rPr>
          <w:rFonts w:ascii="Times New Roman" w:hAnsi="Times New Roman" w:cs="Times New Roman"/>
          <w:sz w:val="28"/>
          <w:szCs w:val="28"/>
        </w:rPr>
      </w:pPr>
    </w:p>
    <w:p w:rsidR="000821FC" w:rsidRPr="00227106" w:rsidRDefault="000821FC" w:rsidP="000538DF">
      <w:pPr>
        <w:widowControl/>
        <w:suppressAutoHyphens/>
        <w:ind w:firstLine="0"/>
        <w:rPr>
          <w:rFonts w:ascii="Times New Roman" w:hAnsi="Times New Roman" w:cs="Times New Roman"/>
          <w:sz w:val="28"/>
          <w:szCs w:val="28"/>
        </w:rPr>
      </w:pPr>
    </w:p>
    <w:p w:rsidR="00DD5FB1" w:rsidRPr="00227106" w:rsidRDefault="00284ACA" w:rsidP="000538DF">
      <w:pPr>
        <w:widowControl/>
        <w:shd w:val="clear" w:color="auto" w:fill="FFFFFF"/>
        <w:suppressAutoHyphens/>
        <w:spacing w:line="317" w:lineRule="exact"/>
        <w:ind w:firstLine="0"/>
        <w:jc w:val="center"/>
        <w:rPr>
          <w:rFonts w:ascii="Times New Roman" w:hAnsi="Times New Roman" w:cs="Times New Roman"/>
          <w:b/>
          <w:sz w:val="28"/>
          <w:szCs w:val="28"/>
        </w:rPr>
      </w:pPr>
      <w:r w:rsidRPr="00227106">
        <w:rPr>
          <w:rFonts w:ascii="Times New Roman" w:hAnsi="Times New Roman" w:cs="Times New Roman"/>
          <w:b/>
          <w:sz w:val="28"/>
          <w:szCs w:val="28"/>
        </w:rPr>
        <w:t xml:space="preserve">Об утверждении </w:t>
      </w:r>
      <w:r w:rsidR="003625A0" w:rsidRPr="00227106">
        <w:rPr>
          <w:rFonts w:ascii="Times New Roman" w:hAnsi="Times New Roman" w:cs="Times New Roman"/>
          <w:b/>
          <w:sz w:val="28"/>
          <w:szCs w:val="28"/>
        </w:rPr>
        <w:t>муниципальн</w:t>
      </w:r>
      <w:r w:rsidR="00DD5FB1" w:rsidRPr="00227106">
        <w:rPr>
          <w:rFonts w:ascii="Times New Roman" w:hAnsi="Times New Roman" w:cs="Times New Roman"/>
          <w:b/>
          <w:sz w:val="28"/>
          <w:szCs w:val="28"/>
        </w:rPr>
        <w:t xml:space="preserve">ой </w:t>
      </w:r>
      <w:r w:rsidR="00C73BB5" w:rsidRPr="00227106">
        <w:rPr>
          <w:rFonts w:ascii="Times New Roman" w:hAnsi="Times New Roman" w:cs="Times New Roman"/>
          <w:b/>
          <w:sz w:val="28"/>
          <w:szCs w:val="28"/>
        </w:rPr>
        <w:t>программ</w:t>
      </w:r>
      <w:r w:rsidR="00DD5FB1" w:rsidRPr="00227106">
        <w:rPr>
          <w:rFonts w:ascii="Times New Roman" w:hAnsi="Times New Roman" w:cs="Times New Roman"/>
          <w:b/>
          <w:sz w:val="28"/>
          <w:szCs w:val="28"/>
        </w:rPr>
        <w:t>ы</w:t>
      </w:r>
    </w:p>
    <w:p w:rsidR="003625A0" w:rsidRPr="00227106" w:rsidRDefault="00580B38" w:rsidP="000538DF">
      <w:pPr>
        <w:widowControl/>
        <w:shd w:val="clear" w:color="auto" w:fill="FFFFFF"/>
        <w:suppressAutoHyphens/>
        <w:spacing w:line="317" w:lineRule="exact"/>
        <w:ind w:firstLine="0"/>
        <w:jc w:val="center"/>
        <w:rPr>
          <w:rFonts w:ascii="Times New Roman" w:hAnsi="Times New Roman" w:cs="Times New Roman"/>
          <w:b/>
          <w:sz w:val="28"/>
          <w:szCs w:val="28"/>
        </w:rPr>
      </w:pPr>
      <w:r w:rsidRPr="00227106">
        <w:rPr>
          <w:rFonts w:ascii="Times New Roman" w:hAnsi="Times New Roman" w:cs="Times New Roman"/>
          <w:b/>
          <w:sz w:val="28"/>
          <w:szCs w:val="28"/>
        </w:rPr>
        <w:t xml:space="preserve">Новопокровского сельского поселения </w:t>
      </w:r>
    </w:p>
    <w:p w:rsidR="003625A0" w:rsidRPr="00227106" w:rsidRDefault="00C73BB5" w:rsidP="000538DF">
      <w:pPr>
        <w:widowControl/>
        <w:shd w:val="clear" w:color="auto" w:fill="FFFFFF"/>
        <w:suppressAutoHyphens/>
        <w:spacing w:line="317" w:lineRule="exact"/>
        <w:ind w:firstLine="0"/>
        <w:jc w:val="center"/>
        <w:rPr>
          <w:rFonts w:ascii="Times New Roman" w:hAnsi="Times New Roman" w:cs="Times New Roman"/>
          <w:b/>
          <w:sz w:val="28"/>
          <w:szCs w:val="28"/>
        </w:rPr>
      </w:pPr>
      <w:r w:rsidRPr="00227106">
        <w:rPr>
          <w:rFonts w:ascii="Times New Roman" w:hAnsi="Times New Roman" w:cs="Times New Roman"/>
          <w:b/>
          <w:sz w:val="28"/>
          <w:szCs w:val="28"/>
        </w:rPr>
        <w:t xml:space="preserve">«Формирование современной городской среды» </w:t>
      </w:r>
    </w:p>
    <w:p w:rsidR="0042642E" w:rsidRPr="00227106" w:rsidRDefault="00C73BB5" w:rsidP="000538DF">
      <w:pPr>
        <w:widowControl/>
        <w:shd w:val="clear" w:color="auto" w:fill="FFFFFF"/>
        <w:suppressAutoHyphens/>
        <w:spacing w:line="317" w:lineRule="exact"/>
        <w:ind w:firstLine="0"/>
        <w:jc w:val="center"/>
        <w:rPr>
          <w:rFonts w:ascii="Times New Roman" w:hAnsi="Times New Roman" w:cs="Times New Roman"/>
          <w:b/>
          <w:sz w:val="28"/>
          <w:szCs w:val="28"/>
        </w:rPr>
      </w:pPr>
      <w:r w:rsidRPr="00227106">
        <w:rPr>
          <w:rFonts w:ascii="Times New Roman" w:hAnsi="Times New Roman" w:cs="Times New Roman"/>
          <w:b/>
          <w:sz w:val="28"/>
          <w:szCs w:val="28"/>
        </w:rPr>
        <w:t>на 2018-2022</w:t>
      </w:r>
      <w:r w:rsidR="003625A0" w:rsidRPr="00227106">
        <w:rPr>
          <w:rFonts w:ascii="Times New Roman" w:hAnsi="Times New Roman" w:cs="Times New Roman"/>
          <w:b/>
          <w:sz w:val="28"/>
          <w:szCs w:val="28"/>
        </w:rPr>
        <w:t xml:space="preserve"> годы</w:t>
      </w:r>
    </w:p>
    <w:p w:rsidR="00A80B62" w:rsidRPr="00227106" w:rsidRDefault="00A80B62" w:rsidP="000538DF">
      <w:pPr>
        <w:widowControl/>
        <w:shd w:val="clear" w:color="auto" w:fill="FFFFFF"/>
        <w:suppressAutoHyphens/>
        <w:spacing w:line="317" w:lineRule="exact"/>
        <w:ind w:firstLine="0"/>
        <w:rPr>
          <w:rFonts w:ascii="Times New Roman" w:hAnsi="Times New Roman" w:cs="Times New Roman"/>
          <w:b/>
          <w:bCs/>
          <w:spacing w:val="-1"/>
          <w:sz w:val="28"/>
          <w:szCs w:val="28"/>
        </w:rPr>
      </w:pPr>
      <w:bookmarkStart w:id="1" w:name="sub_1"/>
    </w:p>
    <w:p w:rsidR="008D2C6D" w:rsidRPr="00227106" w:rsidRDefault="008D2C6D" w:rsidP="000538DF">
      <w:pPr>
        <w:widowControl/>
        <w:shd w:val="clear" w:color="auto" w:fill="FFFFFF"/>
        <w:suppressAutoHyphens/>
        <w:spacing w:line="317" w:lineRule="exact"/>
        <w:ind w:firstLine="0"/>
        <w:rPr>
          <w:rFonts w:ascii="Times New Roman" w:hAnsi="Times New Roman" w:cs="Times New Roman"/>
          <w:b/>
          <w:bCs/>
          <w:spacing w:val="-1"/>
          <w:sz w:val="28"/>
          <w:szCs w:val="28"/>
        </w:rPr>
      </w:pPr>
    </w:p>
    <w:p w:rsidR="00C73BB5" w:rsidRPr="00227106" w:rsidRDefault="00C73BB5" w:rsidP="000538DF">
      <w:pPr>
        <w:widowControl/>
        <w:suppressAutoHyphens/>
        <w:ind w:firstLine="709"/>
        <w:rPr>
          <w:rFonts w:ascii="Times New Roman" w:hAnsi="Times New Roman" w:cs="Times New Roman"/>
          <w:sz w:val="28"/>
          <w:szCs w:val="28"/>
        </w:rPr>
      </w:pPr>
      <w:r w:rsidRPr="00227106">
        <w:rPr>
          <w:rFonts w:ascii="Times New Roman" w:hAnsi="Times New Roman" w:cs="Times New Roman"/>
          <w:sz w:val="28"/>
          <w:szCs w:val="28"/>
        </w:rPr>
        <w:t xml:space="preserve">В соответствии с </w:t>
      </w:r>
      <w:r w:rsidR="00DD5FB1" w:rsidRPr="00227106">
        <w:rPr>
          <w:rFonts w:ascii="Times New Roman" w:hAnsi="Times New Roman" w:cs="Times New Roman"/>
          <w:sz w:val="28"/>
          <w:szCs w:val="28"/>
        </w:rPr>
        <w:t>п</w:t>
      </w:r>
      <w:r w:rsidRPr="00227106">
        <w:rPr>
          <w:rFonts w:ascii="Times New Roman" w:hAnsi="Times New Roman" w:cs="Times New Roman"/>
          <w:sz w:val="28"/>
          <w:szCs w:val="28"/>
        </w:rPr>
        <w:t xml:space="preserve">остановлением Правительства Российской Федерации от 10 февраля 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CD48FD" w:rsidRPr="00227106">
        <w:rPr>
          <w:rFonts w:ascii="Times New Roman" w:eastAsia="Calibri" w:hAnsi="Times New Roman" w:cs="Times New Roman"/>
          <w:sz w:val="28"/>
          <w:szCs w:val="28"/>
        </w:rPr>
        <w:t>р</w:t>
      </w:r>
      <w:r w:rsidR="00CD48FD" w:rsidRPr="00227106">
        <w:rPr>
          <w:rFonts w:ascii="Times New Roman" w:hAnsi="Times New Roman" w:cs="Times New Roman"/>
          <w:color w:val="000000"/>
          <w:sz w:val="28"/>
          <w:szCs w:val="28"/>
        </w:rPr>
        <w:t xml:space="preserve">уководствуясь </w:t>
      </w:r>
      <w:r w:rsidR="00CD48FD" w:rsidRPr="00227106">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227106">
        <w:rPr>
          <w:rFonts w:ascii="Times New Roman" w:hAnsi="Times New Roman" w:cs="Times New Roman"/>
          <w:sz w:val="28"/>
          <w:szCs w:val="28"/>
        </w:rPr>
        <w:t xml:space="preserve">и в целях повышения </w:t>
      </w:r>
      <w:r w:rsidR="00525778" w:rsidRPr="00227106">
        <w:rPr>
          <w:rFonts w:ascii="Times New Roman" w:hAnsi="Times New Roman" w:cs="Times New Roman"/>
          <w:sz w:val="28"/>
          <w:szCs w:val="28"/>
        </w:rPr>
        <w:t>комфортности проживания и качества жизни населения Новопокровского сельского поселения</w:t>
      </w:r>
      <w:r w:rsidR="00DF4CA0" w:rsidRPr="00227106">
        <w:rPr>
          <w:rFonts w:ascii="Times New Roman" w:hAnsi="Times New Roman" w:cs="Times New Roman"/>
          <w:sz w:val="28"/>
          <w:szCs w:val="28"/>
        </w:rPr>
        <w:t xml:space="preserve">, администрация Новопокровского сельского поселения           </w:t>
      </w:r>
      <w:r w:rsidR="003B4293" w:rsidRPr="00227106">
        <w:rPr>
          <w:rFonts w:ascii="Times New Roman" w:hAnsi="Times New Roman" w:cs="Times New Roman"/>
          <w:sz w:val="28"/>
          <w:szCs w:val="28"/>
        </w:rPr>
        <w:t xml:space="preserve">  </w:t>
      </w:r>
      <w:r w:rsidR="00DF4CA0"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п</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о</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с</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т</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а</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н</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о</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в</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л</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я</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е</w:t>
      </w:r>
      <w:r w:rsidR="003B4293" w:rsidRPr="00227106">
        <w:rPr>
          <w:rFonts w:ascii="Times New Roman" w:hAnsi="Times New Roman" w:cs="Times New Roman"/>
          <w:sz w:val="28"/>
          <w:szCs w:val="28"/>
        </w:rPr>
        <w:t xml:space="preserve"> </w:t>
      </w:r>
      <w:r w:rsidR="001116BC" w:rsidRPr="00227106">
        <w:rPr>
          <w:rFonts w:ascii="Times New Roman" w:hAnsi="Times New Roman" w:cs="Times New Roman"/>
          <w:sz w:val="28"/>
          <w:szCs w:val="28"/>
        </w:rPr>
        <w:t xml:space="preserve">т: </w:t>
      </w:r>
    </w:p>
    <w:p w:rsidR="001116BC" w:rsidRPr="00227106" w:rsidRDefault="001116BC" w:rsidP="000538DF">
      <w:pPr>
        <w:widowControl/>
        <w:suppressAutoHyphens/>
        <w:ind w:firstLine="709"/>
        <w:rPr>
          <w:rFonts w:ascii="Times New Roman" w:hAnsi="Times New Roman" w:cs="Times New Roman"/>
          <w:sz w:val="28"/>
          <w:szCs w:val="28"/>
        </w:rPr>
      </w:pPr>
      <w:r w:rsidRPr="00227106">
        <w:rPr>
          <w:rFonts w:ascii="Times New Roman" w:hAnsi="Times New Roman" w:cs="Times New Roman"/>
          <w:sz w:val="28"/>
          <w:szCs w:val="28"/>
        </w:rPr>
        <w:t xml:space="preserve">1. Утвердить </w:t>
      </w:r>
      <w:r w:rsidR="00FF7938" w:rsidRPr="00227106">
        <w:rPr>
          <w:rFonts w:ascii="Times New Roman" w:hAnsi="Times New Roman" w:cs="Times New Roman"/>
          <w:sz w:val="28"/>
          <w:szCs w:val="28"/>
        </w:rPr>
        <w:t xml:space="preserve">муниципальную программу </w:t>
      </w:r>
      <w:r w:rsidR="00CE15EC" w:rsidRPr="00227106">
        <w:rPr>
          <w:rFonts w:ascii="Times New Roman" w:hAnsi="Times New Roman" w:cs="Times New Roman"/>
          <w:sz w:val="28"/>
          <w:szCs w:val="28"/>
        </w:rPr>
        <w:t xml:space="preserve">Новопокровского сельского поселения </w:t>
      </w:r>
      <w:r w:rsidR="00FF7938" w:rsidRPr="00227106">
        <w:rPr>
          <w:rFonts w:ascii="Times New Roman" w:hAnsi="Times New Roman" w:cs="Times New Roman"/>
          <w:sz w:val="28"/>
          <w:szCs w:val="28"/>
        </w:rPr>
        <w:t>«Формирование современной городской среды</w:t>
      </w:r>
      <w:r w:rsidR="00CE15EC" w:rsidRPr="00227106">
        <w:rPr>
          <w:rFonts w:ascii="Times New Roman" w:hAnsi="Times New Roman" w:cs="Times New Roman"/>
          <w:sz w:val="28"/>
          <w:szCs w:val="28"/>
        </w:rPr>
        <w:t xml:space="preserve">» на 2018-2022 годы </w:t>
      </w:r>
      <w:r w:rsidR="00DF4CA0" w:rsidRPr="00227106">
        <w:rPr>
          <w:rFonts w:ascii="Times New Roman" w:hAnsi="Times New Roman" w:cs="Times New Roman"/>
          <w:sz w:val="28"/>
          <w:szCs w:val="28"/>
        </w:rPr>
        <w:t>(прилагается)</w:t>
      </w:r>
      <w:r w:rsidR="00CE15EC" w:rsidRPr="00227106">
        <w:rPr>
          <w:rFonts w:ascii="Times New Roman" w:hAnsi="Times New Roman" w:cs="Times New Roman"/>
          <w:sz w:val="28"/>
          <w:szCs w:val="28"/>
        </w:rPr>
        <w:t>.</w:t>
      </w:r>
    </w:p>
    <w:p w:rsidR="0089007F" w:rsidRPr="00227106" w:rsidRDefault="00580B38" w:rsidP="00BC0913">
      <w:pPr>
        <w:widowControl/>
        <w:suppressAutoHyphens/>
        <w:ind w:firstLine="709"/>
        <w:rPr>
          <w:rFonts w:ascii="Times New Roman" w:hAnsi="Times New Roman" w:cs="Times New Roman"/>
          <w:sz w:val="28"/>
          <w:szCs w:val="28"/>
        </w:rPr>
      </w:pPr>
      <w:r w:rsidRPr="00227106">
        <w:rPr>
          <w:rFonts w:ascii="Times New Roman" w:hAnsi="Times New Roman" w:cs="Times New Roman"/>
          <w:sz w:val="28"/>
          <w:szCs w:val="28"/>
        </w:rPr>
        <w:t>2.</w:t>
      </w:r>
      <w:r w:rsidR="00DC1B83" w:rsidRPr="00227106">
        <w:rPr>
          <w:rFonts w:ascii="Times New Roman" w:hAnsi="Times New Roman" w:cs="Times New Roman"/>
          <w:sz w:val="28"/>
          <w:szCs w:val="28"/>
        </w:rPr>
        <w:t xml:space="preserve">Заместителю главы по </w:t>
      </w:r>
      <w:r w:rsidR="00906DDE" w:rsidRPr="00227106">
        <w:rPr>
          <w:rFonts w:ascii="Times New Roman" w:hAnsi="Times New Roman" w:cs="Times New Roman"/>
          <w:sz w:val="28"/>
          <w:szCs w:val="28"/>
        </w:rPr>
        <w:t>благоустройств</w:t>
      </w:r>
      <w:r w:rsidR="00DF4CA0" w:rsidRPr="00227106">
        <w:rPr>
          <w:rFonts w:ascii="Times New Roman" w:hAnsi="Times New Roman" w:cs="Times New Roman"/>
          <w:sz w:val="28"/>
          <w:szCs w:val="28"/>
        </w:rPr>
        <w:t>у</w:t>
      </w:r>
      <w:r w:rsidR="003B4293" w:rsidRPr="00227106">
        <w:rPr>
          <w:rFonts w:ascii="Times New Roman" w:hAnsi="Times New Roman" w:cs="Times New Roman"/>
          <w:sz w:val="28"/>
          <w:szCs w:val="28"/>
        </w:rPr>
        <w:t xml:space="preserve"> </w:t>
      </w:r>
      <w:r w:rsidRPr="00227106">
        <w:rPr>
          <w:rFonts w:ascii="Times New Roman" w:hAnsi="Times New Roman" w:cs="Times New Roman"/>
          <w:sz w:val="28"/>
          <w:szCs w:val="28"/>
        </w:rPr>
        <w:t xml:space="preserve">администрации Новопокровского сельского поселения </w:t>
      </w:r>
      <w:r w:rsidR="00906DDE" w:rsidRPr="00227106">
        <w:rPr>
          <w:rFonts w:ascii="Times New Roman" w:hAnsi="Times New Roman" w:cs="Times New Roman"/>
          <w:sz w:val="28"/>
          <w:szCs w:val="28"/>
        </w:rPr>
        <w:t>Н.П. Ковал</w:t>
      </w:r>
      <w:r w:rsidR="00DF4CA0" w:rsidRPr="00227106">
        <w:rPr>
          <w:rFonts w:ascii="Times New Roman" w:hAnsi="Times New Roman" w:cs="Times New Roman"/>
          <w:sz w:val="28"/>
          <w:szCs w:val="28"/>
        </w:rPr>
        <w:t>ю</w:t>
      </w:r>
      <w:r w:rsidR="003B4293" w:rsidRPr="00227106">
        <w:rPr>
          <w:rFonts w:ascii="Times New Roman" w:hAnsi="Times New Roman" w:cs="Times New Roman"/>
          <w:sz w:val="28"/>
          <w:szCs w:val="28"/>
        </w:rPr>
        <w:t xml:space="preserve"> </w:t>
      </w:r>
      <w:r w:rsidRPr="00227106">
        <w:rPr>
          <w:rFonts w:ascii="Times New Roman" w:hAnsi="Times New Roman" w:cs="Times New Roman"/>
          <w:bCs/>
          <w:sz w:val="28"/>
          <w:szCs w:val="28"/>
        </w:rPr>
        <w:t>обеспечить официальное о</w:t>
      </w:r>
      <w:r w:rsidRPr="00227106">
        <w:rPr>
          <w:rFonts w:ascii="Times New Roman" w:hAnsi="Times New Roman" w:cs="Times New Roman"/>
          <w:sz w:val="28"/>
          <w:szCs w:val="28"/>
        </w:rPr>
        <w:t>публикование настоящего постановления в газете «Сельская газета» и размещение его на официальном сайте администрации Новопокровского сельского поселенияв информационно-телекоммуникационной сети «Интернет».</w:t>
      </w:r>
    </w:p>
    <w:p w:rsidR="0070038C" w:rsidRPr="00227106" w:rsidRDefault="00CE6929" w:rsidP="000538DF">
      <w:pPr>
        <w:pStyle w:val="ae"/>
        <w:suppressAutoHyphens/>
        <w:ind w:firstLine="708"/>
        <w:jc w:val="both"/>
        <w:rPr>
          <w:rFonts w:ascii="Times New Roman" w:hAnsi="Times New Roman" w:cs="Times New Roman"/>
          <w:sz w:val="28"/>
          <w:szCs w:val="28"/>
        </w:rPr>
      </w:pPr>
      <w:r w:rsidRPr="00227106">
        <w:rPr>
          <w:rFonts w:ascii="Times New Roman" w:hAnsi="Times New Roman" w:cs="Times New Roman"/>
          <w:sz w:val="28"/>
          <w:szCs w:val="28"/>
        </w:rPr>
        <w:t>3</w:t>
      </w:r>
      <w:r w:rsidR="0070038C" w:rsidRPr="00227106">
        <w:rPr>
          <w:rFonts w:ascii="Times New Roman" w:hAnsi="Times New Roman" w:cs="Times New Roman"/>
          <w:sz w:val="28"/>
          <w:szCs w:val="28"/>
        </w:rPr>
        <w:t xml:space="preserve">.Контроль за выполнением настоящего постановления возложить на заместителя главы </w:t>
      </w:r>
      <w:r w:rsidR="00510597" w:rsidRPr="00227106">
        <w:rPr>
          <w:rFonts w:ascii="Times New Roman" w:hAnsi="Times New Roman" w:cs="Times New Roman"/>
          <w:sz w:val="28"/>
          <w:szCs w:val="28"/>
        </w:rPr>
        <w:t>по благоустройству администрации Новопокровского сельского</w:t>
      </w:r>
      <w:r w:rsidR="0070038C" w:rsidRPr="00227106">
        <w:rPr>
          <w:rFonts w:ascii="Times New Roman" w:hAnsi="Times New Roman" w:cs="Times New Roman"/>
          <w:sz w:val="28"/>
          <w:szCs w:val="28"/>
        </w:rPr>
        <w:t xml:space="preserve"> поселения</w:t>
      </w:r>
      <w:r w:rsidR="00510597" w:rsidRPr="00227106">
        <w:rPr>
          <w:rFonts w:ascii="Times New Roman" w:hAnsi="Times New Roman" w:cs="Times New Roman"/>
          <w:sz w:val="28"/>
          <w:szCs w:val="28"/>
        </w:rPr>
        <w:t>Н.П. Коваля</w:t>
      </w:r>
      <w:r w:rsidR="0070038C" w:rsidRPr="00227106">
        <w:rPr>
          <w:rFonts w:ascii="Times New Roman" w:hAnsi="Times New Roman" w:cs="Times New Roman"/>
          <w:sz w:val="28"/>
          <w:szCs w:val="28"/>
        </w:rPr>
        <w:t>.</w:t>
      </w:r>
    </w:p>
    <w:bookmarkEnd w:id="1"/>
    <w:p w:rsidR="005E0003" w:rsidRPr="00227106" w:rsidRDefault="000A04F0" w:rsidP="00620F11">
      <w:pPr>
        <w:pStyle w:val="a6"/>
        <w:suppressAutoHyphens/>
        <w:jc w:val="both"/>
        <w:rPr>
          <w:rFonts w:ascii="Times New Roman" w:hAnsi="Times New Roman"/>
          <w:sz w:val="28"/>
          <w:szCs w:val="28"/>
        </w:rPr>
      </w:pPr>
      <w:r w:rsidRPr="00227106">
        <w:rPr>
          <w:rFonts w:ascii="Times New Roman" w:hAnsi="Times New Roman"/>
          <w:sz w:val="28"/>
          <w:szCs w:val="28"/>
        </w:rPr>
        <w:tab/>
      </w:r>
      <w:r w:rsidR="00CE6929" w:rsidRPr="00227106">
        <w:rPr>
          <w:rFonts w:ascii="Times New Roman" w:hAnsi="Times New Roman"/>
          <w:sz w:val="28"/>
          <w:szCs w:val="28"/>
        </w:rPr>
        <w:t>4</w:t>
      </w:r>
      <w:r w:rsidRPr="00227106">
        <w:rPr>
          <w:rFonts w:ascii="Times New Roman" w:hAnsi="Times New Roman"/>
          <w:color w:val="000000"/>
          <w:sz w:val="28"/>
          <w:szCs w:val="28"/>
        </w:rPr>
        <w:t xml:space="preserve">.Постановление вступает в силу со дня </w:t>
      </w:r>
      <w:r w:rsidR="00620F11" w:rsidRPr="00227106">
        <w:rPr>
          <w:rFonts w:ascii="Times New Roman" w:hAnsi="Times New Roman"/>
          <w:color w:val="000000"/>
          <w:sz w:val="28"/>
          <w:szCs w:val="28"/>
        </w:rPr>
        <w:t xml:space="preserve">его </w:t>
      </w:r>
      <w:r w:rsidR="00292363" w:rsidRPr="00227106">
        <w:rPr>
          <w:rFonts w:ascii="Times New Roman" w:hAnsi="Times New Roman"/>
          <w:color w:val="000000"/>
          <w:sz w:val="28"/>
          <w:szCs w:val="28"/>
        </w:rPr>
        <w:t>подписания.</w:t>
      </w:r>
    </w:p>
    <w:p w:rsidR="00145E33" w:rsidRPr="00227106" w:rsidRDefault="00145E33" w:rsidP="000538DF">
      <w:pPr>
        <w:pStyle w:val="a6"/>
        <w:suppressAutoHyphens/>
        <w:rPr>
          <w:rFonts w:ascii="Times New Roman" w:hAnsi="Times New Roman"/>
          <w:sz w:val="28"/>
          <w:szCs w:val="28"/>
        </w:rPr>
      </w:pPr>
    </w:p>
    <w:p w:rsidR="00DE4BD6" w:rsidRPr="00227106" w:rsidRDefault="00DE4BD6" w:rsidP="000538DF">
      <w:pPr>
        <w:pStyle w:val="a6"/>
        <w:suppressAutoHyphens/>
        <w:rPr>
          <w:rFonts w:ascii="Times New Roman" w:hAnsi="Times New Roman"/>
          <w:sz w:val="28"/>
          <w:szCs w:val="28"/>
        </w:rPr>
      </w:pPr>
    </w:p>
    <w:p w:rsidR="003B4293" w:rsidRPr="00227106" w:rsidRDefault="003B4293" w:rsidP="000538DF">
      <w:pPr>
        <w:pStyle w:val="a6"/>
        <w:suppressAutoHyphens/>
        <w:rPr>
          <w:rFonts w:ascii="Times New Roman" w:hAnsi="Times New Roman"/>
          <w:sz w:val="28"/>
          <w:szCs w:val="28"/>
        </w:rPr>
      </w:pPr>
    </w:p>
    <w:p w:rsidR="008617C2" w:rsidRPr="00227106" w:rsidRDefault="008617C2" w:rsidP="008617C2">
      <w:pPr>
        <w:pStyle w:val="a6"/>
        <w:suppressAutoHyphens/>
        <w:rPr>
          <w:rFonts w:ascii="Times New Roman" w:hAnsi="Times New Roman"/>
          <w:sz w:val="28"/>
          <w:szCs w:val="28"/>
        </w:rPr>
      </w:pPr>
      <w:r w:rsidRPr="00227106">
        <w:rPr>
          <w:rFonts w:ascii="Times New Roman" w:hAnsi="Times New Roman"/>
          <w:sz w:val="28"/>
          <w:szCs w:val="28"/>
        </w:rPr>
        <w:t xml:space="preserve">Глава Новопокровского </w:t>
      </w:r>
    </w:p>
    <w:p w:rsidR="00B91B48" w:rsidRPr="00227106" w:rsidRDefault="008617C2" w:rsidP="00DC1B83">
      <w:pPr>
        <w:pStyle w:val="a6"/>
        <w:suppressAutoHyphens/>
        <w:rPr>
          <w:rFonts w:ascii="Times New Roman" w:hAnsi="Times New Roman"/>
          <w:sz w:val="28"/>
          <w:szCs w:val="28"/>
        </w:rPr>
      </w:pPr>
      <w:r w:rsidRPr="00227106">
        <w:rPr>
          <w:rFonts w:ascii="Times New Roman" w:hAnsi="Times New Roman"/>
          <w:sz w:val="28"/>
          <w:szCs w:val="28"/>
        </w:rPr>
        <w:t xml:space="preserve">сельского поселения </w:t>
      </w:r>
      <w:r w:rsidRPr="00227106">
        <w:rPr>
          <w:rFonts w:ascii="Times New Roman" w:hAnsi="Times New Roman"/>
          <w:sz w:val="28"/>
          <w:szCs w:val="28"/>
        </w:rPr>
        <w:tab/>
      </w:r>
      <w:r w:rsidRPr="00227106">
        <w:rPr>
          <w:rFonts w:ascii="Times New Roman" w:hAnsi="Times New Roman"/>
          <w:sz w:val="28"/>
          <w:szCs w:val="28"/>
        </w:rPr>
        <w:tab/>
      </w:r>
      <w:r w:rsidRPr="00227106">
        <w:rPr>
          <w:rFonts w:ascii="Times New Roman" w:hAnsi="Times New Roman"/>
          <w:sz w:val="28"/>
          <w:szCs w:val="28"/>
        </w:rPr>
        <w:tab/>
      </w:r>
      <w:r w:rsidRPr="00227106">
        <w:rPr>
          <w:rFonts w:ascii="Times New Roman" w:hAnsi="Times New Roman"/>
          <w:sz w:val="28"/>
          <w:szCs w:val="28"/>
        </w:rPr>
        <w:tab/>
      </w:r>
      <w:r w:rsidRPr="00227106">
        <w:rPr>
          <w:rFonts w:ascii="Times New Roman" w:hAnsi="Times New Roman"/>
          <w:sz w:val="28"/>
          <w:szCs w:val="28"/>
        </w:rPr>
        <w:tab/>
      </w:r>
      <w:r w:rsidRPr="00227106">
        <w:rPr>
          <w:rFonts w:ascii="Times New Roman" w:hAnsi="Times New Roman"/>
          <w:sz w:val="28"/>
          <w:szCs w:val="28"/>
        </w:rPr>
        <w:tab/>
      </w:r>
      <w:r w:rsidRPr="00227106">
        <w:rPr>
          <w:rFonts w:ascii="Times New Roman" w:hAnsi="Times New Roman"/>
          <w:sz w:val="28"/>
          <w:szCs w:val="28"/>
        </w:rPr>
        <w:tab/>
      </w:r>
      <w:r w:rsidRPr="00227106">
        <w:rPr>
          <w:rFonts w:ascii="Times New Roman" w:hAnsi="Times New Roman"/>
          <w:sz w:val="28"/>
          <w:szCs w:val="28"/>
        </w:rPr>
        <w:tab/>
        <w:t xml:space="preserve"> А.В. Свитенко</w:t>
      </w:r>
    </w:p>
    <w:p w:rsidR="00227106" w:rsidRPr="00227106" w:rsidRDefault="00227106" w:rsidP="00DC1B83">
      <w:pPr>
        <w:pStyle w:val="a6"/>
        <w:suppressAutoHyphens/>
        <w:rPr>
          <w:rFonts w:ascii="Times New Roman" w:hAnsi="Times New Roman"/>
          <w:sz w:val="28"/>
          <w:szCs w:val="28"/>
        </w:rPr>
      </w:pPr>
    </w:p>
    <w:p w:rsidR="00227106" w:rsidRPr="00227106" w:rsidRDefault="00227106" w:rsidP="00227106">
      <w:pPr>
        <w:pStyle w:val="ae"/>
        <w:ind w:left="5103"/>
        <w:rPr>
          <w:rFonts w:ascii="Times New Roman" w:hAnsi="Times New Roman" w:cs="Times New Roman"/>
          <w:color w:val="000000"/>
          <w:spacing w:val="-1"/>
          <w:sz w:val="28"/>
          <w:szCs w:val="28"/>
        </w:rPr>
      </w:pPr>
      <w:r w:rsidRPr="00227106">
        <w:rPr>
          <w:rFonts w:ascii="Times New Roman" w:hAnsi="Times New Roman" w:cs="Times New Roman"/>
          <w:color w:val="000000"/>
          <w:spacing w:val="-1"/>
          <w:sz w:val="28"/>
          <w:szCs w:val="28"/>
        </w:rPr>
        <w:t>ПРИЛОЖЕНИЕ</w:t>
      </w:r>
    </w:p>
    <w:p w:rsidR="00227106" w:rsidRPr="00227106" w:rsidRDefault="00227106" w:rsidP="00227106">
      <w:pPr>
        <w:pStyle w:val="ae"/>
        <w:ind w:left="5103"/>
        <w:rPr>
          <w:rFonts w:ascii="Times New Roman" w:hAnsi="Times New Roman" w:cs="Times New Roman"/>
          <w:color w:val="000000"/>
          <w:spacing w:val="-1"/>
          <w:sz w:val="28"/>
          <w:szCs w:val="28"/>
        </w:rPr>
      </w:pPr>
    </w:p>
    <w:p w:rsidR="00227106" w:rsidRPr="00227106" w:rsidRDefault="00227106" w:rsidP="00227106">
      <w:pPr>
        <w:pStyle w:val="ae"/>
        <w:ind w:left="5103"/>
        <w:rPr>
          <w:rFonts w:ascii="Times New Roman" w:hAnsi="Times New Roman" w:cs="Times New Roman"/>
          <w:sz w:val="28"/>
          <w:szCs w:val="28"/>
        </w:rPr>
      </w:pPr>
      <w:r w:rsidRPr="00227106">
        <w:rPr>
          <w:rFonts w:ascii="Times New Roman" w:hAnsi="Times New Roman" w:cs="Times New Roman"/>
          <w:sz w:val="28"/>
          <w:szCs w:val="28"/>
        </w:rPr>
        <w:t>УТВЕРЖДЕНА</w:t>
      </w:r>
    </w:p>
    <w:p w:rsidR="00227106" w:rsidRPr="00227106" w:rsidRDefault="00227106" w:rsidP="00227106">
      <w:pPr>
        <w:pStyle w:val="ae"/>
        <w:ind w:left="5103"/>
        <w:rPr>
          <w:rFonts w:ascii="Times New Roman" w:hAnsi="Times New Roman" w:cs="Times New Roman"/>
          <w:sz w:val="28"/>
          <w:szCs w:val="28"/>
        </w:rPr>
      </w:pPr>
      <w:r w:rsidRPr="00227106">
        <w:rPr>
          <w:rFonts w:ascii="Times New Roman" w:hAnsi="Times New Roman" w:cs="Times New Roman"/>
          <w:sz w:val="28"/>
          <w:szCs w:val="28"/>
        </w:rPr>
        <w:t>постановлением администрации Новопокровского сельского поселения</w:t>
      </w:r>
    </w:p>
    <w:p w:rsidR="00227106" w:rsidRPr="00227106" w:rsidRDefault="00227106" w:rsidP="00227106">
      <w:pPr>
        <w:pStyle w:val="ae"/>
        <w:ind w:left="5103"/>
        <w:rPr>
          <w:rFonts w:ascii="Times New Roman" w:hAnsi="Times New Roman" w:cs="Times New Roman"/>
          <w:sz w:val="28"/>
          <w:szCs w:val="28"/>
        </w:rPr>
      </w:pPr>
      <w:r w:rsidRPr="00227106">
        <w:rPr>
          <w:rFonts w:ascii="Times New Roman" w:hAnsi="Times New Roman" w:cs="Times New Roman"/>
          <w:sz w:val="28"/>
          <w:szCs w:val="28"/>
        </w:rPr>
        <w:t>от 27.10.2017 № 172</w:t>
      </w:r>
    </w:p>
    <w:p w:rsidR="00227106" w:rsidRPr="00227106" w:rsidRDefault="00227106" w:rsidP="00227106">
      <w:pPr>
        <w:pStyle w:val="ae"/>
        <w:rPr>
          <w:rFonts w:ascii="Times New Roman" w:hAnsi="Times New Roman" w:cs="Times New Roman"/>
          <w:color w:val="000000"/>
          <w:spacing w:val="-1"/>
          <w:sz w:val="28"/>
          <w:szCs w:val="28"/>
        </w:rPr>
      </w:pPr>
    </w:p>
    <w:p w:rsidR="00227106" w:rsidRPr="00227106" w:rsidRDefault="00227106" w:rsidP="00227106">
      <w:pPr>
        <w:pStyle w:val="ae"/>
        <w:rPr>
          <w:rFonts w:ascii="Times New Roman" w:hAnsi="Times New Roman" w:cs="Times New Roman"/>
          <w:color w:val="000000"/>
          <w:spacing w:val="-1"/>
          <w:sz w:val="28"/>
          <w:szCs w:val="28"/>
        </w:rPr>
      </w:pPr>
    </w:p>
    <w:p w:rsidR="00227106" w:rsidRPr="00227106" w:rsidRDefault="00227106" w:rsidP="00227106">
      <w:pPr>
        <w:jc w:val="center"/>
        <w:rPr>
          <w:rFonts w:ascii="Times New Roman" w:hAnsi="Times New Roman" w:cs="Times New Roman"/>
          <w:sz w:val="28"/>
          <w:szCs w:val="28"/>
        </w:rPr>
      </w:pPr>
      <w:r w:rsidRPr="00227106">
        <w:rPr>
          <w:rFonts w:ascii="Times New Roman" w:hAnsi="Times New Roman" w:cs="Times New Roman"/>
          <w:sz w:val="28"/>
          <w:szCs w:val="28"/>
        </w:rPr>
        <w:t>Муниципальная программа Новопокровского сельского поселения</w:t>
      </w:r>
    </w:p>
    <w:p w:rsidR="00227106" w:rsidRPr="00227106" w:rsidRDefault="00227106" w:rsidP="00227106">
      <w:pPr>
        <w:jc w:val="center"/>
        <w:rPr>
          <w:rFonts w:ascii="Times New Roman" w:hAnsi="Times New Roman" w:cs="Times New Roman"/>
          <w:sz w:val="28"/>
          <w:szCs w:val="28"/>
        </w:rPr>
      </w:pPr>
      <w:r w:rsidRPr="00227106">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227106">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227106">
        <w:rPr>
          <w:rFonts w:ascii="Times New Roman" w:hAnsi="Times New Roman" w:cs="Times New Roman"/>
          <w:sz w:val="28"/>
          <w:szCs w:val="28"/>
        </w:rPr>
        <w:t>городской</w:t>
      </w:r>
      <w:r>
        <w:rPr>
          <w:rFonts w:ascii="Times New Roman" w:hAnsi="Times New Roman" w:cs="Times New Roman"/>
          <w:sz w:val="28"/>
          <w:szCs w:val="28"/>
        </w:rPr>
        <w:t xml:space="preserve"> </w:t>
      </w:r>
      <w:r w:rsidRPr="00227106">
        <w:rPr>
          <w:rFonts w:ascii="Times New Roman" w:hAnsi="Times New Roman" w:cs="Times New Roman"/>
          <w:sz w:val="28"/>
          <w:szCs w:val="28"/>
        </w:rPr>
        <w:t>среды» на 2018-2022 годы</w:t>
      </w:r>
    </w:p>
    <w:p w:rsidR="00227106" w:rsidRPr="00227106" w:rsidRDefault="00227106" w:rsidP="00227106">
      <w:pPr>
        <w:tabs>
          <w:tab w:val="left" w:pos="3450"/>
        </w:tabs>
        <w:rPr>
          <w:rFonts w:ascii="Times New Roman" w:hAnsi="Times New Roman" w:cs="Times New Roman"/>
          <w:sz w:val="28"/>
          <w:szCs w:val="28"/>
        </w:rPr>
      </w:pPr>
    </w:p>
    <w:p w:rsidR="00227106" w:rsidRPr="00227106" w:rsidRDefault="00227106" w:rsidP="00227106">
      <w:pPr>
        <w:tabs>
          <w:tab w:val="left" w:pos="3450"/>
        </w:tabs>
        <w:jc w:val="center"/>
        <w:rPr>
          <w:rFonts w:ascii="Times New Roman" w:hAnsi="Times New Roman" w:cs="Times New Roman"/>
          <w:sz w:val="28"/>
          <w:szCs w:val="28"/>
        </w:rPr>
      </w:pPr>
      <w:r w:rsidRPr="00227106">
        <w:rPr>
          <w:rFonts w:ascii="Times New Roman" w:hAnsi="Times New Roman" w:cs="Times New Roman"/>
          <w:sz w:val="28"/>
          <w:szCs w:val="28"/>
        </w:rPr>
        <w:t>Паспорт</w:t>
      </w:r>
    </w:p>
    <w:p w:rsidR="00227106" w:rsidRPr="00227106" w:rsidRDefault="00227106" w:rsidP="00227106">
      <w:pPr>
        <w:jc w:val="center"/>
        <w:rPr>
          <w:rFonts w:ascii="Times New Roman" w:hAnsi="Times New Roman" w:cs="Times New Roman"/>
          <w:bCs/>
          <w:sz w:val="28"/>
          <w:szCs w:val="28"/>
        </w:rPr>
      </w:pPr>
      <w:r w:rsidRPr="00227106">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227106">
        <w:rPr>
          <w:rFonts w:ascii="Times New Roman" w:hAnsi="Times New Roman" w:cs="Times New Roman"/>
          <w:sz w:val="28"/>
          <w:szCs w:val="28"/>
        </w:rPr>
        <w:t>Новопокровского сельского поселения «</w:t>
      </w:r>
      <w:r w:rsidRPr="00227106">
        <w:rPr>
          <w:rFonts w:ascii="Times New Roman" w:eastAsia="Calibri" w:hAnsi="Times New Roman" w:cs="Times New Roman"/>
          <w:sz w:val="28"/>
          <w:szCs w:val="28"/>
        </w:rPr>
        <w:t>Формирование современной городской среды» на 2018-2022 годы</w:t>
      </w:r>
    </w:p>
    <w:p w:rsidR="00227106" w:rsidRPr="00227106" w:rsidRDefault="00227106" w:rsidP="00227106">
      <w:pPr>
        <w:ind w:hanging="142"/>
        <w:rPr>
          <w:rFonts w:ascii="Times New Roman" w:hAnsi="Times New Roman" w:cs="Times New Roman"/>
          <w:bCs/>
          <w:sz w:val="28"/>
          <w:szCs w:val="28"/>
        </w:rPr>
      </w:pPr>
    </w:p>
    <w:tbl>
      <w:tblPr>
        <w:tblW w:w="0" w:type="auto"/>
        <w:jc w:val="center"/>
        <w:tblLook w:val="01E0"/>
      </w:tblPr>
      <w:tblGrid>
        <w:gridCol w:w="3690"/>
        <w:gridCol w:w="6164"/>
      </w:tblGrid>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sz w:val="28"/>
                <w:szCs w:val="28"/>
              </w:rPr>
            </w:pPr>
            <w:r w:rsidRPr="00227106">
              <w:rPr>
                <w:rFonts w:ascii="Times New Roman" w:hAnsi="Times New Roman" w:cs="Times New Roman"/>
                <w:sz w:val="28"/>
                <w:szCs w:val="28"/>
              </w:rPr>
              <w:t>Координатор</w:t>
            </w:r>
            <w:r>
              <w:rPr>
                <w:rFonts w:ascii="Times New Roman" w:hAnsi="Times New Roman" w:cs="Times New Roman"/>
                <w:sz w:val="28"/>
                <w:szCs w:val="28"/>
              </w:rPr>
              <w:t xml:space="preserve"> </w:t>
            </w:r>
            <w:r w:rsidRPr="00227106">
              <w:rPr>
                <w:rFonts w:ascii="Times New Roman" w:hAnsi="Times New Roman" w:cs="Times New Roman"/>
                <w:sz w:val="28"/>
                <w:szCs w:val="28"/>
              </w:rPr>
              <w:t xml:space="preserve">муниципальной программы </w:t>
            </w:r>
          </w:p>
        </w:tc>
        <w:tc>
          <w:tcPr>
            <w:tcW w:w="6164" w:type="dxa"/>
          </w:tcPr>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bCs/>
                <w:sz w:val="28"/>
                <w:szCs w:val="28"/>
              </w:rPr>
              <w:t>заместитель главы по благоустройству администрации Новопокровского сельского поселения</w:t>
            </w: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sz w:val="28"/>
                <w:szCs w:val="28"/>
              </w:rPr>
            </w:pPr>
          </w:p>
        </w:tc>
        <w:tc>
          <w:tcPr>
            <w:tcW w:w="6164" w:type="dxa"/>
          </w:tcPr>
          <w:p w:rsidR="00227106" w:rsidRPr="00227106" w:rsidRDefault="00227106" w:rsidP="00E602F1">
            <w:pPr>
              <w:rPr>
                <w:rFonts w:ascii="Times New Roman" w:hAnsi="Times New Roman" w:cs="Times New Roman"/>
                <w:bCs/>
                <w:sz w:val="28"/>
                <w:szCs w:val="28"/>
              </w:rPr>
            </w:pP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bCs/>
                <w:sz w:val="28"/>
                <w:szCs w:val="28"/>
              </w:rPr>
            </w:pPr>
            <w:r w:rsidRPr="00227106">
              <w:rPr>
                <w:rFonts w:ascii="Times New Roman" w:hAnsi="Times New Roman" w:cs="Times New Roman"/>
                <w:bCs/>
                <w:sz w:val="28"/>
                <w:szCs w:val="28"/>
              </w:rPr>
              <w:t>Участники муниципальной программы</w:t>
            </w:r>
          </w:p>
        </w:tc>
        <w:tc>
          <w:tcPr>
            <w:tcW w:w="6164" w:type="dxa"/>
          </w:tcPr>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bCs/>
                <w:sz w:val="28"/>
                <w:szCs w:val="28"/>
              </w:rPr>
              <w:t>администрация Новопокровского</w:t>
            </w:r>
            <w:r>
              <w:rPr>
                <w:rFonts w:ascii="Times New Roman" w:hAnsi="Times New Roman" w:cs="Times New Roman"/>
                <w:bCs/>
                <w:sz w:val="28"/>
                <w:szCs w:val="28"/>
              </w:rPr>
              <w:t xml:space="preserve"> </w:t>
            </w:r>
            <w:r w:rsidRPr="00227106">
              <w:rPr>
                <w:rFonts w:ascii="Times New Roman" w:hAnsi="Times New Roman" w:cs="Times New Roman"/>
                <w:bCs/>
                <w:sz w:val="28"/>
                <w:szCs w:val="28"/>
              </w:rPr>
              <w:t xml:space="preserve">сельского поселения, </w:t>
            </w:r>
          </w:p>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bCs/>
                <w:sz w:val="28"/>
                <w:szCs w:val="28"/>
              </w:rPr>
              <w:t>Совет Новопокровского</w:t>
            </w:r>
            <w:r>
              <w:rPr>
                <w:rFonts w:ascii="Times New Roman" w:hAnsi="Times New Roman" w:cs="Times New Roman"/>
                <w:bCs/>
                <w:sz w:val="28"/>
                <w:szCs w:val="28"/>
              </w:rPr>
              <w:t xml:space="preserve"> </w:t>
            </w:r>
            <w:r w:rsidRPr="00227106">
              <w:rPr>
                <w:rFonts w:ascii="Times New Roman" w:hAnsi="Times New Roman" w:cs="Times New Roman"/>
                <w:bCs/>
                <w:sz w:val="28"/>
                <w:szCs w:val="28"/>
              </w:rPr>
              <w:t>сельского поселения,</w:t>
            </w:r>
          </w:p>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bCs/>
                <w:sz w:val="28"/>
                <w:szCs w:val="28"/>
              </w:rPr>
              <w:t>МУ «Имущество» Новопокровского сельского поселения</w:t>
            </w: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bCs/>
                <w:sz w:val="28"/>
                <w:szCs w:val="28"/>
              </w:rPr>
            </w:pPr>
          </w:p>
        </w:tc>
        <w:tc>
          <w:tcPr>
            <w:tcW w:w="6164" w:type="dxa"/>
          </w:tcPr>
          <w:p w:rsidR="00227106" w:rsidRPr="00227106" w:rsidRDefault="00227106" w:rsidP="00E602F1">
            <w:pPr>
              <w:rPr>
                <w:rFonts w:ascii="Times New Roman" w:hAnsi="Times New Roman" w:cs="Times New Roman"/>
                <w:bCs/>
                <w:sz w:val="28"/>
                <w:szCs w:val="28"/>
              </w:rPr>
            </w:pP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bCs/>
                <w:sz w:val="28"/>
                <w:szCs w:val="28"/>
              </w:rPr>
            </w:pPr>
            <w:r w:rsidRPr="00227106">
              <w:rPr>
                <w:rFonts w:ascii="Times New Roman" w:hAnsi="Times New Roman" w:cs="Times New Roman"/>
                <w:bCs/>
                <w:sz w:val="28"/>
                <w:szCs w:val="28"/>
              </w:rPr>
              <w:t>Цели муниципальной программы</w:t>
            </w:r>
          </w:p>
        </w:tc>
        <w:tc>
          <w:tcPr>
            <w:tcW w:w="6164" w:type="dxa"/>
          </w:tcPr>
          <w:p w:rsidR="00227106" w:rsidRPr="00227106" w:rsidRDefault="00227106" w:rsidP="00E602F1">
            <w:pPr>
              <w:pStyle w:val="Default"/>
              <w:jc w:val="both"/>
              <w:rPr>
                <w:sz w:val="28"/>
                <w:szCs w:val="28"/>
              </w:rPr>
            </w:pPr>
            <w:r w:rsidRPr="00227106">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Pr>
                <w:sz w:val="28"/>
                <w:szCs w:val="28"/>
              </w:rPr>
              <w:t xml:space="preserve"> </w:t>
            </w:r>
            <w:r w:rsidRPr="00227106">
              <w:rPr>
                <w:sz w:val="28"/>
                <w:szCs w:val="28"/>
              </w:rPr>
              <w:t xml:space="preserve">сельского поселения;  </w:t>
            </w:r>
          </w:p>
          <w:p w:rsidR="00227106" w:rsidRPr="00227106" w:rsidRDefault="00227106" w:rsidP="00E602F1">
            <w:pPr>
              <w:pStyle w:val="Default"/>
              <w:jc w:val="both"/>
              <w:rPr>
                <w:sz w:val="28"/>
                <w:szCs w:val="28"/>
              </w:rPr>
            </w:pPr>
            <w:r w:rsidRPr="00227106">
              <w:rPr>
                <w:sz w:val="28"/>
                <w:szCs w:val="28"/>
              </w:rPr>
              <w:t>обеспечение жизненно важных социально-экономических интересов</w:t>
            </w:r>
            <w:r>
              <w:rPr>
                <w:sz w:val="28"/>
                <w:szCs w:val="28"/>
              </w:rPr>
              <w:t xml:space="preserve"> </w:t>
            </w:r>
            <w:r w:rsidRPr="00227106">
              <w:rPr>
                <w:sz w:val="28"/>
                <w:szCs w:val="28"/>
              </w:rPr>
              <w:t>Новопокровского</w:t>
            </w:r>
            <w:r>
              <w:rPr>
                <w:sz w:val="28"/>
                <w:szCs w:val="28"/>
              </w:rPr>
              <w:t xml:space="preserve"> </w:t>
            </w:r>
            <w:r w:rsidRPr="00227106">
              <w:rPr>
                <w:sz w:val="28"/>
                <w:szCs w:val="28"/>
              </w:rPr>
              <w:t>сельского поселения;</w:t>
            </w:r>
          </w:p>
          <w:p w:rsidR="00227106" w:rsidRPr="00227106" w:rsidRDefault="00227106" w:rsidP="00E602F1">
            <w:pPr>
              <w:pStyle w:val="Default"/>
              <w:jc w:val="both"/>
              <w:rPr>
                <w:sz w:val="28"/>
                <w:szCs w:val="28"/>
              </w:rPr>
            </w:pPr>
            <w:r w:rsidRPr="00227106">
              <w:rPr>
                <w:sz w:val="28"/>
                <w:szCs w:val="28"/>
              </w:rPr>
              <w:t>обустройство придомовых территорий многоквартирных домов;</w:t>
            </w:r>
          </w:p>
          <w:p w:rsidR="00227106" w:rsidRPr="00227106" w:rsidRDefault="00227106" w:rsidP="00E602F1">
            <w:pPr>
              <w:pStyle w:val="Default"/>
              <w:jc w:val="both"/>
              <w:rPr>
                <w:sz w:val="28"/>
                <w:szCs w:val="28"/>
              </w:rPr>
            </w:pPr>
            <w:r w:rsidRPr="00227106">
              <w:rPr>
                <w:sz w:val="28"/>
                <w:szCs w:val="28"/>
              </w:rPr>
              <w:t>организация искусственного освещения дворовых территорий;</w:t>
            </w:r>
          </w:p>
          <w:p w:rsidR="00227106" w:rsidRPr="00227106" w:rsidRDefault="00227106" w:rsidP="00E602F1">
            <w:pPr>
              <w:pStyle w:val="Default"/>
              <w:jc w:val="both"/>
              <w:rPr>
                <w:sz w:val="28"/>
                <w:szCs w:val="28"/>
              </w:rPr>
            </w:pPr>
            <w:r w:rsidRPr="00227106">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227106" w:rsidRPr="00227106" w:rsidRDefault="00227106" w:rsidP="00E602F1">
            <w:pPr>
              <w:pStyle w:val="Default"/>
              <w:jc w:val="both"/>
              <w:rPr>
                <w:sz w:val="28"/>
                <w:szCs w:val="28"/>
              </w:rPr>
            </w:pPr>
            <w:r w:rsidRPr="00227106">
              <w:rPr>
                <w:sz w:val="28"/>
                <w:szCs w:val="28"/>
              </w:rPr>
              <w:t xml:space="preserve">осуществление мероприятий по поддержанию порядка, архитектурно-художественного </w:t>
            </w:r>
            <w:r w:rsidRPr="00227106">
              <w:rPr>
                <w:sz w:val="28"/>
                <w:szCs w:val="28"/>
              </w:rPr>
              <w:lastRenderedPageBreak/>
              <w:t>оформления  на территории Новопокровского</w:t>
            </w:r>
            <w:r>
              <w:rPr>
                <w:sz w:val="28"/>
                <w:szCs w:val="28"/>
              </w:rPr>
              <w:t xml:space="preserve"> </w:t>
            </w:r>
            <w:r w:rsidRPr="00227106">
              <w:rPr>
                <w:sz w:val="28"/>
                <w:szCs w:val="28"/>
              </w:rPr>
              <w:t>сельского поселения;</w:t>
            </w:r>
          </w:p>
          <w:p w:rsidR="00227106" w:rsidRPr="00227106" w:rsidRDefault="00227106" w:rsidP="00E602F1">
            <w:pPr>
              <w:pStyle w:val="Default"/>
              <w:jc w:val="both"/>
              <w:rPr>
                <w:sz w:val="28"/>
                <w:szCs w:val="28"/>
              </w:rPr>
            </w:pPr>
            <w:r w:rsidRPr="00227106">
              <w:rPr>
                <w:sz w:val="28"/>
                <w:szCs w:val="28"/>
              </w:rPr>
              <w:t>создание комфортных условий для деятельности и отдыха жителей поселения;</w:t>
            </w:r>
          </w:p>
          <w:p w:rsidR="00227106" w:rsidRPr="00227106" w:rsidRDefault="00227106" w:rsidP="00E602F1">
            <w:pPr>
              <w:pStyle w:val="Default"/>
              <w:jc w:val="both"/>
              <w:rPr>
                <w:sz w:val="28"/>
                <w:szCs w:val="28"/>
              </w:rPr>
            </w:pPr>
            <w:r w:rsidRPr="00227106">
              <w:rPr>
                <w:sz w:val="28"/>
                <w:szCs w:val="28"/>
              </w:rPr>
              <w:t>выполнение озеленения придомовых территорий многоквартирных домов</w:t>
            </w:r>
          </w:p>
        </w:tc>
      </w:tr>
      <w:tr w:rsidR="00227106" w:rsidRPr="00227106" w:rsidTr="00227106">
        <w:trPr>
          <w:jc w:val="center"/>
        </w:trPr>
        <w:tc>
          <w:tcPr>
            <w:tcW w:w="3690" w:type="dxa"/>
          </w:tcPr>
          <w:p w:rsidR="00227106" w:rsidRPr="00227106" w:rsidRDefault="00227106" w:rsidP="00E602F1">
            <w:pPr>
              <w:rPr>
                <w:rFonts w:ascii="Times New Roman" w:hAnsi="Times New Roman" w:cs="Times New Roman"/>
                <w:bCs/>
                <w:sz w:val="28"/>
                <w:szCs w:val="28"/>
              </w:rPr>
            </w:pPr>
          </w:p>
        </w:tc>
        <w:tc>
          <w:tcPr>
            <w:tcW w:w="6164" w:type="dxa"/>
          </w:tcPr>
          <w:p w:rsidR="00227106" w:rsidRPr="00227106" w:rsidRDefault="00227106" w:rsidP="00E602F1">
            <w:pPr>
              <w:pStyle w:val="Default"/>
              <w:jc w:val="both"/>
              <w:rPr>
                <w:sz w:val="28"/>
                <w:szCs w:val="28"/>
              </w:rPr>
            </w:pP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sz w:val="28"/>
                <w:szCs w:val="28"/>
              </w:rPr>
            </w:pPr>
            <w:r w:rsidRPr="00227106">
              <w:rPr>
                <w:rFonts w:ascii="Times New Roman" w:hAnsi="Times New Roman" w:cs="Times New Roman"/>
                <w:sz w:val="28"/>
                <w:szCs w:val="28"/>
              </w:rPr>
              <w:t>Задачи муниципальной программы</w:t>
            </w:r>
          </w:p>
        </w:tc>
        <w:tc>
          <w:tcPr>
            <w:tcW w:w="6164" w:type="dxa"/>
          </w:tcPr>
          <w:p w:rsidR="00227106" w:rsidRPr="00227106" w:rsidRDefault="00227106" w:rsidP="00E602F1">
            <w:pPr>
              <w:pStyle w:val="Default"/>
              <w:jc w:val="both"/>
              <w:rPr>
                <w:sz w:val="28"/>
                <w:szCs w:val="28"/>
              </w:rPr>
            </w:pPr>
            <w:r w:rsidRPr="00227106">
              <w:rPr>
                <w:sz w:val="28"/>
                <w:szCs w:val="28"/>
              </w:rPr>
              <w:t>Повышение</w:t>
            </w:r>
            <w:r>
              <w:rPr>
                <w:sz w:val="28"/>
                <w:szCs w:val="28"/>
              </w:rPr>
              <w:t xml:space="preserve"> </w:t>
            </w:r>
            <w:r w:rsidRPr="00227106">
              <w:rPr>
                <w:sz w:val="28"/>
                <w:szCs w:val="28"/>
              </w:rPr>
              <w:t>уровня  благоустройства дворовых</w:t>
            </w:r>
            <w:r>
              <w:rPr>
                <w:sz w:val="28"/>
                <w:szCs w:val="28"/>
              </w:rPr>
              <w:t xml:space="preserve"> </w:t>
            </w:r>
            <w:r w:rsidRPr="00227106">
              <w:rPr>
                <w:sz w:val="28"/>
                <w:szCs w:val="28"/>
              </w:rPr>
              <w:t>территорий и территорий общего пользования Новопокровского</w:t>
            </w:r>
            <w:r>
              <w:rPr>
                <w:sz w:val="28"/>
                <w:szCs w:val="28"/>
              </w:rPr>
              <w:t xml:space="preserve"> </w:t>
            </w:r>
            <w:r w:rsidRPr="00227106">
              <w:rPr>
                <w:sz w:val="28"/>
                <w:szCs w:val="28"/>
              </w:rPr>
              <w:t xml:space="preserve">сельского поселения; </w:t>
            </w:r>
          </w:p>
          <w:p w:rsidR="00227106" w:rsidRPr="00227106" w:rsidRDefault="00227106" w:rsidP="00E602F1">
            <w:pPr>
              <w:pStyle w:val="Default"/>
              <w:jc w:val="both"/>
              <w:rPr>
                <w:sz w:val="28"/>
                <w:szCs w:val="28"/>
              </w:rPr>
            </w:pPr>
            <w:r w:rsidRPr="00227106">
              <w:rPr>
                <w:sz w:val="28"/>
                <w:szCs w:val="28"/>
              </w:rPr>
              <w:t xml:space="preserve">обустройство детских и спортивных площадок; </w:t>
            </w:r>
          </w:p>
          <w:p w:rsidR="00227106" w:rsidRPr="00227106" w:rsidRDefault="00227106" w:rsidP="00E602F1">
            <w:pPr>
              <w:pStyle w:val="Default"/>
              <w:jc w:val="both"/>
              <w:rPr>
                <w:sz w:val="28"/>
                <w:szCs w:val="28"/>
              </w:rPr>
            </w:pPr>
            <w:r w:rsidRPr="00227106">
              <w:rPr>
                <w:sz w:val="28"/>
                <w:szCs w:val="28"/>
              </w:rPr>
              <w:t xml:space="preserve">организация освещения дворовых территорий; </w:t>
            </w:r>
          </w:p>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усиление контроля за использованием, охраной и благоустройством территорий;</w:t>
            </w:r>
          </w:p>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227106" w:rsidRPr="00227106" w:rsidTr="00227106">
        <w:trPr>
          <w:jc w:val="center"/>
        </w:trPr>
        <w:tc>
          <w:tcPr>
            <w:tcW w:w="3690" w:type="dxa"/>
          </w:tcPr>
          <w:p w:rsidR="00227106" w:rsidRPr="00227106" w:rsidRDefault="00227106" w:rsidP="00E602F1">
            <w:pPr>
              <w:rPr>
                <w:rFonts w:ascii="Times New Roman" w:hAnsi="Times New Roman" w:cs="Times New Roman"/>
                <w:sz w:val="28"/>
                <w:szCs w:val="28"/>
              </w:rPr>
            </w:pPr>
          </w:p>
        </w:tc>
        <w:tc>
          <w:tcPr>
            <w:tcW w:w="6164" w:type="dxa"/>
          </w:tcPr>
          <w:p w:rsidR="00227106" w:rsidRPr="00227106" w:rsidRDefault="00227106" w:rsidP="00E602F1">
            <w:pPr>
              <w:pStyle w:val="Default"/>
              <w:rPr>
                <w:sz w:val="28"/>
                <w:szCs w:val="28"/>
              </w:rPr>
            </w:pP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sz w:val="28"/>
                <w:szCs w:val="28"/>
              </w:rPr>
            </w:pPr>
            <w:r w:rsidRPr="00227106">
              <w:rPr>
                <w:rFonts w:ascii="Times New Roman" w:hAnsi="Times New Roman" w:cs="Times New Roman"/>
                <w:sz w:val="28"/>
                <w:szCs w:val="28"/>
              </w:rPr>
              <w:t>Перечень целевых показателей муниципальной программы</w:t>
            </w:r>
          </w:p>
        </w:tc>
        <w:tc>
          <w:tcPr>
            <w:tcW w:w="6164" w:type="dxa"/>
          </w:tcPr>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Pr>
                <w:rFonts w:ascii="Times New Roman" w:hAnsi="Times New Roman" w:cs="Times New Roman"/>
                <w:sz w:val="28"/>
                <w:szCs w:val="28"/>
              </w:rPr>
              <w:t xml:space="preserve"> </w:t>
            </w:r>
            <w:r w:rsidRPr="00227106">
              <w:rPr>
                <w:rFonts w:ascii="Times New Roman" w:hAnsi="Times New Roman" w:cs="Times New Roman"/>
                <w:sz w:val="28"/>
                <w:szCs w:val="28"/>
              </w:rPr>
              <w:t>сельского поселения</w:t>
            </w:r>
          </w:p>
        </w:tc>
      </w:tr>
      <w:tr w:rsidR="00227106" w:rsidRPr="00227106" w:rsidTr="00227106">
        <w:trPr>
          <w:jc w:val="center"/>
        </w:trPr>
        <w:tc>
          <w:tcPr>
            <w:tcW w:w="3690" w:type="dxa"/>
          </w:tcPr>
          <w:p w:rsidR="00227106" w:rsidRPr="00227106" w:rsidRDefault="00227106" w:rsidP="00E602F1">
            <w:pPr>
              <w:rPr>
                <w:rFonts w:ascii="Times New Roman" w:hAnsi="Times New Roman" w:cs="Times New Roman"/>
                <w:sz w:val="28"/>
                <w:szCs w:val="28"/>
              </w:rPr>
            </w:pPr>
          </w:p>
        </w:tc>
        <w:tc>
          <w:tcPr>
            <w:tcW w:w="6164" w:type="dxa"/>
          </w:tcPr>
          <w:p w:rsidR="00227106" w:rsidRPr="00227106" w:rsidRDefault="00227106" w:rsidP="00E602F1">
            <w:pPr>
              <w:rPr>
                <w:rFonts w:ascii="Times New Roman" w:hAnsi="Times New Roman" w:cs="Times New Roman"/>
                <w:sz w:val="28"/>
                <w:szCs w:val="28"/>
              </w:rPr>
            </w:pPr>
          </w:p>
        </w:tc>
      </w:tr>
      <w:tr w:rsidR="00227106" w:rsidRPr="00227106" w:rsidTr="00227106">
        <w:trPr>
          <w:jc w:val="center"/>
        </w:trPr>
        <w:tc>
          <w:tcPr>
            <w:tcW w:w="3690" w:type="dxa"/>
          </w:tcPr>
          <w:p w:rsidR="00227106" w:rsidRPr="00227106" w:rsidRDefault="00227106" w:rsidP="00227106">
            <w:pPr>
              <w:ind w:firstLine="0"/>
              <w:rPr>
                <w:rFonts w:ascii="Times New Roman" w:hAnsi="Times New Roman" w:cs="Times New Roman"/>
                <w:bCs/>
                <w:sz w:val="28"/>
                <w:szCs w:val="28"/>
              </w:rPr>
            </w:pPr>
            <w:r w:rsidRPr="00227106">
              <w:rPr>
                <w:rFonts w:ascii="Times New Roman" w:hAnsi="Times New Roman" w:cs="Times New Roman"/>
                <w:bCs/>
                <w:sz w:val="28"/>
                <w:szCs w:val="28"/>
              </w:rPr>
              <w:t>Этапы и сроки реализации муниципальной программы</w:t>
            </w:r>
          </w:p>
        </w:tc>
        <w:tc>
          <w:tcPr>
            <w:tcW w:w="6164" w:type="dxa"/>
          </w:tcPr>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bCs/>
                <w:sz w:val="28"/>
                <w:szCs w:val="28"/>
              </w:rPr>
              <w:t>2018-2022 годы</w:t>
            </w:r>
          </w:p>
        </w:tc>
      </w:tr>
      <w:tr w:rsidR="00227106" w:rsidRPr="00227106" w:rsidTr="00227106">
        <w:trPr>
          <w:jc w:val="center"/>
        </w:trPr>
        <w:tc>
          <w:tcPr>
            <w:tcW w:w="3690" w:type="dxa"/>
          </w:tcPr>
          <w:p w:rsidR="00227106" w:rsidRPr="00227106" w:rsidRDefault="00227106" w:rsidP="00E602F1">
            <w:pPr>
              <w:rPr>
                <w:rFonts w:ascii="Times New Roman" w:hAnsi="Times New Roman" w:cs="Times New Roman"/>
                <w:bCs/>
                <w:sz w:val="28"/>
                <w:szCs w:val="28"/>
              </w:rPr>
            </w:pPr>
          </w:p>
        </w:tc>
        <w:tc>
          <w:tcPr>
            <w:tcW w:w="6164" w:type="dxa"/>
          </w:tcPr>
          <w:p w:rsidR="00227106" w:rsidRPr="00227106" w:rsidRDefault="00227106" w:rsidP="00E602F1">
            <w:pPr>
              <w:rPr>
                <w:rFonts w:ascii="Times New Roman" w:hAnsi="Times New Roman" w:cs="Times New Roman"/>
                <w:bCs/>
                <w:sz w:val="28"/>
                <w:szCs w:val="28"/>
              </w:rPr>
            </w:pPr>
          </w:p>
        </w:tc>
      </w:tr>
      <w:tr w:rsidR="00227106" w:rsidRPr="00227106" w:rsidTr="00227106">
        <w:trPr>
          <w:jc w:val="center"/>
        </w:trPr>
        <w:tc>
          <w:tcPr>
            <w:tcW w:w="3690" w:type="dxa"/>
          </w:tcPr>
          <w:p w:rsidR="00227106" w:rsidRPr="00227106" w:rsidRDefault="00227106" w:rsidP="00E602F1">
            <w:pPr>
              <w:rPr>
                <w:rFonts w:ascii="Times New Roman" w:hAnsi="Times New Roman" w:cs="Times New Roman"/>
                <w:bCs/>
                <w:sz w:val="28"/>
                <w:szCs w:val="28"/>
              </w:rPr>
            </w:pPr>
            <w:r w:rsidRPr="00227106">
              <w:rPr>
                <w:rFonts w:ascii="Times New Roman" w:hAnsi="Times New Roman" w:cs="Times New Roman"/>
                <w:bCs/>
                <w:sz w:val="28"/>
                <w:szCs w:val="28"/>
              </w:rPr>
              <w:t>Объемы бюджетных ассигнований муниципальной</w:t>
            </w:r>
            <w:r>
              <w:rPr>
                <w:rFonts w:ascii="Times New Roman" w:hAnsi="Times New Roman" w:cs="Times New Roman"/>
                <w:bCs/>
                <w:sz w:val="28"/>
                <w:szCs w:val="28"/>
              </w:rPr>
              <w:t xml:space="preserve"> </w:t>
            </w:r>
            <w:r w:rsidRPr="00227106">
              <w:rPr>
                <w:rFonts w:ascii="Times New Roman" w:hAnsi="Times New Roman" w:cs="Times New Roman"/>
                <w:bCs/>
                <w:sz w:val="28"/>
                <w:szCs w:val="28"/>
              </w:rPr>
              <w:t>программы</w:t>
            </w:r>
          </w:p>
        </w:tc>
        <w:tc>
          <w:tcPr>
            <w:tcW w:w="6164" w:type="dxa"/>
          </w:tcPr>
          <w:p w:rsidR="00227106" w:rsidRPr="00227106" w:rsidRDefault="00227106" w:rsidP="00E602F1">
            <w:pPr>
              <w:pStyle w:val="ConsPlusNormal"/>
              <w:widowControl/>
              <w:jc w:val="both"/>
              <w:rPr>
                <w:rFonts w:ascii="Times New Roman" w:hAnsi="Times New Roman" w:cs="Times New Roman"/>
                <w:sz w:val="28"/>
                <w:szCs w:val="28"/>
              </w:rPr>
            </w:pPr>
            <w:r w:rsidRPr="00227106">
              <w:rPr>
                <w:rFonts w:ascii="Times New Roman" w:hAnsi="Times New Roman" w:cs="Times New Roman"/>
                <w:sz w:val="28"/>
                <w:szCs w:val="28"/>
              </w:rPr>
              <w:t>общий объем финансирования мероприятий муниципальной программы из средств бюджета составляет– 25 000,0 тыс. рублей, в том числе:</w:t>
            </w:r>
          </w:p>
          <w:p w:rsidR="00227106" w:rsidRPr="00227106" w:rsidRDefault="00227106" w:rsidP="00E602F1">
            <w:pPr>
              <w:pStyle w:val="ConsPlusNormal"/>
              <w:widowControl/>
              <w:jc w:val="both"/>
              <w:rPr>
                <w:rFonts w:ascii="Times New Roman" w:hAnsi="Times New Roman" w:cs="Times New Roman"/>
                <w:sz w:val="28"/>
                <w:szCs w:val="28"/>
              </w:rPr>
            </w:pPr>
            <w:r w:rsidRPr="00227106">
              <w:rPr>
                <w:rFonts w:ascii="Times New Roman" w:hAnsi="Times New Roman" w:cs="Times New Roman"/>
                <w:sz w:val="28"/>
                <w:szCs w:val="28"/>
              </w:rPr>
              <w:t>2018 год– 5 000,0 тыс. рублей;</w:t>
            </w:r>
          </w:p>
          <w:p w:rsidR="00227106" w:rsidRPr="00227106" w:rsidRDefault="00227106" w:rsidP="00E602F1">
            <w:pPr>
              <w:pStyle w:val="ConsPlusNormal"/>
              <w:widowControl/>
              <w:jc w:val="both"/>
              <w:rPr>
                <w:rFonts w:ascii="Times New Roman" w:hAnsi="Times New Roman" w:cs="Times New Roman"/>
                <w:sz w:val="28"/>
                <w:szCs w:val="28"/>
              </w:rPr>
            </w:pPr>
            <w:r w:rsidRPr="00227106">
              <w:rPr>
                <w:rFonts w:ascii="Times New Roman" w:hAnsi="Times New Roman" w:cs="Times New Roman"/>
                <w:sz w:val="28"/>
                <w:szCs w:val="28"/>
              </w:rPr>
              <w:t>2019 год–5 000,0 тыс. рублей;</w:t>
            </w:r>
          </w:p>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2020 год–5 000,0 тыс. рублей;</w:t>
            </w:r>
          </w:p>
          <w:p w:rsidR="00227106" w:rsidRPr="00227106" w:rsidRDefault="00227106" w:rsidP="00E602F1">
            <w:pPr>
              <w:pStyle w:val="ConsPlusNormal"/>
              <w:widowControl/>
              <w:jc w:val="both"/>
              <w:rPr>
                <w:rFonts w:ascii="Times New Roman" w:hAnsi="Times New Roman" w:cs="Times New Roman"/>
                <w:sz w:val="28"/>
                <w:szCs w:val="28"/>
              </w:rPr>
            </w:pPr>
            <w:r w:rsidRPr="00227106">
              <w:rPr>
                <w:rFonts w:ascii="Times New Roman" w:hAnsi="Times New Roman" w:cs="Times New Roman"/>
                <w:sz w:val="28"/>
                <w:szCs w:val="28"/>
              </w:rPr>
              <w:t>2021 год– 5 000,0 тыс. рублей;</w:t>
            </w:r>
          </w:p>
          <w:p w:rsidR="00227106" w:rsidRPr="00227106" w:rsidRDefault="00227106" w:rsidP="00E602F1">
            <w:pPr>
              <w:pStyle w:val="ConsPlusNormal"/>
              <w:widowControl/>
              <w:jc w:val="both"/>
              <w:rPr>
                <w:rFonts w:ascii="Times New Roman" w:hAnsi="Times New Roman" w:cs="Times New Roman"/>
                <w:sz w:val="28"/>
                <w:szCs w:val="28"/>
              </w:rPr>
            </w:pPr>
            <w:r w:rsidRPr="00227106">
              <w:rPr>
                <w:rFonts w:ascii="Times New Roman" w:hAnsi="Times New Roman" w:cs="Times New Roman"/>
                <w:sz w:val="28"/>
                <w:szCs w:val="28"/>
              </w:rPr>
              <w:t>2022 год– 5 000,0 тыс. рублей.</w:t>
            </w:r>
          </w:p>
        </w:tc>
      </w:tr>
      <w:tr w:rsidR="00227106" w:rsidRPr="00227106" w:rsidTr="00227106">
        <w:trPr>
          <w:trHeight w:val="1010"/>
          <w:jc w:val="center"/>
        </w:trPr>
        <w:tc>
          <w:tcPr>
            <w:tcW w:w="3690" w:type="dxa"/>
          </w:tcPr>
          <w:p w:rsidR="00227106" w:rsidRPr="00227106" w:rsidRDefault="00227106" w:rsidP="00227106">
            <w:pPr>
              <w:ind w:firstLine="0"/>
              <w:rPr>
                <w:rFonts w:ascii="Times New Roman" w:hAnsi="Times New Roman" w:cs="Times New Roman"/>
                <w:bCs/>
                <w:sz w:val="28"/>
                <w:szCs w:val="28"/>
              </w:rPr>
            </w:pPr>
            <w:r w:rsidRPr="00227106">
              <w:rPr>
                <w:rFonts w:ascii="Times New Roman" w:hAnsi="Times New Roman" w:cs="Times New Roman"/>
                <w:bCs/>
                <w:sz w:val="28"/>
                <w:szCs w:val="28"/>
              </w:rPr>
              <w:t>Контроль за выполнением муниципальной программы</w:t>
            </w:r>
          </w:p>
        </w:tc>
        <w:tc>
          <w:tcPr>
            <w:tcW w:w="6164" w:type="dxa"/>
          </w:tcPr>
          <w:p w:rsidR="00227106" w:rsidRPr="00227106" w:rsidRDefault="00227106" w:rsidP="00E602F1">
            <w:pPr>
              <w:pStyle w:val="Default"/>
              <w:jc w:val="both"/>
              <w:rPr>
                <w:sz w:val="28"/>
                <w:szCs w:val="28"/>
              </w:rPr>
            </w:pPr>
            <w:r w:rsidRPr="00227106">
              <w:rPr>
                <w:bCs/>
                <w:sz w:val="28"/>
                <w:szCs w:val="28"/>
              </w:rPr>
              <w:t>администрация Новопокровского</w:t>
            </w:r>
            <w:r>
              <w:rPr>
                <w:bCs/>
                <w:sz w:val="28"/>
                <w:szCs w:val="28"/>
              </w:rPr>
              <w:t xml:space="preserve"> </w:t>
            </w:r>
            <w:r w:rsidRPr="00227106">
              <w:rPr>
                <w:bCs/>
                <w:sz w:val="28"/>
                <w:szCs w:val="28"/>
              </w:rPr>
              <w:t>сельского поселения</w:t>
            </w:r>
          </w:p>
        </w:tc>
      </w:tr>
    </w:tbl>
    <w:p w:rsidR="00227106" w:rsidRPr="00227106" w:rsidRDefault="00227106" w:rsidP="00227106">
      <w:pPr>
        <w:rPr>
          <w:rFonts w:ascii="Times New Roman" w:hAnsi="Times New Roman" w:cs="Times New Roman"/>
          <w:bCs/>
          <w:color w:val="000000"/>
          <w:sz w:val="28"/>
          <w:szCs w:val="28"/>
        </w:rPr>
      </w:pPr>
      <w:r w:rsidRPr="00227106">
        <w:rPr>
          <w:rFonts w:ascii="Times New Roman" w:hAnsi="Times New Roman" w:cs="Times New Roman"/>
          <w:b/>
          <w:color w:val="000000"/>
          <w:sz w:val="28"/>
          <w:szCs w:val="28"/>
        </w:rPr>
        <w:br w:type="page"/>
      </w:r>
    </w:p>
    <w:p w:rsidR="00227106" w:rsidRPr="00227106" w:rsidRDefault="00227106" w:rsidP="00227106">
      <w:pPr>
        <w:pStyle w:val="1"/>
        <w:widowControl/>
        <w:numPr>
          <w:ilvl w:val="0"/>
          <w:numId w:val="6"/>
        </w:numPr>
        <w:rPr>
          <w:rFonts w:ascii="Times New Roman" w:hAnsi="Times New Roman" w:cs="Times New Roman"/>
          <w:b w:val="0"/>
          <w:color w:val="000000"/>
          <w:sz w:val="28"/>
          <w:szCs w:val="28"/>
        </w:rPr>
      </w:pPr>
      <w:r w:rsidRPr="00227106">
        <w:rPr>
          <w:rFonts w:ascii="Times New Roman" w:hAnsi="Times New Roman" w:cs="Times New Roman"/>
          <w:b w:val="0"/>
          <w:color w:val="000000"/>
          <w:sz w:val="28"/>
          <w:szCs w:val="28"/>
        </w:rPr>
        <w:lastRenderedPageBreak/>
        <w:t>Характеристика текущего состояния благоустройства территории Новопокровского</w:t>
      </w:r>
      <w:r>
        <w:rPr>
          <w:rFonts w:ascii="Times New Roman" w:hAnsi="Times New Roman" w:cs="Times New Roman"/>
          <w:b w:val="0"/>
          <w:color w:val="000000"/>
          <w:sz w:val="28"/>
          <w:szCs w:val="28"/>
        </w:rPr>
        <w:t xml:space="preserve"> </w:t>
      </w:r>
      <w:r w:rsidRPr="00227106">
        <w:rPr>
          <w:rFonts w:ascii="Times New Roman" w:hAnsi="Times New Roman" w:cs="Times New Roman"/>
          <w:b w:val="0"/>
          <w:color w:val="000000"/>
          <w:sz w:val="28"/>
          <w:szCs w:val="28"/>
        </w:rPr>
        <w:t>сельского поселения</w:t>
      </w:r>
      <w:r>
        <w:rPr>
          <w:rFonts w:ascii="Times New Roman" w:hAnsi="Times New Roman" w:cs="Times New Roman"/>
          <w:b w:val="0"/>
          <w:color w:val="000000"/>
          <w:sz w:val="28"/>
          <w:szCs w:val="28"/>
        </w:rPr>
        <w:t xml:space="preserve"> </w:t>
      </w:r>
      <w:r w:rsidRPr="00227106">
        <w:rPr>
          <w:rFonts w:ascii="Times New Roman" w:hAnsi="Times New Roman" w:cs="Times New Roman"/>
          <w:b w:val="0"/>
          <w:color w:val="000000"/>
          <w:sz w:val="28"/>
          <w:szCs w:val="28"/>
        </w:rPr>
        <w:t>и  обоснование необходимости  решения программными методами</w:t>
      </w:r>
    </w:p>
    <w:p w:rsidR="00227106" w:rsidRPr="00227106" w:rsidRDefault="00227106" w:rsidP="00227106">
      <w:pPr>
        <w:rPr>
          <w:rFonts w:ascii="Times New Roman" w:hAnsi="Times New Roman" w:cs="Times New Roman"/>
          <w:sz w:val="28"/>
          <w:szCs w:val="28"/>
        </w:rPr>
      </w:pPr>
    </w:p>
    <w:p w:rsidR="00227106" w:rsidRPr="00227106" w:rsidRDefault="00227106" w:rsidP="00227106">
      <w:pPr>
        <w:pStyle w:val="ConsPlusNormal"/>
        <w:widowControl/>
        <w:ind w:firstLine="540"/>
        <w:jc w:val="both"/>
        <w:rPr>
          <w:rFonts w:ascii="Times New Roman" w:hAnsi="Times New Roman" w:cs="Times New Roman"/>
          <w:b/>
          <w:color w:val="FF0000"/>
          <w:sz w:val="28"/>
          <w:szCs w:val="28"/>
        </w:rPr>
      </w:pPr>
      <w:r w:rsidRPr="00227106">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w:t>
      </w:r>
      <w:r>
        <w:rPr>
          <w:rFonts w:ascii="Times New Roman" w:hAnsi="Times New Roman" w:cs="Times New Roman"/>
          <w:sz w:val="28"/>
          <w:szCs w:val="28"/>
        </w:rPr>
        <w:t xml:space="preserve"> </w:t>
      </w:r>
      <w:r w:rsidRPr="00227106">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27106" w:rsidRPr="00227106" w:rsidRDefault="00227106" w:rsidP="00227106">
      <w:pPr>
        <w:pStyle w:val="ConsPlusNormal"/>
        <w:widowControl/>
        <w:ind w:firstLine="709"/>
        <w:jc w:val="both"/>
        <w:rPr>
          <w:rFonts w:ascii="Times New Roman" w:hAnsi="Times New Roman" w:cs="Times New Roman"/>
          <w:sz w:val="28"/>
          <w:szCs w:val="28"/>
        </w:rPr>
      </w:pPr>
      <w:r w:rsidRPr="00227106">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w:t>
      </w:r>
      <w:r w:rsidRPr="00227106">
        <w:rPr>
          <w:rFonts w:ascii="Times New Roman" w:hAnsi="Times New Roman" w:cs="Times New Roman"/>
          <w:sz w:val="28"/>
          <w:szCs w:val="28"/>
        </w:rPr>
        <w:lastRenderedPageBreak/>
        <w:t xml:space="preserve">и сложившуюся инфраструктуру территорий дворов для определения функциональных зон и выполнения других мероприятий. </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Pr>
          <w:rFonts w:ascii="Times New Roman" w:hAnsi="Times New Roman" w:cs="Times New Roman"/>
          <w:sz w:val="28"/>
          <w:szCs w:val="28"/>
        </w:rPr>
        <w:t xml:space="preserve"> </w:t>
      </w:r>
      <w:r w:rsidRPr="00227106">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w:t>
      </w:r>
      <w:r w:rsidRPr="00227106">
        <w:rPr>
          <w:rFonts w:ascii="Times New Roman" w:eastAsia="Calibri" w:hAnsi="Times New Roman" w:cs="Times New Roman"/>
          <w:sz w:val="28"/>
          <w:szCs w:val="28"/>
        </w:rPr>
        <w:t>муниципальная программа</w:t>
      </w:r>
      <w:r>
        <w:rPr>
          <w:rFonts w:ascii="Times New Roman" w:eastAsia="Calibri" w:hAnsi="Times New Roman" w:cs="Times New Roman"/>
          <w:sz w:val="28"/>
          <w:szCs w:val="28"/>
        </w:rPr>
        <w:t xml:space="preserve"> </w:t>
      </w:r>
      <w:r w:rsidRPr="00227106">
        <w:rPr>
          <w:rFonts w:ascii="Times New Roman" w:eastAsia="Calibri" w:hAnsi="Times New Roman" w:cs="Times New Roman"/>
          <w:sz w:val="28"/>
          <w:szCs w:val="28"/>
        </w:rPr>
        <w:t>Новопокровского сельского поселения</w:t>
      </w:r>
      <w:r w:rsidRPr="00227106">
        <w:rPr>
          <w:rFonts w:ascii="Times New Roman" w:hAnsi="Times New Roman" w:cs="Times New Roman"/>
          <w:sz w:val="28"/>
          <w:szCs w:val="28"/>
        </w:rPr>
        <w:t>«</w:t>
      </w:r>
      <w:r w:rsidRPr="00227106">
        <w:rPr>
          <w:rFonts w:ascii="Times New Roman" w:eastAsia="Calibri" w:hAnsi="Times New Roman" w:cs="Times New Roman"/>
          <w:sz w:val="28"/>
          <w:szCs w:val="28"/>
        </w:rPr>
        <w:t xml:space="preserve">Формирование современной городской среды» на 2018-2022 годы </w:t>
      </w:r>
      <w:r w:rsidRPr="00227106">
        <w:rPr>
          <w:rFonts w:ascii="Times New Roman" w:hAnsi="Times New Roman" w:cs="Times New Roman"/>
          <w:sz w:val="28"/>
          <w:szCs w:val="28"/>
        </w:rPr>
        <w:t>(далее –муниципальная программа), которой предусматривается целенаправленная работа исходя из:</w:t>
      </w:r>
    </w:p>
    <w:p w:rsidR="00227106" w:rsidRPr="00227106" w:rsidRDefault="00227106" w:rsidP="00227106">
      <w:pPr>
        <w:pStyle w:val="ConsPlusNormal"/>
        <w:widowControl/>
        <w:numPr>
          <w:ilvl w:val="0"/>
          <w:numId w:val="4"/>
        </w:numPr>
        <w:jc w:val="both"/>
        <w:rPr>
          <w:rFonts w:ascii="Times New Roman" w:hAnsi="Times New Roman" w:cs="Times New Roman"/>
          <w:sz w:val="28"/>
          <w:szCs w:val="28"/>
        </w:rPr>
      </w:pPr>
      <w:r w:rsidRPr="00227106">
        <w:rPr>
          <w:rFonts w:ascii="Times New Roman" w:hAnsi="Times New Roman" w:cs="Times New Roman"/>
          <w:sz w:val="28"/>
          <w:szCs w:val="28"/>
        </w:rPr>
        <w:t>минимального перечня работ:</w:t>
      </w:r>
    </w:p>
    <w:p w:rsidR="00227106" w:rsidRPr="00227106" w:rsidRDefault="00227106" w:rsidP="00227106">
      <w:pPr>
        <w:pStyle w:val="ConsPlusNormal"/>
        <w:widowControl/>
        <w:ind w:left="1155"/>
        <w:jc w:val="both"/>
        <w:rPr>
          <w:rFonts w:ascii="Times New Roman" w:hAnsi="Times New Roman" w:cs="Times New Roman"/>
          <w:sz w:val="28"/>
          <w:szCs w:val="28"/>
        </w:rPr>
      </w:pPr>
      <w:r w:rsidRPr="00227106">
        <w:rPr>
          <w:rFonts w:ascii="Times New Roman" w:hAnsi="Times New Roman" w:cs="Times New Roman"/>
          <w:sz w:val="28"/>
          <w:szCs w:val="28"/>
        </w:rPr>
        <w:t xml:space="preserve">- ремонт дворовых проездов; </w:t>
      </w:r>
    </w:p>
    <w:p w:rsidR="00227106" w:rsidRPr="00227106" w:rsidRDefault="00227106" w:rsidP="00227106">
      <w:pPr>
        <w:pStyle w:val="ConsPlusNormal"/>
        <w:widowControl/>
        <w:ind w:left="1155"/>
        <w:jc w:val="both"/>
        <w:rPr>
          <w:rFonts w:ascii="Times New Roman" w:hAnsi="Times New Roman" w:cs="Times New Roman"/>
          <w:sz w:val="28"/>
          <w:szCs w:val="28"/>
        </w:rPr>
      </w:pPr>
      <w:r w:rsidRPr="00227106">
        <w:rPr>
          <w:rFonts w:ascii="Times New Roman" w:hAnsi="Times New Roman" w:cs="Times New Roman"/>
          <w:sz w:val="28"/>
          <w:szCs w:val="28"/>
        </w:rPr>
        <w:t>- установка скамеек, урн для мусора;</w:t>
      </w:r>
    </w:p>
    <w:p w:rsidR="00227106" w:rsidRPr="00227106" w:rsidRDefault="00227106" w:rsidP="00227106">
      <w:pPr>
        <w:pStyle w:val="ConsPlusNormal"/>
        <w:widowControl/>
        <w:ind w:left="1155"/>
        <w:jc w:val="both"/>
        <w:rPr>
          <w:rFonts w:ascii="Times New Roman" w:hAnsi="Times New Roman" w:cs="Times New Roman"/>
          <w:sz w:val="28"/>
          <w:szCs w:val="28"/>
        </w:rPr>
      </w:pPr>
      <w:r w:rsidRPr="00227106">
        <w:rPr>
          <w:rFonts w:ascii="Times New Roman" w:hAnsi="Times New Roman" w:cs="Times New Roman"/>
          <w:sz w:val="28"/>
          <w:szCs w:val="28"/>
        </w:rPr>
        <w:t>- обеспечение освещения дворовых территорий.</w:t>
      </w:r>
    </w:p>
    <w:p w:rsidR="00227106" w:rsidRPr="00227106" w:rsidRDefault="00227106" w:rsidP="00227106">
      <w:pPr>
        <w:pStyle w:val="ConsPlusNormal"/>
        <w:widowControl/>
        <w:jc w:val="both"/>
        <w:rPr>
          <w:rFonts w:ascii="Times New Roman" w:hAnsi="Times New Roman" w:cs="Times New Roman"/>
          <w:sz w:val="28"/>
          <w:szCs w:val="28"/>
        </w:rPr>
      </w:pPr>
      <w:r w:rsidRPr="00227106">
        <w:rPr>
          <w:rFonts w:ascii="Times New Roman" w:hAnsi="Times New Roman" w:cs="Times New Roman"/>
          <w:sz w:val="28"/>
          <w:szCs w:val="28"/>
        </w:rPr>
        <w:t>2) дополнительного перечня работ:</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устройство парковочных карманов (асфальтобетонные и щебеночные покрытия);</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устройство и ремонт асфальтированных дорожек;</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-установка детского, спортивного оборудования;</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устройство травмобезопасных покрытий из резиновой крошки под детское, спортивное оборудование с обустройством основания под такое покрытие (асфальт, бетон);</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устройство наружного освещения детских, игровых, спортивных площадок, парковок;</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озеленение дворовых территорий;</w:t>
      </w:r>
    </w:p>
    <w:p w:rsidR="00227106" w:rsidRPr="00227106" w:rsidRDefault="00227106" w:rsidP="00227106">
      <w:pPr>
        <w:pStyle w:val="ConsPlusNormal"/>
        <w:widowControl/>
        <w:ind w:firstLine="1134"/>
        <w:jc w:val="both"/>
        <w:rPr>
          <w:rFonts w:ascii="Times New Roman" w:hAnsi="Times New Roman" w:cs="Times New Roman"/>
          <w:sz w:val="28"/>
          <w:szCs w:val="28"/>
        </w:rPr>
      </w:pPr>
      <w:r w:rsidRPr="00227106">
        <w:rPr>
          <w:rFonts w:ascii="Times New Roman" w:hAnsi="Times New Roman" w:cs="Times New Roman"/>
          <w:sz w:val="28"/>
          <w:szCs w:val="28"/>
        </w:rPr>
        <w:t>- устройство пандусов для обеспечения беспрепятственного перемещения по дворовой территории многоквартирных домов маломобильных групп населения.</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 xml:space="preserve">Дополнительный перечень работ по благоустройству дворовых территорий многоквартирных домов, а также их стоимость, определяется исходя из </w:t>
      </w:r>
      <w:r w:rsidRPr="00227106">
        <w:rPr>
          <w:rFonts w:ascii="Times New Roman" w:hAnsi="Times New Roman" w:cs="Times New Roman"/>
          <w:sz w:val="28"/>
          <w:szCs w:val="28"/>
        </w:rPr>
        <w:lastRenderedPageBreak/>
        <w:t>соответствующего перечня, утвержденного государственной программой Краснодарского края формирования современной городской среды.</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В рамках дополнительного перечня работ по благоустройству дворовых территорий требуется трудовое участие заинтересованных лиц, которое выполняется в форме однодневного субботника по уборке дворовой территории.</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 </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w:t>
      </w:r>
    </w:p>
    <w:p w:rsidR="00227106" w:rsidRPr="00227106" w:rsidRDefault="00227106" w:rsidP="00227106">
      <w:pPr>
        <w:pStyle w:val="ConsPlusNormal"/>
        <w:ind w:firstLine="540"/>
        <w:jc w:val="both"/>
        <w:rPr>
          <w:rFonts w:ascii="Times New Roman" w:hAnsi="Times New Roman" w:cs="Times New Roman"/>
          <w:color w:val="000000" w:themeColor="text1"/>
          <w:sz w:val="28"/>
          <w:szCs w:val="28"/>
        </w:rPr>
      </w:pPr>
      <w:r w:rsidRPr="00227106">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1) проведения общественного обсуждения в соответствии с Порядком</w:t>
      </w:r>
      <w:r>
        <w:rPr>
          <w:rFonts w:ascii="Times New Roman" w:hAnsi="Times New Roman" w:cs="Times New Roman"/>
          <w:sz w:val="28"/>
          <w:szCs w:val="28"/>
        </w:rPr>
        <w:t xml:space="preserve"> </w:t>
      </w:r>
      <w:r w:rsidRPr="00227106">
        <w:rPr>
          <w:rFonts w:ascii="Times New Roman" w:hAnsi="Times New Roman" w:cs="Times New Roman"/>
          <w:sz w:val="28"/>
          <w:szCs w:val="28"/>
        </w:rPr>
        <w:t xml:space="preserve">проведения общественного обсуждения проекта муниципальной программы </w:t>
      </w:r>
      <w:r w:rsidRPr="00227106">
        <w:rPr>
          <w:rFonts w:ascii="Times New Roman" w:eastAsia="Calibri" w:hAnsi="Times New Roman" w:cs="Times New Roman"/>
          <w:sz w:val="28"/>
          <w:szCs w:val="28"/>
        </w:rPr>
        <w:t>Новопокровского сельского поселения «Формирование современной городской среды» на 2018-2022</w:t>
      </w:r>
      <w:r w:rsidRPr="00227106">
        <w:rPr>
          <w:rFonts w:ascii="Times New Roman" w:hAnsi="Times New Roman" w:cs="Times New Roman"/>
          <w:sz w:val="28"/>
          <w:szCs w:val="28"/>
        </w:rPr>
        <w:t>, утвержденного постановлением администрации</w:t>
      </w:r>
      <w:r>
        <w:rPr>
          <w:rFonts w:ascii="Times New Roman" w:hAnsi="Times New Roman" w:cs="Times New Roman"/>
          <w:sz w:val="28"/>
          <w:szCs w:val="28"/>
        </w:rPr>
        <w:t xml:space="preserve"> </w:t>
      </w:r>
      <w:r w:rsidRPr="00227106">
        <w:rPr>
          <w:rFonts w:ascii="Times New Roman" w:hAnsi="Times New Roman" w:cs="Times New Roman"/>
          <w:sz w:val="28"/>
          <w:szCs w:val="28"/>
        </w:rPr>
        <w:t>Новопокровского</w:t>
      </w:r>
      <w:r>
        <w:rPr>
          <w:rFonts w:ascii="Times New Roman" w:hAnsi="Times New Roman" w:cs="Times New Roman"/>
          <w:sz w:val="28"/>
          <w:szCs w:val="28"/>
        </w:rPr>
        <w:t xml:space="preserve"> </w:t>
      </w:r>
      <w:r w:rsidRPr="00227106">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227106">
        <w:rPr>
          <w:rFonts w:ascii="Times New Roman" w:hAnsi="Times New Roman" w:cs="Times New Roman"/>
          <w:sz w:val="28"/>
          <w:szCs w:val="28"/>
        </w:rPr>
        <w:t>от 12.09.2007 № 149;</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Pr>
          <w:rFonts w:ascii="Times New Roman" w:hAnsi="Times New Roman" w:cs="Times New Roman"/>
          <w:sz w:val="28"/>
          <w:szCs w:val="28"/>
        </w:rPr>
        <w:t xml:space="preserve"> </w:t>
      </w:r>
      <w:r w:rsidRPr="00227106">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Pr>
          <w:rFonts w:ascii="Times New Roman" w:hAnsi="Times New Roman" w:cs="Times New Roman"/>
          <w:sz w:val="28"/>
          <w:szCs w:val="28"/>
        </w:rPr>
        <w:t xml:space="preserve"> </w:t>
      </w:r>
      <w:r w:rsidRPr="00227106">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227106">
        <w:rPr>
          <w:rFonts w:ascii="Times New Roman" w:eastAsia="Calibri" w:hAnsi="Times New Roman" w:cs="Times New Roman"/>
          <w:sz w:val="28"/>
          <w:szCs w:val="28"/>
        </w:rPr>
        <w:t>муниципальную программу</w:t>
      </w:r>
      <w:r>
        <w:rPr>
          <w:rFonts w:ascii="Times New Roman" w:eastAsia="Calibri" w:hAnsi="Times New Roman" w:cs="Times New Roman"/>
          <w:sz w:val="28"/>
          <w:szCs w:val="28"/>
        </w:rPr>
        <w:t xml:space="preserve"> </w:t>
      </w:r>
      <w:r w:rsidRPr="00227106">
        <w:rPr>
          <w:rFonts w:ascii="Times New Roman" w:eastAsia="Calibri" w:hAnsi="Times New Roman" w:cs="Times New Roman"/>
          <w:sz w:val="28"/>
          <w:szCs w:val="28"/>
        </w:rPr>
        <w:t xml:space="preserve">Новопокровского сельского поселения«Формирование современной городской среды» на 2018-2022 годы, </w:t>
      </w:r>
      <w:r w:rsidRPr="00227106">
        <w:rPr>
          <w:rFonts w:ascii="Times New Roman" w:hAnsi="Times New Roman" w:cs="Times New Roman"/>
          <w:sz w:val="28"/>
          <w:szCs w:val="28"/>
        </w:rPr>
        <w:t>утвержденного постановлением администрации Новопокровского</w:t>
      </w:r>
      <w:r>
        <w:rPr>
          <w:rFonts w:ascii="Times New Roman" w:hAnsi="Times New Roman" w:cs="Times New Roman"/>
          <w:sz w:val="28"/>
          <w:szCs w:val="28"/>
        </w:rPr>
        <w:t xml:space="preserve"> </w:t>
      </w:r>
      <w:r w:rsidRPr="00227106">
        <w:rPr>
          <w:rFonts w:ascii="Times New Roman" w:hAnsi="Times New Roman" w:cs="Times New Roman"/>
          <w:sz w:val="28"/>
          <w:szCs w:val="28"/>
        </w:rPr>
        <w:t>сельского поселения от 12.09.2017 № 151;</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r w:rsidRPr="00227106">
          <w:rPr>
            <w:rFonts w:ascii="Times New Roman" w:hAnsi="Times New Roman" w:cs="Times New Roman"/>
            <w:sz w:val="28"/>
            <w:szCs w:val="28"/>
          </w:rPr>
          <w:t>Порядк</w:t>
        </w:r>
      </w:hyperlink>
      <w:r w:rsidRPr="00227106">
        <w:rPr>
          <w:rFonts w:ascii="Times New Roman" w:hAnsi="Times New Roman" w:cs="Times New Roman"/>
          <w:sz w:val="28"/>
          <w:szCs w:val="28"/>
        </w:rPr>
        <w:t>ом представления, рассмотрения и оценки предложений граждан, организаций о включении</w:t>
      </w:r>
      <w:r>
        <w:rPr>
          <w:rFonts w:ascii="Times New Roman" w:hAnsi="Times New Roman" w:cs="Times New Roman"/>
          <w:sz w:val="28"/>
          <w:szCs w:val="28"/>
        </w:rPr>
        <w:t xml:space="preserve"> </w:t>
      </w:r>
      <w:r w:rsidRPr="00227106">
        <w:rPr>
          <w:rFonts w:ascii="Times New Roman" w:hAnsi="Times New Roman" w:cs="Times New Roman"/>
          <w:sz w:val="28"/>
          <w:szCs w:val="28"/>
        </w:rPr>
        <w:lastRenderedPageBreak/>
        <w:t>территорий общего пользования Новопокровского сельского поселения, на которых планируется благоустройство, утвержденного постановлением администрации</w:t>
      </w:r>
      <w:r>
        <w:rPr>
          <w:rFonts w:ascii="Times New Roman" w:hAnsi="Times New Roman" w:cs="Times New Roman"/>
          <w:sz w:val="28"/>
          <w:szCs w:val="28"/>
        </w:rPr>
        <w:t xml:space="preserve"> </w:t>
      </w:r>
      <w:r w:rsidRPr="00227106">
        <w:rPr>
          <w:rFonts w:ascii="Times New Roman" w:hAnsi="Times New Roman" w:cs="Times New Roman"/>
          <w:sz w:val="28"/>
          <w:szCs w:val="28"/>
        </w:rPr>
        <w:t>Новопокровского сельского поселения от 12.09.2017№ 150.</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1) проводит инвентаризацию уровня благоустройства территорий Новопокровского сельского поселения с составлением и согласованием</w:t>
      </w:r>
      <w:r>
        <w:rPr>
          <w:rFonts w:ascii="Times New Roman" w:hAnsi="Times New Roman" w:cs="Times New Roman"/>
          <w:sz w:val="28"/>
          <w:szCs w:val="28"/>
        </w:rPr>
        <w:t xml:space="preserve"> </w:t>
      </w:r>
      <w:r w:rsidRPr="00227106">
        <w:rPr>
          <w:rFonts w:ascii="Times New Roman" w:hAnsi="Times New Roman" w:cs="Times New Roman"/>
          <w:sz w:val="28"/>
          <w:szCs w:val="28"/>
        </w:rPr>
        <w:t>паспортов благоустройства;</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2) утверждает и размещает в открытом доступе, в том числе на</w:t>
      </w:r>
      <w:r>
        <w:rPr>
          <w:rFonts w:ascii="Times New Roman" w:hAnsi="Times New Roman" w:cs="Times New Roman"/>
          <w:sz w:val="28"/>
          <w:szCs w:val="28"/>
        </w:rPr>
        <w:t xml:space="preserve"> </w:t>
      </w:r>
      <w:r w:rsidRPr="00227106">
        <w:rPr>
          <w:rFonts w:ascii="Times New Roman" w:hAnsi="Times New Roman" w:cs="Times New Roman"/>
          <w:sz w:val="28"/>
          <w:szCs w:val="28"/>
        </w:rPr>
        <w:t>официальном сайте администрации:</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программу формирования современной городской</w:t>
      </w:r>
      <w:r>
        <w:rPr>
          <w:rFonts w:ascii="Times New Roman" w:hAnsi="Times New Roman" w:cs="Times New Roman"/>
          <w:sz w:val="28"/>
          <w:szCs w:val="28"/>
        </w:rPr>
        <w:t xml:space="preserve"> </w:t>
      </w:r>
      <w:r w:rsidRPr="00227106">
        <w:rPr>
          <w:rFonts w:ascii="Times New Roman" w:hAnsi="Times New Roman" w:cs="Times New Roman"/>
          <w:sz w:val="28"/>
          <w:szCs w:val="28"/>
        </w:rPr>
        <w:t>среды на 2018-2022 годы;</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порядок общественного обсуждения проекта муниципальной</w:t>
      </w:r>
      <w:r>
        <w:rPr>
          <w:rFonts w:ascii="Times New Roman" w:hAnsi="Times New Roman" w:cs="Times New Roman"/>
          <w:sz w:val="28"/>
          <w:szCs w:val="28"/>
        </w:rPr>
        <w:t xml:space="preserve"> </w:t>
      </w:r>
      <w:r w:rsidRPr="00227106">
        <w:rPr>
          <w:rFonts w:ascii="Times New Roman" w:hAnsi="Times New Roman" w:cs="Times New Roman"/>
          <w:sz w:val="28"/>
          <w:szCs w:val="28"/>
        </w:rPr>
        <w:t>программы, порядок и сроки представления, рассмотрения и оценки</w:t>
      </w:r>
      <w:r>
        <w:rPr>
          <w:rFonts w:ascii="Times New Roman" w:hAnsi="Times New Roman" w:cs="Times New Roman"/>
          <w:sz w:val="28"/>
          <w:szCs w:val="28"/>
        </w:rPr>
        <w:t xml:space="preserve"> </w:t>
      </w:r>
      <w:r w:rsidRPr="00227106">
        <w:rPr>
          <w:rFonts w:ascii="Times New Roman" w:hAnsi="Times New Roman" w:cs="Times New Roman"/>
          <w:sz w:val="28"/>
          <w:szCs w:val="28"/>
        </w:rPr>
        <w:t>предложений граждан и организаций о включении объектов благоустройства</w:t>
      </w:r>
      <w:r>
        <w:rPr>
          <w:rFonts w:ascii="Times New Roman" w:hAnsi="Times New Roman" w:cs="Times New Roman"/>
          <w:sz w:val="28"/>
          <w:szCs w:val="28"/>
        </w:rPr>
        <w:t xml:space="preserve"> </w:t>
      </w:r>
      <w:r w:rsidRPr="00227106">
        <w:rPr>
          <w:rFonts w:ascii="Times New Roman" w:hAnsi="Times New Roman" w:cs="Times New Roman"/>
          <w:sz w:val="28"/>
          <w:szCs w:val="28"/>
        </w:rPr>
        <w:t>в муниципальную программу;</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нормативно-правовые акты о создании общественных комиссий;</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3) проводит общественные обсуждения и утверждение (актуализацию) норм и правил благоустройства территории Новопокровского сельского поселения, соответствующих требованиям действующего законодательства.</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227106">
        <w:rPr>
          <w:rFonts w:ascii="Times New Roman" w:hAnsi="Times New Roman" w:cs="Times New Roman"/>
          <w:sz w:val="28"/>
          <w:szCs w:val="28"/>
        </w:rPr>
        <w:t xml:space="preserve">Новопокровского сельского поселения </w:t>
      </w:r>
      <w:r w:rsidRPr="00227106">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227106">
        <w:rPr>
          <w:rFonts w:ascii="Times New Roman" w:hAnsi="Times New Roman" w:cs="Times New Roman"/>
          <w:sz w:val="28"/>
          <w:szCs w:val="28"/>
        </w:rPr>
        <w:t>Новопокровского сельского поселения</w:t>
      </w:r>
      <w:r w:rsidRPr="00227106">
        <w:rPr>
          <w:rFonts w:ascii="Times New Roman" w:hAnsi="Times New Roman" w:cs="Times New Roman"/>
          <w:color w:val="000000" w:themeColor="text1"/>
          <w:sz w:val="28"/>
          <w:szCs w:val="28"/>
        </w:rPr>
        <w:t xml:space="preserve"> от 24 июля 2017 года № 108 «Об утверждении</w:t>
      </w:r>
      <w:r w:rsidRPr="00227106">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sidRPr="00227106">
        <w:rPr>
          <w:rFonts w:ascii="Times New Roman" w:hAnsi="Times New Roman" w:cs="Times New Roman"/>
          <w:sz w:val="28"/>
          <w:szCs w:val="28"/>
        </w:rPr>
        <w:t>Новопокровского сельского поселения</w:t>
      </w:r>
      <w:r w:rsidRPr="00227106">
        <w:rPr>
          <w:rFonts w:ascii="Times New Roman" w:hAnsi="Times New Roman" w:cs="Times New Roman"/>
          <w:color w:val="000000"/>
          <w:sz w:val="28"/>
          <w:szCs w:val="28"/>
        </w:rPr>
        <w:t>» (далее – постановление администрации № 108).</w:t>
      </w:r>
    </w:p>
    <w:p w:rsidR="00227106" w:rsidRPr="00227106" w:rsidRDefault="00227106" w:rsidP="00227106">
      <w:pPr>
        <w:shd w:val="clear" w:color="auto" w:fill="FFFFFF"/>
        <w:ind w:firstLine="539"/>
        <w:rPr>
          <w:rFonts w:ascii="Times New Roman" w:hAnsi="Times New Roman" w:cs="Times New Roman"/>
          <w:sz w:val="28"/>
          <w:szCs w:val="28"/>
        </w:rPr>
      </w:pPr>
      <w:r w:rsidRPr="00227106">
        <w:rPr>
          <w:rFonts w:ascii="Times New Roman" w:hAnsi="Times New Roman" w:cs="Times New Roman"/>
          <w:sz w:val="28"/>
          <w:szCs w:val="28"/>
        </w:rPr>
        <w:t>Инвентаризация позволит сформировать адресный перечень всехдворовых и общественных территорий, нуждающихся в благоустройстве (с учетом ихфизического состояния),а также уровень благоустройстваиндивидуальных жилых домов и земельных участков, предоставленных дляих размещения, с заключением по результатам инвентаризации соглашений ссобственниками (пользователями) указанных домов (собственниками(землепользователями) земельных участков) об их благоустройстве в соответствии с требованиями утвержденных норм и правил благоустройства территорийНовопокровского сельского поселения (далее норма и правила благоустройства).</w:t>
      </w:r>
    </w:p>
    <w:p w:rsidR="00227106" w:rsidRPr="00227106" w:rsidRDefault="00227106" w:rsidP="00227106">
      <w:pPr>
        <w:shd w:val="clear" w:color="auto" w:fill="FFFFFF"/>
        <w:ind w:firstLine="539"/>
        <w:rPr>
          <w:rFonts w:ascii="Times New Roman" w:hAnsi="Times New Roman" w:cs="Times New Roman"/>
          <w:sz w:val="28"/>
          <w:szCs w:val="28"/>
        </w:rPr>
      </w:pPr>
      <w:r w:rsidRPr="00227106">
        <w:rPr>
          <w:rFonts w:ascii="Times New Roman" w:hAnsi="Times New Roman" w:cs="Times New Roman"/>
          <w:sz w:val="28"/>
          <w:szCs w:val="28"/>
        </w:rPr>
        <w:t>По итогам проведения инвентаризации составляются паспортаблагоустройства территорий и единый паспорт благоустройстваНовопокровского сельского поселения (далее –паспорт благоустройства).</w:t>
      </w: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 xml:space="preserve">Паспорт благоустройства подлежит обязательной ежегодной актуализации </w:t>
      </w:r>
      <w:r w:rsidRPr="00227106">
        <w:rPr>
          <w:rFonts w:ascii="Times New Roman" w:hAnsi="Times New Roman" w:cs="Times New Roman"/>
          <w:sz w:val="28"/>
          <w:szCs w:val="28"/>
        </w:rPr>
        <w:lastRenderedPageBreak/>
        <w:t>администрациейНовопокровского сельского поселения.</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Адресный перечень дворовых территорий многоквартирных домов и общественных территорий, расположенных на территории Новопокровского сельского поселения, на которых планируется благоустройство в 2018-2022годах, утверждается в соответствии с таблицей №1 к муниципальной программе.</w:t>
      </w:r>
    </w:p>
    <w:p w:rsidR="00227106" w:rsidRPr="00227106" w:rsidRDefault="00227106" w:rsidP="00227106">
      <w:pPr>
        <w:pStyle w:val="ae"/>
        <w:rPr>
          <w:rFonts w:ascii="Times New Roman" w:hAnsi="Times New Roman" w:cs="Times New Roman"/>
          <w:sz w:val="28"/>
          <w:szCs w:val="28"/>
        </w:rPr>
      </w:pPr>
      <w:r w:rsidRPr="00227106">
        <w:rPr>
          <w:rFonts w:ascii="Times New Roman" w:hAnsi="Times New Roman" w:cs="Times New Roman"/>
          <w:sz w:val="28"/>
          <w:szCs w:val="28"/>
        </w:rPr>
        <w:t xml:space="preserve">                                                                                                                   Таблица №1</w:t>
      </w:r>
    </w:p>
    <w:tbl>
      <w:tblPr>
        <w:tblStyle w:val="af0"/>
        <w:tblW w:w="0" w:type="auto"/>
        <w:jc w:val="center"/>
        <w:tblLook w:val="04A0"/>
      </w:tblPr>
      <w:tblGrid>
        <w:gridCol w:w="713"/>
        <w:gridCol w:w="5774"/>
        <w:gridCol w:w="3367"/>
      </w:tblGrid>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 п/п</w:t>
            </w:r>
          </w:p>
        </w:tc>
        <w:tc>
          <w:tcPr>
            <w:tcW w:w="5774" w:type="dxa"/>
          </w:tcPr>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Адресный перечень многоквартирных жилых домов, включенных в муниципальную программу на 2018-2022 годы</w:t>
            </w:r>
          </w:p>
        </w:tc>
        <w:tc>
          <w:tcPr>
            <w:tcW w:w="3367" w:type="dxa"/>
          </w:tcPr>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Площадь земельного участка,</w:t>
            </w:r>
          </w:p>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кв. м.</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w:t>
            </w:r>
          </w:p>
        </w:tc>
        <w:tc>
          <w:tcPr>
            <w:tcW w:w="5774"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w:t>
            </w:r>
          </w:p>
        </w:tc>
        <w:tc>
          <w:tcPr>
            <w:tcW w:w="3367"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Зеленый, 3</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Зеленый, 5</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1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2193</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1 б</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2164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5</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6</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4</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7</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8</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146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1710</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9</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102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1962</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10</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104</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2252</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106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2248</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12</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108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1451</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13</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110</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1451</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14</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112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1096</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15</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114</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1249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16</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116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1249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17</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128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699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18</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130</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1005</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19</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132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947</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20</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134</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1446</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136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1610</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22</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138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1914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23</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140</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1520</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24</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142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1817</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25</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144</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1853</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26</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146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1742</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lastRenderedPageBreak/>
              <w:t>27</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118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1024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28</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126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919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29</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Зеленый, 38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1264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30</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66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2258</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68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2590</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32</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92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1699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33</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96</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1324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34</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98</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1363</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35</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98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1716</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36</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100</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1615</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37</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Ремонтный, 1</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1731</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38</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Ремонтный, 3 б</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819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39</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Первенцева, 37</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2619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40</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Первомайская, 58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1946</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Первомайская, 60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1306</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42</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Первенцева, 39</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2075</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43</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Первенцева, 41</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1000</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44</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 xml:space="preserve">ст. Новопокровская, пер. Ремонтный, 1 а </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1085</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45</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Ремонтный, 3</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2147</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46</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Ремонтный, 3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2156</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47</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Первомайская, 2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1417</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48</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102 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1568</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49</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102</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2048</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50</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102 б</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2435</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51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Советская, 104</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1424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 п/п</w:t>
            </w:r>
          </w:p>
        </w:tc>
        <w:tc>
          <w:tcPr>
            <w:tcW w:w="5774" w:type="dxa"/>
          </w:tcPr>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Перечень общественных территорий, включенных в муниципальную программу на 2018-2022 годы</w:t>
            </w:r>
          </w:p>
        </w:tc>
        <w:tc>
          <w:tcPr>
            <w:tcW w:w="3367" w:type="dxa"/>
          </w:tcPr>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Площадь земельного участка,</w:t>
            </w:r>
          </w:p>
          <w:p w:rsidR="00227106" w:rsidRPr="00227106" w:rsidRDefault="00227106" w:rsidP="00E602F1">
            <w:pPr>
              <w:pStyle w:val="ae"/>
              <w:jc w:val="center"/>
              <w:rPr>
                <w:rFonts w:ascii="Times New Roman" w:hAnsi="Times New Roman" w:cs="Times New Roman"/>
                <w:b/>
                <w:sz w:val="28"/>
                <w:szCs w:val="28"/>
              </w:rPr>
            </w:pPr>
            <w:r w:rsidRPr="00227106">
              <w:rPr>
                <w:rFonts w:ascii="Times New Roman" w:hAnsi="Times New Roman" w:cs="Times New Roman"/>
                <w:b/>
                <w:sz w:val="28"/>
                <w:szCs w:val="28"/>
              </w:rPr>
              <w:t>кв. м.</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1</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Сквер в честь 80-летия со дня образования Краснодарского края по пер. Зелёному</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5819</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2</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Парк культуры и отдыха «30 лет Победы»</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29121</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3</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Сквер Памяти по ул. Первенцева, 29 Б</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75995</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4</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Аллея по ул. Заводской</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40851</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5</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Площадь «Центральная»</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5222</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lastRenderedPageBreak/>
              <w:t>6</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Аллея по ул. Первенцева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3674</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7</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Аллея Славы по ул.Ленина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5260</w:t>
            </w:r>
          </w:p>
        </w:tc>
      </w:tr>
      <w:tr w:rsidR="00227106" w:rsidRPr="00227106" w:rsidTr="00E602F1">
        <w:trPr>
          <w:jc w:val="center"/>
        </w:trPr>
        <w:tc>
          <w:tcPr>
            <w:tcW w:w="713" w:type="dxa"/>
          </w:tcPr>
          <w:p w:rsidR="00227106" w:rsidRPr="00227106" w:rsidRDefault="00227106" w:rsidP="00E602F1">
            <w:pPr>
              <w:pStyle w:val="ae"/>
              <w:jc w:val="center"/>
              <w:rPr>
                <w:rFonts w:ascii="Times New Roman" w:hAnsi="Times New Roman" w:cs="Times New Roman"/>
                <w:sz w:val="28"/>
                <w:szCs w:val="28"/>
              </w:rPr>
            </w:pPr>
            <w:r w:rsidRPr="00227106">
              <w:rPr>
                <w:rFonts w:ascii="Times New Roman" w:hAnsi="Times New Roman" w:cs="Times New Roman"/>
                <w:sz w:val="28"/>
                <w:szCs w:val="28"/>
              </w:rPr>
              <w:t>8</w:t>
            </w:r>
          </w:p>
        </w:tc>
        <w:tc>
          <w:tcPr>
            <w:tcW w:w="5774"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Набережная по ул. Ленина</w:t>
            </w:r>
          </w:p>
        </w:tc>
        <w:tc>
          <w:tcPr>
            <w:tcW w:w="3367"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2601 </w:t>
            </w:r>
          </w:p>
        </w:tc>
      </w:tr>
    </w:tbl>
    <w:p w:rsidR="00227106" w:rsidRPr="00227106" w:rsidRDefault="00227106" w:rsidP="00227106">
      <w:pPr>
        <w:pStyle w:val="ConsPlusNormal"/>
        <w:widowControl/>
        <w:jc w:val="both"/>
        <w:rPr>
          <w:rFonts w:ascii="Times New Roman" w:hAnsi="Times New Roman" w:cs="Times New Roman"/>
          <w:sz w:val="28"/>
          <w:szCs w:val="28"/>
        </w:rPr>
      </w:pP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дома,сформированный исходя из минимального перечня работ по благоустройству дворовых территорий, приводится в соответствии с Приложением№ 1 к муниципальной программе.</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Проведение мероприятий по благоустройству дворовых территориймногоквартирных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сформирует инструменты общественного контроля за реализацией мероприятий по благоустройству на территории Новопокровского сельского поселения.</w:t>
      </w:r>
    </w:p>
    <w:p w:rsidR="00227106" w:rsidRPr="00227106" w:rsidRDefault="00227106" w:rsidP="00227106">
      <w:pPr>
        <w:ind w:firstLine="540"/>
        <w:rPr>
          <w:rFonts w:ascii="Times New Roman" w:hAnsi="Times New Roman" w:cs="Times New Roman"/>
          <w:sz w:val="28"/>
          <w:szCs w:val="28"/>
        </w:rPr>
      </w:pPr>
      <w:r w:rsidRPr="00227106">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227106" w:rsidRPr="00227106" w:rsidRDefault="00227106" w:rsidP="00227106">
      <w:pPr>
        <w:pStyle w:val="Default"/>
        <w:ind w:firstLine="540"/>
        <w:jc w:val="both"/>
        <w:rPr>
          <w:color w:val="auto"/>
          <w:sz w:val="28"/>
          <w:szCs w:val="28"/>
        </w:rPr>
      </w:pPr>
      <w:r w:rsidRPr="00227106">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27106">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227106" w:rsidRPr="00227106" w:rsidRDefault="00227106" w:rsidP="00227106">
      <w:pPr>
        <w:ind w:firstLine="540"/>
        <w:rPr>
          <w:rFonts w:ascii="Times New Roman" w:hAnsi="Times New Roman" w:cs="Times New Roman"/>
          <w:sz w:val="28"/>
          <w:szCs w:val="28"/>
        </w:rPr>
      </w:pPr>
    </w:p>
    <w:p w:rsidR="00227106" w:rsidRPr="00227106" w:rsidRDefault="00227106" w:rsidP="00227106">
      <w:pPr>
        <w:pStyle w:val="ConsPlusNormal"/>
        <w:widowControl/>
        <w:numPr>
          <w:ilvl w:val="0"/>
          <w:numId w:val="6"/>
        </w:numPr>
        <w:jc w:val="center"/>
        <w:outlineLvl w:val="2"/>
        <w:rPr>
          <w:rFonts w:ascii="Times New Roman" w:hAnsi="Times New Roman" w:cs="Times New Roman"/>
          <w:sz w:val="28"/>
          <w:szCs w:val="28"/>
        </w:rPr>
      </w:pPr>
      <w:r w:rsidRPr="00227106">
        <w:rPr>
          <w:rFonts w:ascii="Times New Roman" w:hAnsi="Times New Roman" w:cs="Times New Roman"/>
          <w:sz w:val="28"/>
          <w:szCs w:val="28"/>
        </w:rPr>
        <w:t>Цели, задачи и целевые показатели достижения целей,сроки и этапы реализации муниципальной программы</w:t>
      </w:r>
    </w:p>
    <w:p w:rsidR="00227106" w:rsidRPr="00227106" w:rsidRDefault="00227106" w:rsidP="00227106">
      <w:pPr>
        <w:pStyle w:val="ConsPlusNormal"/>
        <w:widowControl/>
        <w:outlineLvl w:val="2"/>
        <w:rPr>
          <w:rFonts w:ascii="Times New Roman" w:hAnsi="Times New Roman" w:cs="Times New Roman"/>
          <w:sz w:val="28"/>
          <w:szCs w:val="28"/>
        </w:rPr>
      </w:pPr>
    </w:p>
    <w:p w:rsidR="00227106" w:rsidRPr="00227106" w:rsidRDefault="00227106" w:rsidP="00227106">
      <w:pPr>
        <w:ind w:firstLine="708"/>
        <w:rPr>
          <w:rFonts w:ascii="Times New Roman" w:hAnsi="Times New Roman" w:cs="Times New Roman"/>
          <w:sz w:val="28"/>
          <w:szCs w:val="28"/>
        </w:rPr>
      </w:pPr>
      <w:r w:rsidRPr="00227106">
        <w:rPr>
          <w:rFonts w:ascii="Times New Roman" w:hAnsi="Times New Roman" w:cs="Times New Roman"/>
          <w:sz w:val="28"/>
          <w:szCs w:val="28"/>
        </w:rPr>
        <w:t xml:space="preserve">Муниципальная программа разработана в соответствии сПравилами </w:t>
      </w:r>
      <w:r w:rsidRPr="00227106">
        <w:rPr>
          <w:rFonts w:ascii="Times New Roman" w:hAnsi="Times New Roman" w:cs="Times New Roman"/>
          <w:sz w:val="28"/>
          <w:szCs w:val="28"/>
        </w:rPr>
        <w:lastRenderedPageBreak/>
        <w:t>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государственных (муниципальных) программ формирования современной городскойсреды в рамках реализации приоритетного проекта «Формирование современной городской среды» на 2018-2022 годы.</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Основной целью муниципальной программы  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Для достижения поставленных целей необходимо решить следующие задачи:</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Сведения о целевых показателях муниципальной программы  отражены в таблице № 2 к муниципальной программе.</w:t>
      </w:r>
    </w:p>
    <w:p w:rsidR="00227106" w:rsidRPr="00227106" w:rsidRDefault="00227106" w:rsidP="00227106">
      <w:pPr>
        <w:pStyle w:val="Default"/>
        <w:jc w:val="both"/>
        <w:rPr>
          <w:sz w:val="28"/>
          <w:szCs w:val="28"/>
        </w:rPr>
      </w:pPr>
      <w:r w:rsidRPr="00227106">
        <w:rPr>
          <w:sz w:val="28"/>
          <w:szCs w:val="28"/>
        </w:rPr>
        <w:t>Таблица № 2</w:t>
      </w:r>
    </w:p>
    <w:tbl>
      <w:tblPr>
        <w:tblStyle w:val="af0"/>
        <w:tblW w:w="0" w:type="auto"/>
        <w:tblLook w:val="04A0"/>
      </w:tblPr>
      <w:tblGrid>
        <w:gridCol w:w="534"/>
        <w:gridCol w:w="5670"/>
        <w:gridCol w:w="1842"/>
        <w:gridCol w:w="1808"/>
      </w:tblGrid>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w:t>
            </w:r>
          </w:p>
        </w:tc>
        <w:tc>
          <w:tcPr>
            <w:tcW w:w="5670" w:type="dxa"/>
          </w:tcPr>
          <w:p w:rsidR="00227106" w:rsidRPr="00227106" w:rsidRDefault="00227106" w:rsidP="00E602F1">
            <w:pPr>
              <w:pStyle w:val="Default"/>
              <w:jc w:val="center"/>
              <w:rPr>
                <w:sz w:val="28"/>
                <w:szCs w:val="28"/>
              </w:rPr>
            </w:pPr>
            <w:r w:rsidRPr="00227106">
              <w:rPr>
                <w:sz w:val="28"/>
                <w:szCs w:val="28"/>
              </w:rPr>
              <w:t>Наименование показателя (индикатора)</w:t>
            </w:r>
          </w:p>
        </w:tc>
        <w:tc>
          <w:tcPr>
            <w:tcW w:w="1842" w:type="dxa"/>
          </w:tcPr>
          <w:p w:rsidR="00227106" w:rsidRPr="00227106" w:rsidRDefault="00227106" w:rsidP="00E602F1">
            <w:pPr>
              <w:pStyle w:val="Default"/>
              <w:jc w:val="center"/>
              <w:rPr>
                <w:sz w:val="28"/>
                <w:szCs w:val="28"/>
              </w:rPr>
            </w:pPr>
            <w:r w:rsidRPr="00227106">
              <w:rPr>
                <w:sz w:val="28"/>
                <w:szCs w:val="28"/>
              </w:rPr>
              <w:t>Единица измерения</w:t>
            </w:r>
          </w:p>
        </w:tc>
        <w:tc>
          <w:tcPr>
            <w:tcW w:w="1808" w:type="dxa"/>
          </w:tcPr>
          <w:p w:rsidR="00227106" w:rsidRPr="00227106" w:rsidRDefault="00227106" w:rsidP="00E602F1">
            <w:pPr>
              <w:pStyle w:val="Default"/>
              <w:jc w:val="center"/>
              <w:rPr>
                <w:sz w:val="28"/>
                <w:szCs w:val="28"/>
              </w:rPr>
            </w:pPr>
            <w:r w:rsidRPr="00227106">
              <w:rPr>
                <w:sz w:val="28"/>
                <w:szCs w:val="28"/>
              </w:rPr>
              <w:t>Значение показателей</w:t>
            </w:r>
          </w:p>
          <w:p w:rsidR="00227106" w:rsidRPr="00227106" w:rsidRDefault="00227106" w:rsidP="00E602F1">
            <w:pPr>
              <w:pStyle w:val="Default"/>
              <w:jc w:val="center"/>
              <w:rPr>
                <w:sz w:val="28"/>
                <w:szCs w:val="28"/>
              </w:rPr>
            </w:pPr>
            <w:r w:rsidRPr="00227106">
              <w:rPr>
                <w:sz w:val="28"/>
                <w:szCs w:val="28"/>
              </w:rPr>
              <w:t>2018 год</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1</w:t>
            </w:r>
          </w:p>
        </w:tc>
        <w:tc>
          <w:tcPr>
            <w:tcW w:w="5670" w:type="dxa"/>
          </w:tcPr>
          <w:p w:rsidR="00227106" w:rsidRPr="00227106" w:rsidRDefault="00227106" w:rsidP="00E602F1">
            <w:pPr>
              <w:pStyle w:val="Default"/>
              <w:jc w:val="both"/>
              <w:rPr>
                <w:sz w:val="28"/>
                <w:szCs w:val="28"/>
              </w:rPr>
            </w:pPr>
            <w:r w:rsidRPr="00227106">
              <w:rPr>
                <w:sz w:val="28"/>
                <w:szCs w:val="28"/>
              </w:rPr>
              <w:t xml:space="preserve">                          2</w:t>
            </w:r>
          </w:p>
        </w:tc>
        <w:tc>
          <w:tcPr>
            <w:tcW w:w="1842" w:type="dxa"/>
          </w:tcPr>
          <w:p w:rsidR="00227106" w:rsidRPr="00227106" w:rsidRDefault="00227106" w:rsidP="00E602F1">
            <w:pPr>
              <w:pStyle w:val="Default"/>
              <w:jc w:val="center"/>
              <w:rPr>
                <w:sz w:val="28"/>
                <w:szCs w:val="28"/>
              </w:rPr>
            </w:pPr>
            <w:r w:rsidRPr="00227106">
              <w:rPr>
                <w:sz w:val="28"/>
                <w:szCs w:val="28"/>
              </w:rPr>
              <w:t>3</w:t>
            </w:r>
          </w:p>
        </w:tc>
        <w:tc>
          <w:tcPr>
            <w:tcW w:w="1808" w:type="dxa"/>
          </w:tcPr>
          <w:p w:rsidR="00227106" w:rsidRPr="00227106" w:rsidRDefault="00227106" w:rsidP="00E602F1">
            <w:pPr>
              <w:pStyle w:val="Default"/>
              <w:jc w:val="center"/>
              <w:rPr>
                <w:sz w:val="28"/>
                <w:szCs w:val="28"/>
              </w:rPr>
            </w:pPr>
            <w:r w:rsidRPr="00227106">
              <w:rPr>
                <w:sz w:val="28"/>
                <w:szCs w:val="28"/>
              </w:rPr>
              <w:t>4</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1</w:t>
            </w:r>
          </w:p>
        </w:tc>
        <w:tc>
          <w:tcPr>
            <w:tcW w:w="5670" w:type="dxa"/>
          </w:tcPr>
          <w:p w:rsidR="00227106" w:rsidRPr="00227106" w:rsidRDefault="00227106" w:rsidP="00E602F1">
            <w:pPr>
              <w:pStyle w:val="Default"/>
              <w:rPr>
                <w:sz w:val="28"/>
                <w:szCs w:val="28"/>
              </w:rPr>
            </w:pPr>
            <w:r w:rsidRPr="00227106">
              <w:rPr>
                <w:sz w:val="28"/>
                <w:szCs w:val="28"/>
              </w:rPr>
              <w:t>Количество благоустроенных дворовых территорий</w:t>
            </w:r>
          </w:p>
        </w:tc>
        <w:tc>
          <w:tcPr>
            <w:tcW w:w="1842" w:type="dxa"/>
          </w:tcPr>
          <w:p w:rsidR="00227106" w:rsidRPr="00227106" w:rsidRDefault="00227106" w:rsidP="00E602F1">
            <w:pPr>
              <w:pStyle w:val="Default"/>
              <w:jc w:val="center"/>
              <w:rPr>
                <w:sz w:val="28"/>
                <w:szCs w:val="28"/>
              </w:rPr>
            </w:pPr>
            <w:r w:rsidRPr="00227106">
              <w:rPr>
                <w:sz w:val="28"/>
                <w:szCs w:val="28"/>
              </w:rPr>
              <w:t>ед</w:t>
            </w:r>
          </w:p>
        </w:tc>
        <w:tc>
          <w:tcPr>
            <w:tcW w:w="1808" w:type="dxa"/>
          </w:tcPr>
          <w:p w:rsidR="00227106" w:rsidRPr="00227106" w:rsidRDefault="00227106" w:rsidP="00E602F1">
            <w:pPr>
              <w:pStyle w:val="Default"/>
              <w:jc w:val="center"/>
              <w:rPr>
                <w:sz w:val="28"/>
                <w:szCs w:val="28"/>
              </w:rPr>
            </w:pPr>
            <w:r w:rsidRPr="00227106">
              <w:rPr>
                <w:sz w:val="28"/>
                <w:szCs w:val="28"/>
              </w:rPr>
              <w:t>0</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2</w:t>
            </w:r>
          </w:p>
        </w:tc>
        <w:tc>
          <w:tcPr>
            <w:tcW w:w="5670" w:type="dxa"/>
          </w:tcPr>
          <w:p w:rsidR="00227106" w:rsidRPr="00227106" w:rsidRDefault="00227106" w:rsidP="00E602F1">
            <w:pPr>
              <w:pStyle w:val="Default"/>
              <w:rPr>
                <w:sz w:val="28"/>
                <w:szCs w:val="28"/>
              </w:rPr>
            </w:pPr>
            <w:r w:rsidRPr="00227106">
              <w:rPr>
                <w:sz w:val="28"/>
                <w:szCs w:val="28"/>
              </w:rPr>
              <w:t>Доля благоустроенных дворовых территорий от общего количества дворовых территорий</w:t>
            </w:r>
          </w:p>
        </w:tc>
        <w:tc>
          <w:tcPr>
            <w:tcW w:w="1842" w:type="dxa"/>
          </w:tcPr>
          <w:p w:rsidR="00227106" w:rsidRPr="00227106" w:rsidRDefault="00227106" w:rsidP="00E602F1">
            <w:pPr>
              <w:pStyle w:val="Default"/>
              <w:jc w:val="center"/>
              <w:rPr>
                <w:sz w:val="28"/>
                <w:szCs w:val="28"/>
                <w:lang w:val="en-US"/>
              </w:rPr>
            </w:pPr>
            <w:r w:rsidRPr="00227106">
              <w:rPr>
                <w:sz w:val="28"/>
                <w:szCs w:val="28"/>
                <w:lang w:val="en-US"/>
              </w:rPr>
              <w:t>%</w:t>
            </w:r>
          </w:p>
        </w:tc>
        <w:tc>
          <w:tcPr>
            <w:tcW w:w="1808" w:type="dxa"/>
          </w:tcPr>
          <w:p w:rsidR="00227106" w:rsidRPr="00227106" w:rsidRDefault="00227106" w:rsidP="00E602F1">
            <w:pPr>
              <w:pStyle w:val="Default"/>
              <w:jc w:val="center"/>
              <w:rPr>
                <w:sz w:val="28"/>
                <w:szCs w:val="28"/>
              </w:rPr>
            </w:pPr>
            <w:r w:rsidRPr="00227106">
              <w:rPr>
                <w:sz w:val="28"/>
                <w:szCs w:val="28"/>
              </w:rPr>
              <w:t>0</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3</w:t>
            </w:r>
          </w:p>
        </w:tc>
        <w:tc>
          <w:tcPr>
            <w:tcW w:w="5670" w:type="dxa"/>
          </w:tcPr>
          <w:p w:rsidR="00227106" w:rsidRPr="00227106" w:rsidRDefault="00227106" w:rsidP="00E602F1">
            <w:pPr>
              <w:pStyle w:val="Default"/>
              <w:rPr>
                <w:sz w:val="28"/>
                <w:szCs w:val="28"/>
              </w:rPr>
            </w:pPr>
            <w:r w:rsidRPr="00227106">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1842" w:type="dxa"/>
          </w:tcPr>
          <w:p w:rsidR="00227106" w:rsidRPr="00227106" w:rsidRDefault="00227106" w:rsidP="00E602F1">
            <w:pPr>
              <w:pStyle w:val="Default"/>
              <w:jc w:val="center"/>
              <w:rPr>
                <w:sz w:val="28"/>
                <w:szCs w:val="28"/>
                <w:lang w:val="en-US"/>
              </w:rPr>
            </w:pPr>
            <w:r w:rsidRPr="00227106">
              <w:rPr>
                <w:sz w:val="28"/>
                <w:szCs w:val="28"/>
                <w:lang w:val="en-US"/>
              </w:rPr>
              <w:t>%</w:t>
            </w:r>
          </w:p>
        </w:tc>
        <w:tc>
          <w:tcPr>
            <w:tcW w:w="1808" w:type="dxa"/>
          </w:tcPr>
          <w:p w:rsidR="00227106" w:rsidRPr="00227106" w:rsidRDefault="00227106" w:rsidP="00E602F1">
            <w:pPr>
              <w:pStyle w:val="Default"/>
              <w:jc w:val="center"/>
              <w:rPr>
                <w:sz w:val="28"/>
                <w:szCs w:val="28"/>
              </w:rPr>
            </w:pPr>
            <w:r w:rsidRPr="00227106">
              <w:rPr>
                <w:sz w:val="28"/>
                <w:szCs w:val="28"/>
              </w:rPr>
              <w:t>0</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4</w:t>
            </w:r>
          </w:p>
        </w:tc>
        <w:tc>
          <w:tcPr>
            <w:tcW w:w="5670" w:type="dxa"/>
          </w:tcPr>
          <w:p w:rsidR="00227106" w:rsidRPr="00227106" w:rsidRDefault="00227106" w:rsidP="00E602F1">
            <w:pPr>
              <w:pStyle w:val="Default"/>
              <w:rPr>
                <w:sz w:val="28"/>
                <w:szCs w:val="28"/>
              </w:rPr>
            </w:pPr>
            <w:r w:rsidRPr="00227106">
              <w:rPr>
                <w:sz w:val="28"/>
                <w:szCs w:val="28"/>
              </w:rPr>
              <w:t>Количество муниципальных  благоустроенных  территорий общего пользования</w:t>
            </w:r>
          </w:p>
        </w:tc>
        <w:tc>
          <w:tcPr>
            <w:tcW w:w="1842" w:type="dxa"/>
          </w:tcPr>
          <w:p w:rsidR="00227106" w:rsidRPr="00227106" w:rsidRDefault="00227106" w:rsidP="00E602F1">
            <w:pPr>
              <w:pStyle w:val="Default"/>
              <w:jc w:val="center"/>
              <w:rPr>
                <w:sz w:val="28"/>
                <w:szCs w:val="28"/>
              </w:rPr>
            </w:pPr>
            <w:r w:rsidRPr="00227106">
              <w:rPr>
                <w:sz w:val="28"/>
                <w:szCs w:val="28"/>
              </w:rPr>
              <w:t>ед</w:t>
            </w:r>
          </w:p>
        </w:tc>
        <w:tc>
          <w:tcPr>
            <w:tcW w:w="1808" w:type="dxa"/>
          </w:tcPr>
          <w:p w:rsidR="00227106" w:rsidRPr="00227106" w:rsidRDefault="00227106" w:rsidP="00E602F1">
            <w:pPr>
              <w:pStyle w:val="Default"/>
              <w:jc w:val="center"/>
              <w:rPr>
                <w:sz w:val="28"/>
                <w:szCs w:val="28"/>
              </w:rPr>
            </w:pPr>
            <w:r w:rsidRPr="00227106">
              <w:rPr>
                <w:sz w:val="28"/>
                <w:szCs w:val="28"/>
              </w:rPr>
              <w:t>0</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5</w:t>
            </w:r>
          </w:p>
        </w:tc>
        <w:tc>
          <w:tcPr>
            <w:tcW w:w="5670" w:type="dxa"/>
          </w:tcPr>
          <w:p w:rsidR="00227106" w:rsidRPr="00227106" w:rsidRDefault="00227106" w:rsidP="00E602F1">
            <w:pPr>
              <w:pStyle w:val="Default"/>
              <w:rPr>
                <w:sz w:val="28"/>
                <w:szCs w:val="28"/>
              </w:rPr>
            </w:pPr>
            <w:r w:rsidRPr="00227106">
              <w:rPr>
                <w:sz w:val="28"/>
                <w:szCs w:val="28"/>
              </w:rPr>
              <w:t>Площадь муниципальных благоустроенных  территорий общего пользования</w:t>
            </w:r>
          </w:p>
        </w:tc>
        <w:tc>
          <w:tcPr>
            <w:tcW w:w="1842" w:type="dxa"/>
          </w:tcPr>
          <w:p w:rsidR="00227106" w:rsidRPr="00227106" w:rsidRDefault="00227106" w:rsidP="00E602F1">
            <w:pPr>
              <w:pStyle w:val="Default"/>
              <w:jc w:val="center"/>
              <w:rPr>
                <w:sz w:val="28"/>
                <w:szCs w:val="28"/>
              </w:rPr>
            </w:pPr>
            <w:r w:rsidRPr="00227106">
              <w:rPr>
                <w:sz w:val="28"/>
                <w:szCs w:val="28"/>
              </w:rPr>
              <w:t>Га</w:t>
            </w:r>
          </w:p>
        </w:tc>
        <w:tc>
          <w:tcPr>
            <w:tcW w:w="1808" w:type="dxa"/>
          </w:tcPr>
          <w:p w:rsidR="00227106" w:rsidRPr="00227106" w:rsidRDefault="00227106" w:rsidP="00E602F1">
            <w:pPr>
              <w:pStyle w:val="Default"/>
              <w:jc w:val="center"/>
              <w:rPr>
                <w:sz w:val="28"/>
                <w:szCs w:val="28"/>
              </w:rPr>
            </w:pPr>
            <w:r w:rsidRPr="00227106">
              <w:rPr>
                <w:sz w:val="28"/>
                <w:szCs w:val="28"/>
              </w:rPr>
              <w:t>0</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lastRenderedPageBreak/>
              <w:t>6</w:t>
            </w:r>
          </w:p>
        </w:tc>
        <w:tc>
          <w:tcPr>
            <w:tcW w:w="5670" w:type="dxa"/>
          </w:tcPr>
          <w:p w:rsidR="00227106" w:rsidRPr="00227106" w:rsidRDefault="00227106" w:rsidP="00E602F1">
            <w:pPr>
              <w:pStyle w:val="Default"/>
              <w:rPr>
                <w:sz w:val="28"/>
                <w:szCs w:val="28"/>
              </w:rPr>
            </w:pPr>
            <w:r w:rsidRPr="00227106">
              <w:rPr>
                <w:sz w:val="28"/>
                <w:szCs w:val="28"/>
              </w:rPr>
              <w:t>Доля площади муниципальных благоустроенных  территорий общего пользования</w:t>
            </w:r>
          </w:p>
        </w:tc>
        <w:tc>
          <w:tcPr>
            <w:tcW w:w="1842" w:type="dxa"/>
          </w:tcPr>
          <w:p w:rsidR="00227106" w:rsidRPr="00227106" w:rsidRDefault="00227106" w:rsidP="00E602F1">
            <w:pPr>
              <w:pStyle w:val="Default"/>
              <w:jc w:val="center"/>
              <w:rPr>
                <w:sz w:val="28"/>
                <w:szCs w:val="28"/>
                <w:lang w:val="en-US"/>
              </w:rPr>
            </w:pPr>
            <w:r w:rsidRPr="00227106">
              <w:rPr>
                <w:sz w:val="28"/>
                <w:szCs w:val="28"/>
                <w:lang w:val="en-US"/>
              </w:rPr>
              <w:t>%</w:t>
            </w:r>
          </w:p>
        </w:tc>
        <w:tc>
          <w:tcPr>
            <w:tcW w:w="1808" w:type="dxa"/>
          </w:tcPr>
          <w:p w:rsidR="00227106" w:rsidRPr="00227106" w:rsidRDefault="00227106" w:rsidP="00E602F1">
            <w:pPr>
              <w:pStyle w:val="Default"/>
              <w:jc w:val="center"/>
              <w:rPr>
                <w:sz w:val="28"/>
                <w:szCs w:val="28"/>
              </w:rPr>
            </w:pPr>
            <w:r w:rsidRPr="00227106">
              <w:rPr>
                <w:sz w:val="28"/>
                <w:szCs w:val="28"/>
              </w:rPr>
              <w:t>0</w:t>
            </w:r>
          </w:p>
        </w:tc>
      </w:tr>
      <w:tr w:rsidR="00227106" w:rsidRPr="00227106" w:rsidTr="00E602F1">
        <w:trPr>
          <w:cantSplit/>
        </w:trPr>
        <w:tc>
          <w:tcPr>
            <w:tcW w:w="534" w:type="dxa"/>
          </w:tcPr>
          <w:p w:rsidR="00227106" w:rsidRPr="00227106" w:rsidRDefault="00227106" w:rsidP="00E602F1">
            <w:pPr>
              <w:pStyle w:val="Default"/>
              <w:jc w:val="center"/>
              <w:rPr>
                <w:sz w:val="28"/>
                <w:szCs w:val="28"/>
              </w:rPr>
            </w:pPr>
            <w:r w:rsidRPr="00227106">
              <w:rPr>
                <w:sz w:val="28"/>
                <w:szCs w:val="28"/>
              </w:rPr>
              <w:t>7</w:t>
            </w:r>
          </w:p>
        </w:tc>
        <w:tc>
          <w:tcPr>
            <w:tcW w:w="5670" w:type="dxa"/>
          </w:tcPr>
          <w:p w:rsidR="00227106" w:rsidRPr="00227106" w:rsidRDefault="00227106" w:rsidP="00E602F1">
            <w:pPr>
              <w:pStyle w:val="Default"/>
              <w:rPr>
                <w:sz w:val="28"/>
                <w:szCs w:val="28"/>
              </w:rPr>
            </w:pPr>
            <w:r w:rsidRPr="00227106">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842" w:type="dxa"/>
          </w:tcPr>
          <w:p w:rsidR="00227106" w:rsidRPr="00227106" w:rsidRDefault="00227106" w:rsidP="00E602F1">
            <w:pPr>
              <w:pStyle w:val="Default"/>
              <w:jc w:val="center"/>
              <w:rPr>
                <w:sz w:val="28"/>
                <w:szCs w:val="28"/>
              </w:rPr>
            </w:pPr>
          </w:p>
        </w:tc>
        <w:tc>
          <w:tcPr>
            <w:tcW w:w="1808" w:type="dxa"/>
          </w:tcPr>
          <w:p w:rsidR="00227106" w:rsidRPr="00227106" w:rsidRDefault="00227106" w:rsidP="00E602F1">
            <w:pPr>
              <w:pStyle w:val="Default"/>
              <w:jc w:val="center"/>
              <w:rPr>
                <w:sz w:val="28"/>
                <w:szCs w:val="28"/>
              </w:rPr>
            </w:pPr>
            <w:r w:rsidRPr="00227106">
              <w:rPr>
                <w:sz w:val="28"/>
                <w:szCs w:val="28"/>
              </w:rPr>
              <w:t>субботник</w:t>
            </w:r>
          </w:p>
        </w:tc>
      </w:tr>
    </w:tbl>
    <w:p w:rsidR="00227106" w:rsidRPr="00227106" w:rsidRDefault="00227106" w:rsidP="00227106">
      <w:pPr>
        <w:pStyle w:val="ConsPlusNormal"/>
        <w:widowControl/>
        <w:spacing w:before="120"/>
        <w:ind w:firstLine="539"/>
        <w:jc w:val="both"/>
        <w:rPr>
          <w:rFonts w:ascii="Times New Roman" w:hAnsi="Times New Roman" w:cs="Times New Roman"/>
          <w:sz w:val="28"/>
          <w:szCs w:val="28"/>
        </w:rPr>
      </w:pPr>
      <w:r w:rsidRPr="00227106">
        <w:rPr>
          <w:rFonts w:ascii="Times New Roman" w:hAnsi="Times New Roman" w:cs="Times New Roman"/>
          <w:sz w:val="28"/>
          <w:szCs w:val="28"/>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освещением,выполнить ремонт дворовых проездов,  установку скамеек, урн для мусора.</w:t>
      </w:r>
    </w:p>
    <w:p w:rsidR="00227106" w:rsidRPr="00227106" w:rsidRDefault="00227106" w:rsidP="00227106">
      <w:pPr>
        <w:ind w:firstLine="708"/>
        <w:rPr>
          <w:rFonts w:ascii="Times New Roman" w:hAnsi="Times New Roman" w:cs="Times New Roman"/>
          <w:sz w:val="28"/>
          <w:szCs w:val="28"/>
        </w:rPr>
      </w:pPr>
      <w:r w:rsidRPr="00227106">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обеспечениевовлечения граждан и общественных организацийв процесс обсуждения проекта  программыв соответствии с пунктом 3.5Приказа министерства строительства и жилищно-коммунального хозяйстваРоссийской Федерации от 6 апреля 2017 года № 691/пр «Об утвержденииметодических рекомендаций по подготовке государственных программсубъектов Российской Федерации и муниципальных программ формированиясовременной городской среды в рамках реализации приоритетного проекта«Формирование комфортной городской среды» на 2018-2022 годы».</w:t>
      </w:r>
    </w:p>
    <w:p w:rsidR="00227106" w:rsidRPr="00227106" w:rsidRDefault="00227106" w:rsidP="00227106">
      <w:pPr>
        <w:ind w:firstLine="708"/>
        <w:rPr>
          <w:rFonts w:ascii="Times New Roman" w:hAnsi="Times New Roman" w:cs="Times New Roman"/>
          <w:sz w:val="28"/>
          <w:szCs w:val="28"/>
        </w:rPr>
      </w:pPr>
      <w:r w:rsidRPr="00227106">
        <w:rPr>
          <w:rFonts w:ascii="Times New Roman" w:hAnsi="Times New Roman" w:cs="Times New Roman"/>
          <w:sz w:val="28"/>
          <w:szCs w:val="28"/>
        </w:rPr>
        <w:t>Срок реализации муниципальной программы – 2018-2022 годы, с возможностью внесения изменений в сроки реализации муниципальной программы.</w:t>
      </w:r>
    </w:p>
    <w:p w:rsidR="00227106" w:rsidRPr="00227106" w:rsidRDefault="00227106" w:rsidP="00227106">
      <w:pPr>
        <w:pStyle w:val="ConsPlusNormal"/>
        <w:widowControl/>
        <w:outlineLvl w:val="2"/>
        <w:rPr>
          <w:rFonts w:ascii="Times New Roman" w:hAnsi="Times New Roman" w:cs="Times New Roman"/>
          <w:sz w:val="28"/>
          <w:szCs w:val="28"/>
        </w:rPr>
      </w:pPr>
    </w:p>
    <w:p w:rsidR="00227106" w:rsidRPr="00227106" w:rsidRDefault="00227106" w:rsidP="00227106">
      <w:pPr>
        <w:pStyle w:val="ConsPlusNormal"/>
        <w:widowControl/>
        <w:outlineLvl w:val="2"/>
        <w:rPr>
          <w:rFonts w:ascii="Times New Roman" w:hAnsi="Times New Roman" w:cs="Times New Roman"/>
          <w:sz w:val="28"/>
          <w:szCs w:val="28"/>
        </w:rPr>
      </w:pPr>
    </w:p>
    <w:p w:rsidR="00227106" w:rsidRPr="00227106" w:rsidRDefault="00227106" w:rsidP="00227106">
      <w:pPr>
        <w:pStyle w:val="ConsPlusNormal"/>
        <w:widowControl/>
        <w:outlineLvl w:val="2"/>
        <w:rPr>
          <w:rFonts w:ascii="Times New Roman" w:hAnsi="Times New Roman" w:cs="Times New Roman"/>
          <w:sz w:val="28"/>
          <w:szCs w:val="28"/>
        </w:rPr>
      </w:pPr>
    </w:p>
    <w:p w:rsidR="00227106" w:rsidRPr="00227106" w:rsidRDefault="00227106" w:rsidP="00227106">
      <w:pPr>
        <w:pStyle w:val="ConsPlusNormal"/>
        <w:widowControl/>
        <w:outlineLvl w:val="2"/>
        <w:rPr>
          <w:rFonts w:ascii="Times New Roman" w:hAnsi="Times New Roman" w:cs="Times New Roman"/>
          <w:sz w:val="28"/>
          <w:szCs w:val="28"/>
        </w:rPr>
      </w:pPr>
    </w:p>
    <w:p w:rsidR="00227106" w:rsidRPr="00227106" w:rsidRDefault="00227106" w:rsidP="00227106">
      <w:pPr>
        <w:pStyle w:val="ConsPlusNormal"/>
        <w:widowControl/>
        <w:outlineLvl w:val="2"/>
        <w:rPr>
          <w:rFonts w:ascii="Times New Roman" w:hAnsi="Times New Roman" w:cs="Times New Roman"/>
          <w:sz w:val="28"/>
          <w:szCs w:val="28"/>
        </w:rPr>
      </w:pPr>
    </w:p>
    <w:p w:rsidR="00227106" w:rsidRPr="00227106" w:rsidRDefault="00227106" w:rsidP="00227106">
      <w:pPr>
        <w:pStyle w:val="ConsPlusNormal"/>
        <w:widowControl/>
        <w:numPr>
          <w:ilvl w:val="0"/>
          <w:numId w:val="6"/>
        </w:numPr>
        <w:jc w:val="center"/>
        <w:outlineLvl w:val="2"/>
        <w:rPr>
          <w:rFonts w:ascii="Times New Roman" w:hAnsi="Times New Roman" w:cs="Times New Roman"/>
          <w:sz w:val="28"/>
          <w:szCs w:val="28"/>
        </w:rPr>
      </w:pPr>
      <w:r w:rsidRPr="00227106">
        <w:rPr>
          <w:rFonts w:ascii="Times New Roman" w:hAnsi="Times New Roman" w:cs="Times New Roman"/>
          <w:sz w:val="28"/>
          <w:szCs w:val="28"/>
        </w:rPr>
        <w:t xml:space="preserve">Перечень и характеристика основных мероприятий муниципальной программы </w:t>
      </w:r>
    </w:p>
    <w:p w:rsidR="00227106" w:rsidRPr="00227106" w:rsidRDefault="00227106" w:rsidP="00227106">
      <w:pPr>
        <w:pStyle w:val="ConsPlusNormal"/>
        <w:widowControl/>
        <w:rPr>
          <w:rFonts w:ascii="Times New Roman" w:hAnsi="Times New Roman" w:cs="Times New Roman"/>
          <w:sz w:val="28"/>
          <w:szCs w:val="28"/>
        </w:rPr>
      </w:pPr>
    </w:p>
    <w:p w:rsidR="00227106" w:rsidRPr="00227106" w:rsidRDefault="00227106" w:rsidP="00227106">
      <w:pPr>
        <w:shd w:val="clear" w:color="auto" w:fill="FFFFFF"/>
        <w:ind w:firstLine="540"/>
        <w:rPr>
          <w:rFonts w:ascii="Times New Roman" w:hAnsi="Times New Roman" w:cs="Times New Roman"/>
          <w:sz w:val="28"/>
          <w:szCs w:val="28"/>
        </w:rPr>
      </w:pPr>
      <w:r w:rsidRPr="00227106">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227106" w:rsidRPr="00227106" w:rsidRDefault="00227106" w:rsidP="00227106">
      <w:pPr>
        <w:pStyle w:val="af2"/>
        <w:numPr>
          <w:ilvl w:val="0"/>
          <w:numId w:val="7"/>
        </w:numPr>
        <w:autoSpaceDE w:val="0"/>
        <w:autoSpaceDN w:val="0"/>
        <w:adjustRightInd w:val="0"/>
        <w:jc w:val="both"/>
        <w:rPr>
          <w:sz w:val="28"/>
          <w:szCs w:val="28"/>
        </w:rPr>
      </w:pPr>
      <w:r w:rsidRPr="00227106">
        <w:rPr>
          <w:sz w:val="28"/>
          <w:szCs w:val="28"/>
        </w:rPr>
        <w:t>благоустройство дворовых территорий многоквартирных домов;</w:t>
      </w:r>
    </w:p>
    <w:p w:rsidR="00227106" w:rsidRPr="00227106" w:rsidRDefault="00227106" w:rsidP="00227106">
      <w:pPr>
        <w:pStyle w:val="af2"/>
        <w:numPr>
          <w:ilvl w:val="0"/>
          <w:numId w:val="7"/>
        </w:numPr>
        <w:autoSpaceDE w:val="0"/>
        <w:autoSpaceDN w:val="0"/>
        <w:adjustRightInd w:val="0"/>
        <w:jc w:val="both"/>
        <w:rPr>
          <w:sz w:val="28"/>
          <w:szCs w:val="28"/>
        </w:rPr>
      </w:pPr>
      <w:r w:rsidRPr="00227106">
        <w:rPr>
          <w:sz w:val="28"/>
          <w:szCs w:val="28"/>
        </w:rPr>
        <w:t>благоустройство территорий общего пользования станицы Новопокровской.</w:t>
      </w:r>
    </w:p>
    <w:p w:rsidR="00227106" w:rsidRPr="00227106" w:rsidRDefault="00227106" w:rsidP="00227106">
      <w:pPr>
        <w:keepNext/>
        <w:ind w:firstLine="539"/>
        <w:rPr>
          <w:rFonts w:ascii="Times New Roman" w:hAnsi="Times New Roman" w:cs="Times New Roman"/>
          <w:sz w:val="28"/>
          <w:szCs w:val="28"/>
        </w:rPr>
      </w:pPr>
      <w:r w:rsidRPr="00227106">
        <w:rPr>
          <w:rFonts w:ascii="Times New Roman" w:hAnsi="Times New Roman" w:cs="Times New Roman"/>
          <w:sz w:val="28"/>
          <w:szCs w:val="28"/>
        </w:rPr>
        <w:t xml:space="preserve">Перечень основных мероприятий муниципальной программы  последующего финансового года определяется исходя из результатов </w:t>
      </w:r>
      <w:r w:rsidRPr="00227106">
        <w:rPr>
          <w:rFonts w:ascii="Times New Roman" w:hAnsi="Times New Roman" w:cs="Times New Roman"/>
          <w:sz w:val="28"/>
          <w:szCs w:val="28"/>
        </w:rPr>
        <w:lastRenderedPageBreak/>
        <w:t>реализации мероприятий муниципальной программы  предыдущего финансового года путем внесения в нее соответствующих изменений.</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таблице № 3муниципальной программы.</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Внешний облик Новопокровского сельского поселения, его эстетический вид во многом зависят от степени благоустроенности территории, от площади озеленения.</w:t>
      </w:r>
    </w:p>
    <w:p w:rsidR="00227106" w:rsidRPr="00227106" w:rsidRDefault="00227106" w:rsidP="00227106">
      <w:pPr>
        <w:pStyle w:val="ConsPlusNormal"/>
        <w:widowControl/>
        <w:ind w:firstLine="540"/>
        <w:jc w:val="both"/>
        <w:rPr>
          <w:rFonts w:ascii="Times New Roman" w:hAnsi="Times New Roman" w:cs="Times New Roman"/>
          <w:sz w:val="28"/>
          <w:szCs w:val="28"/>
        </w:rPr>
      </w:pPr>
      <w:r w:rsidRPr="00227106">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227106" w:rsidRPr="00227106" w:rsidRDefault="00227106" w:rsidP="00227106">
      <w:pPr>
        <w:pStyle w:val="ConsPlusNormal"/>
        <w:widowControl/>
        <w:ind w:firstLine="540"/>
        <w:jc w:val="both"/>
        <w:rPr>
          <w:rFonts w:ascii="Times New Roman" w:hAnsi="Times New Roman" w:cs="Times New Roman"/>
          <w:sz w:val="28"/>
          <w:szCs w:val="28"/>
        </w:rPr>
      </w:pPr>
    </w:p>
    <w:p w:rsidR="00227106" w:rsidRPr="00227106" w:rsidRDefault="00227106" w:rsidP="00227106">
      <w:pPr>
        <w:pStyle w:val="ConsPlusNormal"/>
        <w:widowControl/>
        <w:ind w:firstLine="851"/>
        <w:jc w:val="both"/>
        <w:rPr>
          <w:rFonts w:ascii="Times New Roman" w:hAnsi="Times New Roman" w:cs="Times New Roman"/>
          <w:sz w:val="28"/>
          <w:szCs w:val="28"/>
        </w:rPr>
      </w:pPr>
    </w:p>
    <w:p w:rsidR="00227106" w:rsidRPr="00227106" w:rsidRDefault="00227106" w:rsidP="00227106">
      <w:pPr>
        <w:pStyle w:val="ConsPlusNormal"/>
        <w:widowControl/>
        <w:ind w:firstLine="851"/>
        <w:jc w:val="both"/>
        <w:rPr>
          <w:rFonts w:ascii="Times New Roman" w:hAnsi="Times New Roman" w:cs="Times New Roman"/>
          <w:sz w:val="28"/>
          <w:szCs w:val="28"/>
        </w:rPr>
      </w:pPr>
    </w:p>
    <w:p w:rsidR="00227106" w:rsidRPr="00227106" w:rsidRDefault="00227106" w:rsidP="00227106">
      <w:pPr>
        <w:pStyle w:val="Default"/>
        <w:ind w:firstLine="708"/>
        <w:rPr>
          <w:sz w:val="28"/>
          <w:szCs w:val="28"/>
        </w:rPr>
      </w:pPr>
    </w:p>
    <w:p w:rsidR="00227106" w:rsidRPr="00227106" w:rsidRDefault="00227106" w:rsidP="00227106">
      <w:pPr>
        <w:pStyle w:val="Default"/>
        <w:ind w:firstLine="708"/>
        <w:rPr>
          <w:sz w:val="28"/>
          <w:szCs w:val="28"/>
        </w:rPr>
      </w:pPr>
    </w:p>
    <w:p w:rsidR="00227106" w:rsidRPr="00227106" w:rsidRDefault="00227106" w:rsidP="00227106">
      <w:pPr>
        <w:pStyle w:val="Default"/>
        <w:ind w:firstLine="708"/>
        <w:rPr>
          <w:sz w:val="28"/>
          <w:szCs w:val="28"/>
        </w:rPr>
      </w:pPr>
    </w:p>
    <w:p w:rsidR="00227106" w:rsidRPr="00227106" w:rsidRDefault="00227106" w:rsidP="00227106">
      <w:pPr>
        <w:pStyle w:val="Default"/>
        <w:ind w:firstLine="708"/>
        <w:rPr>
          <w:sz w:val="28"/>
          <w:szCs w:val="28"/>
        </w:rPr>
      </w:pPr>
    </w:p>
    <w:p w:rsidR="00227106" w:rsidRPr="00227106" w:rsidRDefault="00227106" w:rsidP="00227106">
      <w:pPr>
        <w:pStyle w:val="Default"/>
        <w:ind w:firstLine="708"/>
        <w:rPr>
          <w:sz w:val="28"/>
          <w:szCs w:val="28"/>
        </w:rPr>
      </w:pPr>
    </w:p>
    <w:p w:rsidR="00227106" w:rsidRPr="00227106" w:rsidRDefault="00227106" w:rsidP="00227106">
      <w:pPr>
        <w:pStyle w:val="Default"/>
        <w:ind w:firstLine="708"/>
        <w:rPr>
          <w:sz w:val="28"/>
          <w:szCs w:val="28"/>
        </w:rPr>
      </w:pPr>
    </w:p>
    <w:p w:rsidR="00227106" w:rsidRPr="00227106" w:rsidRDefault="00227106" w:rsidP="00227106">
      <w:pPr>
        <w:pStyle w:val="Default"/>
        <w:ind w:firstLine="708"/>
        <w:rPr>
          <w:sz w:val="28"/>
          <w:szCs w:val="28"/>
        </w:rPr>
      </w:pPr>
    </w:p>
    <w:p w:rsidR="00227106" w:rsidRPr="00227106" w:rsidRDefault="00227106" w:rsidP="00227106">
      <w:pPr>
        <w:tabs>
          <w:tab w:val="left" w:pos="4035"/>
        </w:tabs>
        <w:rPr>
          <w:rFonts w:ascii="Times New Roman" w:hAnsi="Times New Roman" w:cs="Times New Roman"/>
          <w:sz w:val="28"/>
          <w:szCs w:val="28"/>
        </w:rPr>
        <w:sectPr w:rsidR="00227106" w:rsidRPr="00227106" w:rsidSect="001608FD">
          <w:headerReference w:type="even" r:id="rId8"/>
          <w:headerReference w:type="default" r:id="rId9"/>
          <w:headerReference w:type="first" r:id="rId10"/>
          <w:pgSz w:w="11906" w:h="16838"/>
          <w:pgMar w:top="1134" w:right="567" w:bottom="1134" w:left="1701" w:header="397" w:footer="340" w:gutter="0"/>
          <w:pgNumType w:start="1"/>
          <w:cols w:space="708"/>
          <w:titlePg/>
          <w:docGrid w:linePitch="360"/>
        </w:sectPr>
      </w:pPr>
    </w:p>
    <w:p w:rsidR="00227106" w:rsidRPr="00227106" w:rsidRDefault="00227106" w:rsidP="00227106">
      <w:pPr>
        <w:tabs>
          <w:tab w:val="left" w:pos="4035"/>
        </w:tabs>
        <w:jc w:val="right"/>
        <w:rPr>
          <w:rFonts w:ascii="Times New Roman" w:hAnsi="Times New Roman" w:cs="Times New Roman"/>
          <w:sz w:val="28"/>
          <w:szCs w:val="28"/>
        </w:rPr>
      </w:pPr>
      <w:r w:rsidRPr="00227106">
        <w:rPr>
          <w:rFonts w:ascii="Times New Roman" w:hAnsi="Times New Roman" w:cs="Times New Roman"/>
          <w:sz w:val="28"/>
          <w:szCs w:val="28"/>
        </w:rPr>
        <w:lastRenderedPageBreak/>
        <w:t>Таблица № 3</w:t>
      </w:r>
    </w:p>
    <w:p w:rsidR="00227106" w:rsidRPr="00227106" w:rsidRDefault="00227106" w:rsidP="00227106">
      <w:pPr>
        <w:tabs>
          <w:tab w:val="left" w:pos="4035"/>
        </w:tabs>
        <w:jc w:val="center"/>
        <w:rPr>
          <w:rFonts w:ascii="Times New Roman" w:hAnsi="Times New Roman" w:cs="Times New Roman"/>
          <w:sz w:val="28"/>
          <w:szCs w:val="28"/>
        </w:rPr>
      </w:pPr>
      <w:r w:rsidRPr="00227106">
        <w:rPr>
          <w:rFonts w:ascii="Times New Roman" w:hAnsi="Times New Roman" w:cs="Times New Roman"/>
          <w:sz w:val="28"/>
          <w:szCs w:val="28"/>
        </w:rPr>
        <w:t>Перечень основных  мероприятий муниципальной программы</w:t>
      </w:r>
    </w:p>
    <w:tbl>
      <w:tblPr>
        <w:tblW w:w="14690"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969"/>
        <w:gridCol w:w="1559"/>
        <w:gridCol w:w="1984"/>
        <w:gridCol w:w="1701"/>
        <w:gridCol w:w="1276"/>
        <w:gridCol w:w="1276"/>
        <w:gridCol w:w="2357"/>
      </w:tblGrid>
      <w:tr w:rsidR="00227106" w:rsidRPr="00227106" w:rsidTr="00E602F1">
        <w:trPr>
          <w:trHeight w:val="360"/>
          <w:jc w:val="center"/>
        </w:trPr>
        <w:tc>
          <w:tcPr>
            <w:tcW w:w="568" w:type="dxa"/>
            <w:vMerge w:val="restart"/>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п/п</w:t>
            </w:r>
          </w:p>
        </w:tc>
        <w:tc>
          <w:tcPr>
            <w:tcW w:w="3969" w:type="dxa"/>
            <w:vMerge w:val="restart"/>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Наименование</w:t>
            </w:r>
          </w:p>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мероприятия</w:t>
            </w:r>
          </w:p>
        </w:tc>
        <w:tc>
          <w:tcPr>
            <w:tcW w:w="1559" w:type="dxa"/>
            <w:vMerge w:val="restart"/>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Срок</w:t>
            </w:r>
          </w:p>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исполнения,</w:t>
            </w:r>
          </w:p>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год</w:t>
            </w:r>
          </w:p>
        </w:tc>
        <w:tc>
          <w:tcPr>
            <w:tcW w:w="1984" w:type="dxa"/>
            <w:vMerge w:val="restart"/>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Объем</w:t>
            </w:r>
          </w:p>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финансирования</w:t>
            </w:r>
          </w:p>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тыс.руб.</w:t>
            </w:r>
          </w:p>
        </w:tc>
        <w:tc>
          <w:tcPr>
            <w:tcW w:w="4253" w:type="dxa"/>
            <w:gridSpan w:val="3"/>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Источник финансирования</w:t>
            </w:r>
          </w:p>
        </w:tc>
        <w:tc>
          <w:tcPr>
            <w:tcW w:w="2357" w:type="dxa"/>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Исполнитель</w:t>
            </w:r>
          </w:p>
        </w:tc>
      </w:tr>
      <w:tr w:rsidR="00227106" w:rsidRPr="00227106" w:rsidTr="00E602F1">
        <w:trPr>
          <w:trHeight w:val="372"/>
          <w:jc w:val="center"/>
        </w:trPr>
        <w:tc>
          <w:tcPr>
            <w:tcW w:w="568" w:type="dxa"/>
            <w:vMerge/>
          </w:tcPr>
          <w:p w:rsidR="00227106" w:rsidRPr="00227106" w:rsidRDefault="00227106" w:rsidP="00E602F1">
            <w:pPr>
              <w:jc w:val="center"/>
              <w:rPr>
                <w:rFonts w:ascii="Times New Roman" w:hAnsi="Times New Roman" w:cs="Times New Roman"/>
                <w:sz w:val="28"/>
                <w:szCs w:val="28"/>
              </w:rPr>
            </w:pPr>
          </w:p>
        </w:tc>
        <w:tc>
          <w:tcPr>
            <w:tcW w:w="3969" w:type="dxa"/>
            <w:vMerge/>
          </w:tcPr>
          <w:p w:rsidR="00227106" w:rsidRPr="00227106" w:rsidRDefault="00227106" w:rsidP="00E602F1">
            <w:pPr>
              <w:jc w:val="center"/>
              <w:rPr>
                <w:rFonts w:ascii="Times New Roman" w:hAnsi="Times New Roman" w:cs="Times New Roman"/>
                <w:sz w:val="28"/>
                <w:szCs w:val="28"/>
              </w:rPr>
            </w:pPr>
          </w:p>
        </w:tc>
        <w:tc>
          <w:tcPr>
            <w:tcW w:w="1559" w:type="dxa"/>
            <w:vMerge/>
          </w:tcPr>
          <w:p w:rsidR="00227106" w:rsidRPr="00227106" w:rsidRDefault="00227106" w:rsidP="00E602F1">
            <w:pPr>
              <w:jc w:val="center"/>
              <w:rPr>
                <w:rFonts w:ascii="Times New Roman" w:hAnsi="Times New Roman" w:cs="Times New Roman"/>
                <w:sz w:val="28"/>
                <w:szCs w:val="28"/>
              </w:rPr>
            </w:pPr>
          </w:p>
        </w:tc>
        <w:tc>
          <w:tcPr>
            <w:tcW w:w="1984" w:type="dxa"/>
            <w:vMerge/>
          </w:tcPr>
          <w:p w:rsidR="00227106" w:rsidRPr="00227106" w:rsidRDefault="00227106" w:rsidP="00E602F1">
            <w:pPr>
              <w:jc w:val="center"/>
              <w:rPr>
                <w:rFonts w:ascii="Times New Roman" w:hAnsi="Times New Roman" w:cs="Times New Roman"/>
                <w:sz w:val="28"/>
                <w:szCs w:val="28"/>
              </w:rPr>
            </w:pPr>
          </w:p>
        </w:tc>
        <w:tc>
          <w:tcPr>
            <w:tcW w:w="1701" w:type="dxa"/>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федеральный</w:t>
            </w:r>
          </w:p>
        </w:tc>
        <w:tc>
          <w:tcPr>
            <w:tcW w:w="1276" w:type="dxa"/>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краевой</w:t>
            </w:r>
          </w:p>
        </w:tc>
        <w:tc>
          <w:tcPr>
            <w:tcW w:w="1276" w:type="dxa"/>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местный</w:t>
            </w:r>
          </w:p>
        </w:tc>
        <w:tc>
          <w:tcPr>
            <w:tcW w:w="2357" w:type="dxa"/>
          </w:tcPr>
          <w:p w:rsidR="00227106" w:rsidRPr="00227106" w:rsidRDefault="00227106" w:rsidP="00E602F1">
            <w:pPr>
              <w:jc w:val="center"/>
              <w:rPr>
                <w:rFonts w:ascii="Times New Roman" w:hAnsi="Times New Roman" w:cs="Times New Roman"/>
                <w:sz w:val="28"/>
                <w:szCs w:val="28"/>
              </w:rPr>
            </w:pPr>
          </w:p>
        </w:tc>
      </w:tr>
      <w:tr w:rsidR="00227106" w:rsidRPr="00227106" w:rsidTr="00E602F1">
        <w:trPr>
          <w:trHeight w:val="206"/>
          <w:jc w:val="center"/>
        </w:trPr>
        <w:tc>
          <w:tcPr>
            <w:tcW w:w="568"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1</w:t>
            </w:r>
          </w:p>
        </w:tc>
        <w:tc>
          <w:tcPr>
            <w:tcW w:w="3969"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2</w:t>
            </w:r>
          </w:p>
        </w:tc>
        <w:tc>
          <w:tcPr>
            <w:tcW w:w="1559"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3</w:t>
            </w:r>
          </w:p>
        </w:tc>
        <w:tc>
          <w:tcPr>
            <w:tcW w:w="1984"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4</w:t>
            </w:r>
          </w:p>
        </w:tc>
        <w:tc>
          <w:tcPr>
            <w:tcW w:w="1701"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5</w:t>
            </w:r>
          </w:p>
        </w:tc>
        <w:tc>
          <w:tcPr>
            <w:tcW w:w="1276"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6</w:t>
            </w:r>
          </w:p>
        </w:tc>
        <w:tc>
          <w:tcPr>
            <w:tcW w:w="1276"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7</w:t>
            </w:r>
          </w:p>
        </w:tc>
        <w:tc>
          <w:tcPr>
            <w:tcW w:w="2357" w:type="dxa"/>
          </w:tcPr>
          <w:p w:rsidR="00227106" w:rsidRPr="00227106" w:rsidRDefault="00227106" w:rsidP="00E602F1">
            <w:pPr>
              <w:jc w:val="center"/>
              <w:rPr>
                <w:rFonts w:ascii="Times New Roman" w:hAnsi="Times New Roman" w:cs="Times New Roman"/>
                <w:color w:val="000000"/>
                <w:sz w:val="28"/>
                <w:szCs w:val="28"/>
              </w:rPr>
            </w:pPr>
            <w:r w:rsidRPr="00227106">
              <w:rPr>
                <w:rFonts w:ascii="Times New Roman" w:hAnsi="Times New Roman" w:cs="Times New Roman"/>
                <w:color w:val="000000"/>
                <w:sz w:val="28"/>
                <w:szCs w:val="28"/>
              </w:rPr>
              <w:t>8</w:t>
            </w:r>
          </w:p>
        </w:tc>
      </w:tr>
      <w:tr w:rsidR="00227106" w:rsidRPr="00227106" w:rsidTr="00E602F1">
        <w:trPr>
          <w:trHeight w:val="399"/>
          <w:jc w:val="center"/>
        </w:trPr>
        <w:tc>
          <w:tcPr>
            <w:tcW w:w="568" w:type="dxa"/>
            <w:vMerge w:val="restart"/>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w:t>
            </w:r>
          </w:p>
          <w:p w:rsidR="00227106" w:rsidRPr="00227106" w:rsidRDefault="00227106" w:rsidP="00E602F1">
            <w:pPr>
              <w:jc w:val="center"/>
              <w:rPr>
                <w:rFonts w:ascii="Times New Roman" w:hAnsi="Times New Roman" w:cs="Times New Roman"/>
                <w:sz w:val="28"/>
                <w:szCs w:val="28"/>
              </w:rPr>
            </w:pPr>
          </w:p>
          <w:p w:rsidR="00227106" w:rsidRPr="00227106" w:rsidRDefault="00227106" w:rsidP="00E602F1">
            <w:pPr>
              <w:jc w:val="center"/>
              <w:rPr>
                <w:rFonts w:ascii="Times New Roman" w:hAnsi="Times New Roman" w:cs="Times New Roman"/>
                <w:sz w:val="28"/>
                <w:szCs w:val="28"/>
              </w:rPr>
            </w:pPr>
          </w:p>
          <w:p w:rsidR="00227106" w:rsidRPr="00227106" w:rsidRDefault="00227106" w:rsidP="00E602F1">
            <w:pPr>
              <w:jc w:val="center"/>
              <w:rPr>
                <w:rFonts w:ascii="Times New Roman" w:hAnsi="Times New Roman" w:cs="Times New Roman"/>
                <w:sz w:val="28"/>
                <w:szCs w:val="28"/>
              </w:rPr>
            </w:pPr>
          </w:p>
          <w:p w:rsidR="00227106" w:rsidRPr="00227106" w:rsidRDefault="00227106" w:rsidP="00E602F1">
            <w:pPr>
              <w:rPr>
                <w:rFonts w:ascii="Times New Roman" w:hAnsi="Times New Roman" w:cs="Times New Roman"/>
                <w:sz w:val="28"/>
                <w:szCs w:val="28"/>
              </w:rPr>
            </w:pPr>
          </w:p>
        </w:tc>
        <w:tc>
          <w:tcPr>
            <w:tcW w:w="3969" w:type="dxa"/>
          </w:tcPr>
          <w:p w:rsidR="00227106" w:rsidRPr="00227106" w:rsidRDefault="00227106" w:rsidP="00E602F1">
            <w:pPr>
              <w:tabs>
                <w:tab w:val="left" w:pos="1560"/>
              </w:tabs>
              <w:rPr>
                <w:rFonts w:ascii="Times New Roman" w:hAnsi="Times New Roman" w:cs="Times New Roman"/>
                <w:b/>
                <w:sz w:val="28"/>
                <w:szCs w:val="28"/>
              </w:rPr>
            </w:pPr>
            <w:r w:rsidRPr="00227106">
              <w:rPr>
                <w:rFonts w:ascii="Times New Roman" w:hAnsi="Times New Roman" w:cs="Times New Roman"/>
                <w:b/>
                <w:sz w:val="28"/>
                <w:szCs w:val="28"/>
              </w:rPr>
              <w:t>Благоустройство дворовых территорий МКД</w:t>
            </w:r>
          </w:p>
        </w:tc>
        <w:tc>
          <w:tcPr>
            <w:tcW w:w="1559" w:type="dxa"/>
            <w:vMerge w:val="restart"/>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2018</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3500,0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3500,0</w:t>
            </w:r>
          </w:p>
        </w:tc>
        <w:tc>
          <w:tcPr>
            <w:tcW w:w="2357" w:type="dxa"/>
            <w:vMerge w:val="restart"/>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 xml:space="preserve">Администрация </w:t>
            </w:r>
          </w:p>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Новопокровского сельского поселения</w:t>
            </w:r>
          </w:p>
        </w:tc>
      </w:tr>
      <w:tr w:rsidR="00227106" w:rsidRPr="00227106" w:rsidTr="00E602F1">
        <w:trPr>
          <w:trHeight w:val="226"/>
          <w:jc w:val="center"/>
        </w:trPr>
        <w:tc>
          <w:tcPr>
            <w:tcW w:w="568" w:type="dxa"/>
            <w:vMerge/>
            <w:vAlign w:val="center"/>
          </w:tcPr>
          <w:p w:rsidR="00227106" w:rsidRPr="00227106" w:rsidRDefault="00227106" w:rsidP="00E602F1">
            <w:pP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Зеленый, 3</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15"/>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пер. Зеленый, 5</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1 а</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1 б</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2</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4</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Черняховского, 6</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rPr>
                <w:rFonts w:ascii="Times New Roman" w:hAnsi="Times New Roman" w:cs="Times New Roman"/>
                <w:sz w:val="28"/>
                <w:szCs w:val="28"/>
              </w:rPr>
            </w:pPr>
            <w:r w:rsidRPr="00227106">
              <w:rPr>
                <w:rFonts w:ascii="Times New Roman" w:hAnsi="Times New Roman" w:cs="Times New Roman"/>
                <w:sz w:val="28"/>
                <w:szCs w:val="28"/>
              </w:rPr>
              <w:t>ст. Новопокровская, ул. Заводская, 146</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vMerge w:val="restart"/>
          </w:tcPr>
          <w:p w:rsidR="00227106" w:rsidRPr="00227106" w:rsidRDefault="00227106" w:rsidP="00E602F1">
            <w:pPr>
              <w:tabs>
                <w:tab w:val="left" w:pos="1560"/>
              </w:tabs>
              <w:rPr>
                <w:rFonts w:ascii="Times New Roman" w:hAnsi="Times New Roman" w:cs="Times New Roman"/>
                <w:b/>
                <w:sz w:val="28"/>
                <w:szCs w:val="28"/>
              </w:rPr>
            </w:pPr>
            <w:r w:rsidRPr="00227106">
              <w:rPr>
                <w:rFonts w:ascii="Times New Roman" w:hAnsi="Times New Roman" w:cs="Times New Roman"/>
                <w:b/>
                <w:sz w:val="28"/>
                <w:szCs w:val="28"/>
              </w:rPr>
              <w:t>Благоустройство дворовых территорий МКД</w:t>
            </w: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2019</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vMerge/>
          </w:tcPr>
          <w:p w:rsidR="00227106" w:rsidRPr="00227106" w:rsidRDefault="00227106" w:rsidP="00E602F1">
            <w:pPr>
              <w:rPr>
                <w:rFonts w:ascii="Times New Roman" w:hAnsi="Times New Roman" w:cs="Times New Roman"/>
                <w:sz w:val="28"/>
                <w:szCs w:val="28"/>
              </w:rPr>
            </w:pP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2020</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vMerge/>
          </w:tcPr>
          <w:p w:rsidR="00227106" w:rsidRPr="00227106" w:rsidRDefault="00227106" w:rsidP="00E602F1">
            <w:pPr>
              <w:rPr>
                <w:rFonts w:ascii="Times New Roman" w:hAnsi="Times New Roman" w:cs="Times New Roman"/>
                <w:sz w:val="28"/>
                <w:szCs w:val="28"/>
              </w:rPr>
            </w:pP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2021</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vMerge/>
          </w:tcPr>
          <w:p w:rsidR="00227106" w:rsidRPr="00227106" w:rsidRDefault="00227106" w:rsidP="00E602F1">
            <w:pPr>
              <w:rPr>
                <w:rFonts w:ascii="Times New Roman" w:hAnsi="Times New Roman" w:cs="Times New Roman"/>
                <w:sz w:val="28"/>
                <w:szCs w:val="28"/>
              </w:rPr>
            </w:pP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2022</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restart"/>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w:t>
            </w:r>
          </w:p>
        </w:tc>
        <w:tc>
          <w:tcPr>
            <w:tcW w:w="3969" w:type="dxa"/>
          </w:tcPr>
          <w:p w:rsidR="00227106" w:rsidRPr="00227106" w:rsidRDefault="00227106" w:rsidP="00E602F1">
            <w:pPr>
              <w:tabs>
                <w:tab w:val="left" w:pos="1560"/>
              </w:tabs>
              <w:rPr>
                <w:rFonts w:ascii="Times New Roman" w:hAnsi="Times New Roman" w:cs="Times New Roman"/>
                <w:b/>
                <w:sz w:val="28"/>
                <w:szCs w:val="28"/>
              </w:rPr>
            </w:pPr>
            <w:r w:rsidRPr="00227106">
              <w:rPr>
                <w:rFonts w:ascii="Times New Roman" w:hAnsi="Times New Roman" w:cs="Times New Roman"/>
                <w:b/>
                <w:sz w:val="28"/>
                <w:szCs w:val="28"/>
              </w:rPr>
              <w:t>Благоустройство общественных территорий</w:t>
            </w:r>
          </w:p>
        </w:tc>
        <w:tc>
          <w:tcPr>
            <w:tcW w:w="1559" w:type="dxa"/>
            <w:vMerge w:val="restart"/>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2018</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1500,0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vAlign w:val="center"/>
          </w:tcPr>
          <w:p w:rsidR="00227106" w:rsidRPr="00227106" w:rsidRDefault="00227106" w:rsidP="00E602F1">
            <w:pPr>
              <w:jc w:val="center"/>
              <w:rPr>
                <w:rFonts w:ascii="Times New Roman" w:hAnsi="Times New Roman" w:cs="Times New Roman"/>
                <w:sz w:val="28"/>
                <w:szCs w:val="28"/>
              </w:rPr>
            </w:pPr>
          </w:p>
        </w:tc>
        <w:tc>
          <w:tcPr>
            <w:tcW w:w="3969" w:type="dxa"/>
          </w:tcPr>
          <w:p w:rsidR="00227106" w:rsidRPr="00227106" w:rsidRDefault="00227106" w:rsidP="00E602F1">
            <w:pPr>
              <w:tabs>
                <w:tab w:val="left" w:pos="1560"/>
              </w:tabs>
              <w:rPr>
                <w:rFonts w:ascii="Times New Roman" w:hAnsi="Times New Roman" w:cs="Times New Roman"/>
                <w:sz w:val="28"/>
                <w:szCs w:val="28"/>
              </w:rPr>
            </w:pPr>
            <w:r w:rsidRPr="00227106">
              <w:rPr>
                <w:rFonts w:ascii="Times New Roman" w:hAnsi="Times New Roman" w:cs="Times New Roman"/>
                <w:sz w:val="28"/>
                <w:szCs w:val="28"/>
              </w:rPr>
              <w:t>Аллея по ул. Первенцева</w:t>
            </w:r>
          </w:p>
        </w:tc>
        <w:tc>
          <w:tcPr>
            <w:tcW w:w="1559" w:type="dxa"/>
            <w:vMerge/>
          </w:tcPr>
          <w:p w:rsidR="00227106" w:rsidRPr="00227106" w:rsidRDefault="00227106" w:rsidP="00E602F1">
            <w:pPr>
              <w:rPr>
                <w:rFonts w:ascii="Times New Roman" w:hAnsi="Times New Roman" w:cs="Times New Roman"/>
                <w:sz w:val="28"/>
                <w:szCs w:val="28"/>
              </w:rPr>
            </w:pPr>
          </w:p>
        </w:tc>
        <w:tc>
          <w:tcPr>
            <w:tcW w:w="1984" w:type="dxa"/>
          </w:tcPr>
          <w:p w:rsidR="00227106" w:rsidRPr="00227106" w:rsidRDefault="00227106" w:rsidP="00E602F1">
            <w:pPr>
              <w:rPr>
                <w:rFonts w:ascii="Times New Roman" w:hAnsi="Times New Roman" w:cs="Times New Roman"/>
                <w:sz w:val="28"/>
                <w:szCs w:val="28"/>
              </w:rPr>
            </w:pPr>
          </w:p>
        </w:tc>
        <w:tc>
          <w:tcPr>
            <w:tcW w:w="1701"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1276" w:type="dxa"/>
          </w:tcPr>
          <w:p w:rsidR="00227106" w:rsidRPr="00227106" w:rsidRDefault="00227106" w:rsidP="00E602F1">
            <w:pPr>
              <w:rPr>
                <w:rFonts w:ascii="Times New Roman" w:hAnsi="Times New Roman" w:cs="Times New Roman"/>
                <w:sz w:val="28"/>
                <w:szCs w:val="28"/>
              </w:rPr>
            </w:pP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tcPr>
          <w:p w:rsidR="00227106" w:rsidRPr="00227106" w:rsidRDefault="00227106" w:rsidP="00E602F1">
            <w:pPr>
              <w:jc w:val="center"/>
              <w:rPr>
                <w:rFonts w:ascii="Times New Roman" w:hAnsi="Times New Roman" w:cs="Times New Roman"/>
                <w:sz w:val="28"/>
                <w:szCs w:val="28"/>
              </w:rPr>
            </w:pPr>
          </w:p>
        </w:tc>
        <w:tc>
          <w:tcPr>
            <w:tcW w:w="3969" w:type="dxa"/>
            <w:vMerge w:val="restart"/>
          </w:tcPr>
          <w:p w:rsidR="00227106" w:rsidRPr="00227106" w:rsidRDefault="00227106" w:rsidP="00E602F1">
            <w:pPr>
              <w:tabs>
                <w:tab w:val="left" w:pos="1560"/>
              </w:tabs>
              <w:rPr>
                <w:rFonts w:ascii="Times New Roman" w:hAnsi="Times New Roman" w:cs="Times New Roman"/>
                <w:b/>
                <w:sz w:val="28"/>
                <w:szCs w:val="28"/>
              </w:rPr>
            </w:pPr>
            <w:r w:rsidRPr="00227106">
              <w:rPr>
                <w:rFonts w:ascii="Times New Roman" w:hAnsi="Times New Roman" w:cs="Times New Roman"/>
                <w:b/>
                <w:sz w:val="28"/>
                <w:szCs w:val="28"/>
              </w:rPr>
              <w:t>Благоустройство общественных территорий</w:t>
            </w: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2019</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tcPr>
          <w:p w:rsidR="00227106" w:rsidRPr="00227106" w:rsidRDefault="00227106" w:rsidP="00E602F1">
            <w:pPr>
              <w:rPr>
                <w:rFonts w:ascii="Times New Roman" w:hAnsi="Times New Roman" w:cs="Times New Roman"/>
                <w:sz w:val="28"/>
                <w:szCs w:val="28"/>
              </w:rPr>
            </w:pPr>
          </w:p>
        </w:tc>
        <w:tc>
          <w:tcPr>
            <w:tcW w:w="3969" w:type="dxa"/>
            <w:vMerge/>
          </w:tcPr>
          <w:p w:rsidR="00227106" w:rsidRPr="00227106" w:rsidRDefault="00227106" w:rsidP="00E602F1">
            <w:pPr>
              <w:tabs>
                <w:tab w:val="left" w:pos="1560"/>
              </w:tabs>
              <w:rPr>
                <w:rFonts w:ascii="Times New Roman" w:hAnsi="Times New Roman" w:cs="Times New Roman"/>
                <w:b/>
                <w:sz w:val="28"/>
                <w:szCs w:val="28"/>
              </w:rPr>
            </w:pP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2020</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tcPr>
          <w:p w:rsidR="00227106" w:rsidRPr="00227106" w:rsidRDefault="00227106" w:rsidP="00E602F1">
            <w:pPr>
              <w:rPr>
                <w:rFonts w:ascii="Times New Roman" w:hAnsi="Times New Roman" w:cs="Times New Roman"/>
                <w:sz w:val="28"/>
                <w:szCs w:val="28"/>
              </w:rPr>
            </w:pPr>
          </w:p>
        </w:tc>
        <w:tc>
          <w:tcPr>
            <w:tcW w:w="3969" w:type="dxa"/>
            <w:vMerge/>
          </w:tcPr>
          <w:p w:rsidR="00227106" w:rsidRPr="00227106" w:rsidRDefault="00227106" w:rsidP="00E602F1">
            <w:pPr>
              <w:tabs>
                <w:tab w:val="left" w:pos="1560"/>
              </w:tabs>
              <w:rPr>
                <w:rFonts w:ascii="Times New Roman" w:hAnsi="Times New Roman" w:cs="Times New Roman"/>
                <w:b/>
                <w:sz w:val="28"/>
                <w:szCs w:val="28"/>
              </w:rPr>
            </w:pP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2021</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r w:rsidR="00227106" w:rsidRPr="00227106" w:rsidTr="00E602F1">
        <w:trPr>
          <w:trHeight w:val="227"/>
          <w:jc w:val="center"/>
        </w:trPr>
        <w:tc>
          <w:tcPr>
            <w:tcW w:w="568" w:type="dxa"/>
            <w:vMerge/>
          </w:tcPr>
          <w:p w:rsidR="00227106" w:rsidRPr="00227106" w:rsidRDefault="00227106" w:rsidP="00E602F1">
            <w:pPr>
              <w:rPr>
                <w:rFonts w:ascii="Times New Roman" w:hAnsi="Times New Roman" w:cs="Times New Roman"/>
                <w:sz w:val="28"/>
                <w:szCs w:val="28"/>
              </w:rPr>
            </w:pPr>
          </w:p>
        </w:tc>
        <w:tc>
          <w:tcPr>
            <w:tcW w:w="3969" w:type="dxa"/>
            <w:vMerge/>
          </w:tcPr>
          <w:p w:rsidR="00227106" w:rsidRPr="00227106" w:rsidRDefault="00227106" w:rsidP="00E602F1">
            <w:pPr>
              <w:tabs>
                <w:tab w:val="left" w:pos="1560"/>
              </w:tabs>
              <w:rPr>
                <w:rFonts w:ascii="Times New Roman" w:hAnsi="Times New Roman" w:cs="Times New Roman"/>
                <w:b/>
                <w:sz w:val="28"/>
                <w:szCs w:val="28"/>
              </w:rPr>
            </w:pPr>
          </w:p>
        </w:tc>
        <w:tc>
          <w:tcPr>
            <w:tcW w:w="1559"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2022</w:t>
            </w:r>
          </w:p>
        </w:tc>
        <w:tc>
          <w:tcPr>
            <w:tcW w:w="1984"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1701"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p>
        </w:tc>
        <w:tc>
          <w:tcPr>
            <w:tcW w:w="1276" w:type="dxa"/>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2500,0</w:t>
            </w:r>
          </w:p>
        </w:tc>
        <w:tc>
          <w:tcPr>
            <w:tcW w:w="2357" w:type="dxa"/>
            <w:vMerge/>
          </w:tcPr>
          <w:p w:rsidR="00227106" w:rsidRPr="00227106" w:rsidRDefault="00227106" w:rsidP="00E602F1">
            <w:pPr>
              <w:rPr>
                <w:rFonts w:ascii="Times New Roman" w:hAnsi="Times New Roman" w:cs="Times New Roman"/>
                <w:sz w:val="28"/>
                <w:szCs w:val="28"/>
              </w:rPr>
            </w:pPr>
          </w:p>
        </w:tc>
      </w:tr>
    </w:tbl>
    <w:p w:rsidR="00227106" w:rsidRPr="00227106" w:rsidRDefault="00227106" w:rsidP="00227106">
      <w:pPr>
        <w:pStyle w:val="Default"/>
        <w:rPr>
          <w:sz w:val="28"/>
          <w:szCs w:val="28"/>
        </w:rPr>
        <w:sectPr w:rsidR="00227106" w:rsidRPr="00227106" w:rsidSect="00DB6AB1">
          <w:pgSz w:w="16838" w:h="11906" w:orient="landscape"/>
          <w:pgMar w:top="1701" w:right="1134" w:bottom="567" w:left="1134" w:header="709" w:footer="709" w:gutter="0"/>
          <w:cols w:space="708"/>
          <w:titlePg/>
          <w:docGrid w:linePitch="360"/>
        </w:sectPr>
      </w:pPr>
      <w:bookmarkStart w:id="2" w:name="sub_1004"/>
    </w:p>
    <w:p w:rsidR="00227106" w:rsidRPr="00227106" w:rsidRDefault="00227106" w:rsidP="00227106">
      <w:pPr>
        <w:pStyle w:val="Default"/>
        <w:numPr>
          <w:ilvl w:val="0"/>
          <w:numId w:val="6"/>
        </w:numPr>
        <w:jc w:val="center"/>
        <w:rPr>
          <w:sz w:val="28"/>
          <w:szCs w:val="28"/>
        </w:rPr>
      </w:pPr>
      <w:r w:rsidRPr="00227106">
        <w:rPr>
          <w:sz w:val="28"/>
          <w:szCs w:val="28"/>
        </w:rPr>
        <w:lastRenderedPageBreak/>
        <w:t xml:space="preserve">Ресурсное обеспечение муниципальной программы </w:t>
      </w:r>
    </w:p>
    <w:p w:rsidR="00227106" w:rsidRPr="00227106" w:rsidRDefault="00227106" w:rsidP="00227106">
      <w:pPr>
        <w:pStyle w:val="Default"/>
        <w:ind w:left="720"/>
        <w:rPr>
          <w:sz w:val="28"/>
          <w:szCs w:val="28"/>
        </w:rPr>
      </w:pPr>
    </w:p>
    <w:p w:rsidR="00227106" w:rsidRPr="00227106" w:rsidRDefault="00227106" w:rsidP="00227106">
      <w:pPr>
        <w:ind w:firstLine="851"/>
        <w:rPr>
          <w:rFonts w:ascii="Times New Roman" w:hAnsi="Times New Roman" w:cs="Times New Roman"/>
          <w:sz w:val="28"/>
          <w:szCs w:val="28"/>
          <w:shd w:val="clear" w:color="auto" w:fill="FFFFFF"/>
        </w:rPr>
      </w:pPr>
      <w:r w:rsidRPr="00227106">
        <w:rPr>
          <w:rFonts w:ascii="Times New Roman" w:hAnsi="Times New Roman" w:cs="Times New Roman"/>
          <w:sz w:val="28"/>
          <w:szCs w:val="28"/>
          <w:shd w:val="clear" w:color="auto" w:fill="FFFFFF"/>
        </w:rPr>
        <w:t xml:space="preserve">Ресурсное обеспечение реализации муниципальной программы </w:t>
      </w:r>
      <w:r w:rsidRPr="00227106">
        <w:rPr>
          <w:rFonts w:ascii="Times New Roman" w:eastAsia="Calibri" w:hAnsi="Times New Roman" w:cs="Times New Roman"/>
          <w:sz w:val="28"/>
          <w:szCs w:val="28"/>
        </w:rPr>
        <w:t xml:space="preserve">Новопокровского сельского поселения </w:t>
      </w:r>
      <w:r w:rsidRPr="00227106">
        <w:rPr>
          <w:rFonts w:ascii="Times New Roman" w:hAnsi="Times New Roman" w:cs="Times New Roman"/>
          <w:sz w:val="28"/>
          <w:szCs w:val="28"/>
        </w:rPr>
        <w:t>«</w:t>
      </w:r>
      <w:r w:rsidRPr="00227106">
        <w:rPr>
          <w:rFonts w:ascii="Times New Roman" w:eastAsia="Calibri" w:hAnsi="Times New Roman" w:cs="Times New Roman"/>
          <w:sz w:val="28"/>
          <w:szCs w:val="28"/>
        </w:rPr>
        <w:t>Формирование современной городской среды» на 2018-2022 годы</w:t>
      </w:r>
      <w:r w:rsidRPr="00227106">
        <w:rPr>
          <w:rFonts w:ascii="Times New Roman" w:hAnsi="Times New Roman" w:cs="Times New Roman"/>
          <w:sz w:val="28"/>
          <w:szCs w:val="28"/>
          <w:shd w:val="clear" w:color="auto" w:fill="FFFFFF"/>
        </w:rPr>
        <w:t xml:space="preserve"> осуществляется наусловиях софинансирования за счет средств федерального и краевого бюджетовв соответствии с постановлением Правительства Российской Федерации от 10февраля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субъектовРоссийской Федерациии муниципальных программ формированиясовременной городской среды», постановлением главы администрации(губернатора) Краснодарского края от  14 марта  2017  года   № 169  «О внесенииизменений в некоторые правовые акты главы администрации (губернатора)Краснодарского края" и постановлением главы администрации (губернатора)Краснодарского края от 12 октября 2015 года № 967 "Об утверждениигосударственной программы Краснодарского края "Развитие жилищно-коммунального хозяйства", местного бюджета и реализуются в соответствии сприоритетным проектом "Формирование комфортной городской среды".</w:t>
      </w:r>
    </w:p>
    <w:p w:rsidR="00227106" w:rsidRPr="00227106" w:rsidRDefault="00227106" w:rsidP="00227106">
      <w:pPr>
        <w:ind w:firstLine="851"/>
        <w:rPr>
          <w:rFonts w:ascii="Times New Roman" w:hAnsi="Times New Roman" w:cs="Times New Roman"/>
          <w:sz w:val="28"/>
          <w:szCs w:val="28"/>
          <w:shd w:val="clear" w:color="auto" w:fill="FFFFFF"/>
        </w:rPr>
      </w:pPr>
      <w:r w:rsidRPr="00227106">
        <w:rPr>
          <w:rFonts w:ascii="Times New Roman" w:hAnsi="Times New Roman" w:cs="Times New Roman"/>
          <w:sz w:val="28"/>
          <w:szCs w:val="28"/>
          <w:shd w:val="clear" w:color="auto" w:fill="FFFFFF"/>
        </w:rPr>
        <w:t>Общая потребность в финансовых ресурсах из средств местного бюджетадля реализации мероприятий  муниципальной программы оценивается в сумме 25000,0 тыс.рублей (таблица № 4).</w:t>
      </w:r>
    </w:p>
    <w:p w:rsidR="00227106" w:rsidRPr="00227106" w:rsidRDefault="00227106" w:rsidP="00227106">
      <w:pPr>
        <w:ind w:firstLine="851"/>
        <w:rPr>
          <w:rStyle w:val="af6"/>
          <w:rFonts w:ascii="Times New Roman" w:hAnsi="Times New Roman" w:cs="Times New Roman"/>
          <w:b w:val="0"/>
          <w:bCs w:val="0"/>
          <w:sz w:val="28"/>
          <w:szCs w:val="28"/>
          <w:shd w:val="clear" w:color="auto" w:fill="FFFFFF"/>
        </w:rPr>
      </w:pPr>
      <w:r w:rsidRPr="00227106">
        <w:rPr>
          <w:rStyle w:val="af6"/>
          <w:rFonts w:ascii="Times New Roman" w:hAnsi="Times New Roman" w:cs="Times New Roman"/>
          <w:sz w:val="28"/>
          <w:szCs w:val="28"/>
          <w:shd w:val="clear" w:color="auto" w:fill="FFFFFF"/>
        </w:rPr>
        <w:t>Таблица № 4</w:t>
      </w:r>
    </w:p>
    <w:tbl>
      <w:tblPr>
        <w:tblW w:w="0" w:type="auto"/>
        <w:tblInd w:w="62" w:type="dxa"/>
        <w:tblLayout w:type="fixed"/>
        <w:tblCellMar>
          <w:top w:w="102" w:type="dxa"/>
          <w:left w:w="62" w:type="dxa"/>
          <w:bottom w:w="102" w:type="dxa"/>
          <w:right w:w="62" w:type="dxa"/>
        </w:tblCellMar>
        <w:tblLook w:val="0000"/>
      </w:tblPr>
      <w:tblGrid>
        <w:gridCol w:w="1757"/>
        <w:gridCol w:w="1220"/>
        <w:gridCol w:w="1559"/>
        <w:gridCol w:w="1560"/>
        <w:gridCol w:w="1842"/>
        <w:gridCol w:w="1711"/>
      </w:tblGrid>
      <w:tr w:rsidR="00227106" w:rsidRPr="00227106" w:rsidTr="00E602F1">
        <w:tc>
          <w:tcPr>
            <w:tcW w:w="1757" w:type="dxa"/>
            <w:vMerge w:val="restart"/>
            <w:tcBorders>
              <w:top w:val="single" w:sz="4" w:space="0" w:color="000000"/>
              <w:left w:val="single" w:sz="4" w:space="0" w:color="000000"/>
              <w:bottom w:val="single" w:sz="4" w:space="0" w:color="000000"/>
            </w:tcBorders>
            <w:shd w:val="clear" w:color="auto" w:fill="auto"/>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Объем финансирования, тыс. рублей </w:t>
            </w:r>
          </w:p>
        </w:tc>
      </w:tr>
      <w:tr w:rsidR="00227106" w:rsidRPr="00227106" w:rsidTr="00E602F1">
        <w:tc>
          <w:tcPr>
            <w:tcW w:w="1757" w:type="dxa"/>
            <w:vMerge/>
            <w:tcBorders>
              <w:top w:val="single" w:sz="4" w:space="0" w:color="000000"/>
              <w:left w:val="single" w:sz="4" w:space="0" w:color="000000"/>
              <w:bottom w:val="single" w:sz="4" w:space="0" w:color="000000"/>
            </w:tcBorders>
            <w:shd w:val="clear" w:color="auto" w:fill="auto"/>
          </w:tcPr>
          <w:p w:rsidR="00227106" w:rsidRPr="00227106" w:rsidRDefault="00227106" w:rsidP="00E602F1">
            <w:pPr>
              <w:snapToGrid w:val="0"/>
              <w:rPr>
                <w:rFonts w:ascii="Times New Roman" w:hAnsi="Times New Roman" w:cs="Times New Roman"/>
                <w:sz w:val="28"/>
                <w:szCs w:val="28"/>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в разрезе источников финансирования </w:t>
            </w:r>
          </w:p>
        </w:tc>
      </w:tr>
      <w:tr w:rsidR="00227106" w:rsidRPr="00227106" w:rsidTr="00E602F1">
        <w:tc>
          <w:tcPr>
            <w:tcW w:w="1757" w:type="dxa"/>
            <w:vMerge/>
            <w:tcBorders>
              <w:top w:val="single" w:sz="4" w:space="0" w:color="000000"/>
              <w:left w:val="single" w:sz="4" w:space="0" w:color="000000"/>
              <w:bottom w:val="single" w:sz="4" w:space="0" w:color="000000"/>
            </w:tcBorders>
            <w:shd w:val="clear" w:color="auto" w:fill="auto"/>
          </w:tcPr>
          <w:p w:rsidR="00227106" w:rsidRPr="00227106" w:rsidRDefault="00227106" w:rsidP="00E602F1">
            <w:pPr>
              <w:snapToGrid w:val="0"/>
              <w:rPr>
                <w:rFonts w:ascii="Times New Roman" w:hAnsi="Times New Roman" w:cs="Times New Roman"/>
                <w:sz w:val="28"/>
                <w:szCs w:val="28"/>
              </w:rPr>
            </w:pPr>
          </w:p>
        </w:tc>
        <w:tc>
          <w:tcPr>
            <w:tcW w:w="1220" w:type="dxa"/>
            <w:vMerge/>
            <w:tcBorders>
              <w:top w:val="single" w:sz="4" w:space="0" w:color="000000"/>
              <w:left w:val="single" w:sz="4" w:space="0" w:color="000000"/>
              <w:bottom w:val="single" w:sz="4" w:space="0" w:color="000000"/>
            </w:tcBorders>
            <w:shd w:val="clear" w:color="auto" w:fill="auto"/>
          </w:tcPr>
          <w:p w:rsidR="00227106" w:rsidRPr="00227106" w:rsidRDefault="00227106" w:rsidP="00E602F1">
            <w:pPr>
              <w:snapToGrid w:v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внебюджетные источники </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1 </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2 </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3 </w:t>
            </w: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4 </w:t>
            </w: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 xml:space="preserve">6 </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всего</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25 000,0</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2018</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bCs/>
                <w:sz w:val="28"/>
                <w:szCs w:val="28"/>
              </w:rPr>
            </w:pP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bCs/>
                <w:sz w:val="28"/>
                <w:szCs w:val="28"/>
              </w:rPr>
            </w:pP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bCs/>
                <w:sz w:val="28"/>
                <w:szCs w:val="28"/>
              </w:rPr>
            </w:pPr>
            <w:r w:rsidRPr="00227106">
              <w:rPr>
                <w:rFonts w:ascii="Times New Roman" w:hAnsi="Times New Roman" w:cs="Times New Roman"/>
                <w:sz w:val="28"/>
                <w:szCs w:val="28"/>
              </w:rP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2019</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2020</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2021</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w:t>
            </w:r>
          </w:p>
        </w:tc>
      </w:tr>
      <w:tr w:rsidR="00227106" w:rsidRPr="00227106" w:rsidTr="00E602F1">
        <w:tc>
          <w:tcPr>
            <w:tcW w:w="1757"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lastRenderedPageBreak/>
              <w:t>2022</w:t>
            </w:r>
          </w:p>
        </w:tc>
        <w:tc>
          <w:tcPr>
            <w:tcW w:w="122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559"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27106" w:rsidRPr="00227106" w:rsidRDefault="00227106" w:rsidP="00E602F1">
            <w:pPr>
              <w:jc w:val="center"/>
              <w:rPr>
                <w:rFonts w:ascii="Times New Roman" w:hAnsi="Times New Roman" w:cs="Times New Roman"/>
                <w:sz w:val="28"/>
                <w:szCs w:val="28"/>
              </w:rPr>
            </w:pPr>
            <w:r w:rsidRPr="00227106">
              <w:rPr>
                <w:rFonts w:ascii="Times New Roman" w:hAnsi="Times New Roman" w:cs="Times New Roman"/>
                <w:sz w:val="28"/>
                <w:szCs w:val="28"/>
              </w:rPr>
              <w:t>-</w:t>
            </w:r>
          </w:p>
        </w:tc>
      </w:tr>
    </w:tbl>
    <w:p w:rsidR="00227106" w:rsidRPr="00227106" w:rsidRDefault="00227106" w:rsidP="00227106">
      <w:pPr>
        <w:pStyle w:val="ConsPlusNormal"/>
        <w:widowControl/>
        <w:ind w:firstLine="851"/>
        <w:jc w:val="both"/>
        <w:rPr>
          <w:rFonts w:ascii="Times New Roman" w:hAnsi="Times New Roman" w:cs="Times New Roman"/>
          <w:sz w:val="28"/>
          <w:szCs w:val="28"/>
        </w:rPr>
      </w:pPr>
    </w:p>
    <w:p w:rsidR="00227106" w:rsidRPr="00227106" w:rsidRDefault="00227106" w:rsidP="00227106">
      <w:pPr>
        <w:pStyle w:val="1"/>
        <w:widowControl/>
        <w:spacing w:before="0" w:after="0"/>
        <w:rPr>
          <w:rFonts w:ascii="Times New Roman" w:hAnsi="Times New Roman" w:cs="Times New Roman"/>
          <w:b w:val="0"/>
          <w:bCs w:val="0"/>
          <w:color w:val="auto"/>
          <w:sz w:val="28"/>
          <w:szCs w:val="28"/>
        </w:rPr>
      </w:pPr>
      <w:r w:rsidRPr="00227106">
        <w:rPr>
          <w:rFonts w:ascii="Times New Roman" w:hAnsi="Times New Roman" w:cs="Times New Roman"/>
          <w:b w:val="0"/>
          <w:color w:val="000000"/>
          <w:sz w:val="28"/>
          <w:szCs w:val="28"/>
        </w:rPr>
        <w:t>5. Оценка социально-экономическойэффективностимуниципальной программ</w:t>
      </w:r>
      <w:bookmarkEnd w:id="2"/>
      <w:r w:rsidRPr="00227106">
        <w:rPr>
          <w:rFonts w:ascii="Times New Roman" w:hAnsi="Times New Roman" w:cs="Times New Roman"/>
          <w:b w:val="0"/>
          <w:color w:val="000000"/>
          <w:sz w:val="28"/>
          <w:szCs w:val="28"/>
        </w:rPr>
        <w:t>ы</w:t>
      </w:r>
    </w:p>
    <w:p w:rsidR="00227106" w:rsidRPr="00227106" w:rsidRDefault="00227106" w:rsidP="00227106">
      <w:pPr>
        <w:pStyle w:val="ConsPlusNormal"/>
        <w:widowControl/>
        <w:ind w:firstLine="851"/>
        <w:jc w:val="both"/>
        <w:rPr>
          <w:rFonts w:ascii="Times New Roman" w:hAnsi="Times New Roman" w:cs="Times New Roman"/>
          <w:sz w:val="28"/>
          <w:szCs w:val="28"/>
        </w:rPr>
      </w:pP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Реализация запланированных мероприятий в 2018-2022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227106" w:rsidRPr="00227106" w:rsidRDefault="00227106" w:rsidP="0022710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227106">
        <w:rPr>
          <w:color w:val="000000" w:themeColor="text1"/>
          <w:spacing w:val="2"/>
          <w:sz w:val="28"/>
          <w:szCs w:val="28"/>
        </w:rPr>
        <w:t>Оценка эффективности муниципальной программы проводится   администрацией</w:t>
      </w:r>
      <w:r w:rsidRPr="00227106">
        <w:rPr>
          <w:color w:val="000000"/>
          <w:sz w:val="28"/>
          <w:szCs w:val="28"/>
        </w:rPr>
        <w:t xml:space="preserve">Новопокровского сельского </w:t>
      </w:r>
      <w:r w:rsidRPr="00227106">
        <w:rPr>
          <w:sz w:val="28"/>
          <w:szCs w:val="28"/>
        </w:rPr>
        <w:t>поселения</w:t>
      </w:r>
      <w:r w:rsidRPr="00227106">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227106" w:rsidRPr="00227106" w:rsidRDefault="00227106" w:rsidP="0022710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227106">
        <w:rPr>
          <w:color w:val="000000" w:themeColor="text1"/>
          <w:spacing w:val="2"/>
          <w:sz w:val="28"/>
          <w:szCs w:val="28"/>
        </w:rPr>
        <w:t>Администрация осуществляет мониторинг ситуации и анализ эффективности выполняемой работы.</w:t>
      </w:r>
    </w:p>
    <w:p w:rsidR="00227106" w:rsidRPr="00227106" w:rsidRDefault="00227106" w:rsidP="0022710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227106">
        <w:rPr>
          <w:color w:val="000000" w:themeColor="text1"/>
          <w:spacing w:val="2"/>
          <w:sz w:val="28"/>
          <w:szCs w:val="28"/>
        </w:rPr>
        <w:t xml:space="preserve">Исполнитель заместитель главы по вопросам благоустройства администрации </w:t>
      </w:r>
      <w:r w:rsidRPr="00227106">
        <w:rPr>
          <w:color w:val="000000"/>
          <w:spacing w:val="2"/>
          <w:sz w:val="28"/>
          <w:szCs w:val="28"/>
        </w:rPr>
        <w:t xml:space="preserve">предоставляет </w:t>
      </w:r>
      <w:r w:rsidRPr="00227106">
        <w:rPr>
          <w:color w:val="000000" w:themeColor="text1"/>
          <w:spacing w:val="2"/>
          <w:sz w:val="28"/>
          <w:szCs w:val="28"/>
        </w:rPr>
        <w:t>отчет о выполненных мероприятиях.</w:t>
      </w:r>
    </w:p>
    <w:p w:rsidR="00227106" w:rsidRPr="00227106" w:rsidRDefault="00227106" w:rsidP="0022710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227106">
        <w:rPr>
          <w:sz w:val="28"/>
          <w:szCs w:val="28"/>
        </w:rPr>
        <w:t>В рамках реализации муниципальной подпрограммы планируется:</w:t>
      </w:r>
    </w:p>
    <w:p w:rsidR="00227106" w:rsidRPr="00227106" w:rsidRDefault="00227106" w:rsidP="00227106">
      <w:pPr>
        <w:pStyle w:val="ConsPlusNormal"/>
        <w:widowControl/>
        <w:numPr>
          <w:ilvl w:val="0"/>
          <w:numId w:val="9"/>
        </w:numPr>
        <w:jc w:val="both"/>
        <w:rPr>
          <w:rFonts w:ascii="Times New Roman" w:hAnsi="Times New Roman" w:cs="Times New Roman"/>
          <w:sz w:val="28"/>
          <w:szCs w:val="28"/>
        </w:rPr>
      </w:pPr>
      <w:r w:rsidRPr="00227106">
        <w:rPr>
          <w:rFonts w:ascii="Times New Roman" w:hAnsi="Times New Roman" w:cs="Times New Roman"/>
          <w:sz w:val="28"/>
          <w:szCs w:val="28"/>
        </w:rPr>
        <w:t>провести ремонт 51 ед. дворовых территорий многоквартирных домов общей площадью 84746м</w:t>
      </w:r>
      <w:r w:rsidRPr="00227106">
        <w:rPr>
          <w:rFonts w:ascii="Times New Roman" w:hAnsi="Times New Roman" w:cs="Times New Roman"/>
          <w:sz w:val="28"/>
          <w:szCs w:val="28"/>
          <w:vertAlign w:val="superscript"/>
        </w:rPr>
        <w:t>2</w:t>
      </w:r>
      <w:r w:rsidRPr="00227106">
        <w:rPr>
          <w:rFonts w:ascii="Times New Roman" w:hAnsi="Times New Roman" w:cs="Times New Roman"/>
          <w:sz w:val="28"/>
          <w:szCs w:val="28"/>
        </w:rPr>
        <w:t>;</w:t>
      </w:r>
    </w:p>
    <w:p w:rsidR="00227106" w:rsidRPr="00227106" w:rsidRDefault="00227106" w:rsidP="00227106">
      <w:pPr>
        <w:pStyle w:val="ConsPlusNormal"/>
        <w:widowControl/>
        <w:numPr>
          <w:ilvl w:val="0"/>
          <w:numId w:val="9"/>
        </w:numPr>
        <w:jc w:val="both"/>
        <w:rPr>
          <w:rFonts w:ascii="Times New Roman" w:hAnsi="Times New Roman" w:cs="Times New Roman"/>
          <w:sz w:val="28"/>
          <w:szCs w:val="28"/>
        </w:rPr>
      </w:pPr>
      <w:r w:rsidRPr="00227106">
        <w:rPr>
          <w:rFonts w:ascii="Times New Roman" w:hAnsi="Times New Roman" w:cs="Times New Roman"/>
          <w:sz w:val="28"/>
          <w:szCs w:val="28"/>
        </w:rPr>
        <w:t>произвести благоустройство8 ед. общественных территорий общей площадью 168543м</w:t>
      </w:r>
      <w:r w:rsidRPr="00227106">
        <w:rPr>
          <w:rFonts w:ascii="Times New Roman" w:hAnsi="Times New Roman" w:cs="Times New Roman"/>
          <w:sz w:val="28"/>
          <w:szCs w:val="28"/>
          <w:vertAlign w:val="superscript"/>
        </w:rPr>
        <w:t>2</w:t>
      </w:r>
      <w:r w:rsidRPr="00227106">
        <w:rPr>
          <w:rFonts w:ascii="Times New Roman" w:hAnsi="Times New Roman" w:cs="Times New Roman"/>
          <w:sz w:val="28"/>
          <w:szCs w:val="28"/>
        </w:rPr>
        <w:t>.</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Индикатором эффективности реализации программы следует считать:</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227106" w:rsidRPr="00227106" w:rsidRDefault="00227106" w:rsidP="00227106">
      <w:pPr>
        <w:pStyle w:val="ConsPlusNormal"/>
        <w:widowControl/>
        <w:ind w:firstLine="851"/>
        <w:jc w:val="both"/>
        <w:rPr>
          <w:rFonts w:ascii="Times New Roman" w:hAnsi="Times New Roman" w:cs="Times New Roman"/>
          <w:sz w:val="28"/>
          <w:szCs w:val="28"/>
        </w:rPr>
      </w:pPr>
      <w:r w:rsidRPr="00227106">
        <w:rPr>
          <w:rFonts w:ascii="Times New Roman" w:hAnsi="Times New Roman" w:cs="Times New Roman"/>
          <w:sz w:val="28"/>
          <w:szCs w:val="28"/>
        </w:rPr>
        <w:t xml:space="preserve">- повышение социальной и экономической привлекательности </w:t>
      </w:r>
      <w:r w:rsidRPr="00227106">
        <w:rPr>
          <w:rFonts w:ascii="Times New Roman" w:hAnsi="Times New Roman" w:cs="Times New Roman"/>
          <w:color w:val="000000"/>
          <w:sz w:val="28"/>
          <w:szCs w:val="28"/>
        </w:rPr>
        <w:t xml:space="preserve">Новопокровского сельского </w:t>
      </w:r>
      <w:r w:rsidRPr="00227106">
        <w:rPr>
          <w:rFonts w:ascii="Times New Roman" w:hAnsi="Times New Roman" w:cs="Times New Roman"/>
          <w:sz w:val="28"/>
          <w:szCs w:val="28"/>
        </w:rPr>
        <w:t>поселения Новопокровского района.</w:t>
      </w:r>
    </w:p>
    <w:p w:rsidR="00227106" w:rsidRPr="00227106" w:rsidRDefault="00227106" w:rsidP="00227106">
      <w:pPr>
        <w:rPr>
          <w:rFonts w:ascii="Times New Roman" w:hAnsi="Times New Roman" w:cs="Times New Roman"/>
          <w:sz w:val="28"/>
          <w:szCs w:val="28"/>
        </w:rPr>
      </w:pPr>
    </w:p>
    <w:p w:rsidR="00227106" w:rsidRPr="00227106" w:rsidRDefault="00227106" w:rsidP="00227106">
      <w:pPr>
        <w:pStyle w:val="1"/>
        <w:widowControl/>
        <w:spacing w:before="0" w:after="0"/>
        <w:rPr>
          <w:rFonts w:ascii="Times New Roman" w:hAnsi="Times New Roman" w:cs="Times New Roman"/>
          <w:b w:val="0"/>
          <w:color w:val="000000"/>
          <w:sz w:val="28"/>
          <w:szCs w:val="28"/>
        </w:rPr>
      </w:pPr>
      <w:bookmarkStart w:id="3" w:name="sub_1005"/>
      <w:r w:rsidRPr="00227106">
        <w:rPr>
          <w:rFonts w:ascii="Times New Roman" w:hAnsi="Times New Roman" w:cs="Times New Roman"/>
          <w:b w:val="0"/>
          <w:color w:val="000000"/>
          <w:sz w:val="28"/>
          <w:szCs w:val="28"/>
        </w:rPr>
        <w:t>6. Критерии выполнения муниципальной программы</w:t>
      </w:r>
    </w:p>
    <w:p w:rsidR="00227106" w:rsidRPr="00227106" w:rsidRDefault="00227106" w:rsidP="00227106">
      <w:pPr>
        <w:rPr>
          <w:rFonts w:ascii="Times New Roman" w:hAnsi="Times New Roman" w:cs="Times New Roman"/>
          <w:sz w:val="28"/>
          <w:szCs w:val="28"/>
        </w:rPr>
      </w:pPr>
    </w:p>
    <w:bookmarkEnd w:id="3"/>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xml:space="preserve">Основными критериями выполнения </w:t>
      </w:r>
      <w:hyperlink w:anchor="sub_1003" w:history="1">
        <w:r w:rsidRPr="00227106">
          <w:rPr>
            <w:rFonts w:ascii="Times New Roman" w:hAnsi="Times New Roman" w:cs="Times New Roman"/>
            <w:color w:val="000000"/>
            <w:sz w:val="28"/>
            <w:szCs w:val="28"/>
          </w:rPr>
          <w:t>мероприятий</w:t>
        </w:r>
      </w:hyperlink>
      <w:r w:rsidRPr="00227106">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-в части улучшения внешнего вида дворов;</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-ремонт дворовых проездов, установка скамеек;</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-обустройство элементами детских игровых и спортивных площадок;</w:t>
      </w:r>
    </w:p>
    <w:p w:rsidR="00227106" w:rsidRPr="00227106" w:rsidRDefault="00227106" w:rsidP="00227106">
      <w:pPr>
        <w:ind w:firstLine="851"/>
        <w:rPr>
          <w:rFonts w:ascii="Times New Roman" w:hAnsi="Times New Roman" w:cs="Times New Roman"/>
          <w:b/>
          <w:color w:val="000000"/>
          <w:sz w:val="28"/>
          <w:szCs w:val="28"/>
        </w:rPr>
      </w:pPr>
      <w:r w:rsidRPr="00227106">
        <w:rPr>
          <w:rFonts w:ascii="Times New Roman" w:hAnsi="Times New Roman" w:cs="Times New Roman"/>
          <w:sz w:val="28"/>
          <w:szCs w:val="28"/>
        </w:rPr>
        <w:t>-элементов благоустройства (установка скамеек, урн).</w:t>
      </w:r>
    </w:p>
    <w:p w:rsidR="00227106" w:rsidRPr="00227106" w:rsidRDefault="00227106" w:rsidP="00227106">
      <w:pPr>
        <w:pStyle w:val="1"/>
        <w:widowControl/>
        <w:spacing w:before="0" w:after="0"/>
        <w:rPr>
          <w:rFonts w:ascii="Times New Roman" w:hAnsi="Times New Roman" w:cs="Times New Roman"/>
          <w:b w:val="0"/>
          <w:color w:val="000000"/>
          <w:sz w:val="28"/>
          <w:szCs w:val="28"/>
        </w:rPr>
      </w:pPr>
    </w:p>
    <w:p w:rsidR="00227106" w:rsidRPr="00227106" w:rsidRDefault="00227106" w:rsidP="00227106">
      <w:pPr>
        <w:pStyle w:val="1"/>
        <w:widowControl/>
        <w:spacing w:before="0" w:after="0"/>
        <w:rPr>
          <w:rFonts w:ascii="Times New Roman" w:hAnsi="Times New Roman" w:cs="Times New Roman"/>
          <w:b w:val="0"/>
          <w:bCs w:val="0"/>
          <w:color w:val="auto"/>
          <w:sz w:val="28"/>
          <w:szCs w:val="28"/>
        </w:rPr>
      </w:pPr>
      <w:r w:rsidRPr="00227106">
        <w:rPr>
          <w:rFonts w:ascii="Times New Roman" w:hAnsi="Times New Roman" w:cs="Times New Roman"/>
          <w:b w:val="0"/>
          <w:color w:val="000000"/>
          <w:sz w:val="28"/>
          <w:szCs w:val="28"/>
        </w:rPr>
        <w:t xml:space="preserve">7. Механизм реализации </w:t>
      </w:r>
      <w:r w:rsidRPr="00227106">
        <w:rPr>
          <w:rFonts w:ascii="Times New Roman" w:hAnsi="Times New Roman" w:cs="Times New Roman"/>
          <w:b w:val="0"/>
          <w:color w:val="auto"/>
          <w:sz w:val="28"/>
          <w:szCs w:val="28"/>
        </w:rPr>
        <w:t>муниципальной программы</w:t>
      </w:r>
    </w:p>
    <w:p w:rsidR="00227106" w:rsidRPr="00227106" w:rsidRDefault="00227106" w:rsidP="00227106">
      <w:pPr>
        <w:rPr>
          <w:rFonts w:ascii="Times New Roman" w:hAnsi="Times New Roman" w:cs="Times New Roman"/>
          <w:sz w:val="28"/>
          <w:szCs w:val="28"/>
        </w:rPr>
      </w:pP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xml:space="preserve">Текущее управление реализацией муниципальной программы осуществляется заказчиком муниципальной программы – администрацией </w:t>
      </w:r>
      <w:r w:rsidRPr="00227106">
        <w:rPr>
          <w:rFonts w:ascii="Times New Roman" w:hAnsi="Times New Roman" w:cs="Times New Roman"/>
          <w:color w:val="000000"/>
          <w:sz w:val="28"/>
          <w:szCs w:val="28"/>
        </w:rPr>
        <w:t xml:space="preserve">Новопокровского сельского </w:t>
      </w:r>
      <w:r w:rsidRPr="00227106">
        <w:rPr>
          <w:rFonts w:ascii="Times New Roman" w:hAnsi="Times New Roman" w:cs="Times New Roman"/>
          <w:sz w:val="28"/>
          <w:szCs w:val="28"/>
        </w:rPr>
        <w:t>поселенияв лице заместителя главы по вопросам благоустройства, который выполняет следующие функции:</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муниципальной программы;</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муниципальной программы;</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анализирует реализацию муниципальной программы и обобщает информацию о выполнении запланированных мероприятий муниципальной программы.</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227106">
        <w:rPr>
          <w:rFonts w:ascii="Times New Roman" w:hAnsi="Times New Roman" w:cs="Times New Roman"/>
          <w:color w:val="000000"/>
          <w:sz w:val="28"/>
          <w:szCs w:val="28"/>
        </w:rPr>
        <w:t xml:space="preserve">Новопокровского сельского </w:t>
      </w:r>
      <w:r w:rsidRPr="00227106">
        <w:rPr>
          <w:rFonts w:ascii="Times New Roman" w:hAnsi="Times New Roman" w:cs="Times New Roman"/>
          <w:sz w:val="28"/>
          <w:szCs w:val="28"/>
        </w:rPr>
        <w:t>поселенияНовопокровского района о бюджете на очередной финансовый год.</w:t>
      </w:r>
    </w:p>
    <w:p w:rsidR="00227106" w:rsidRPr="00227106" w:rsidRDefault="00227106" w:rsidP="00227106">
      <w:pPr>
        <w:ind w:firstLine="851"/>
        <w:rPr>
          <w:rFonts w:ascii="Times New Roman" w:hAnsi="Times New Roman" w:cs="Times New Roman"/>
          <w:sz w:val="28"/>
          <w:szCs w:val="28"/>
        </w:rPr>
      </w:pPr>
      <w:r w:rsidRPr="00227106">
        <w:rPr>
          <w:rFonts w:ascii="Times New Roman" w:hAnsi="Times New Roman" w:cs="Times New Roman"/>
          <w:sz w:val="28"/>
          <w:szCs w:val="28"/>
        </w:rPr>
        <w:t xml:space="preserve">Общее руководство и координацию исполнения муниципальной программы осуществляет заместитель главы по благоустройствуадминистрации </w:t>
      </w:r>
      <w:r w:rsidRPr="00227106">
        <w:rPr>
          <w:rFonts w:ascii="Times New Roman" w:hAnsi="Times New Roman" w:cs="Times New Roman"/>
          <w:color w:val="000000"/>
          <w:sz w:val="28"/>
          <w:szCs w:val="28"/>
        </w:rPr>
        <w:t xml:space="preserve">Новопокровского сельского </w:t>
      </w:r>
      <w:r w:rsidRPr="00227106">
        <w:rPr>
          <w:rFonts w:ascii="Times New Roman" w:hAnsi="Times New Roman" w:cs="Times New Roman"/>
          <w:sz w:val="28"/>
          <w:szCs w:val="28"/>
        </w:rPr>
        <w:t>поселенияНовопокровского района.</w:t>
      </w:r>
    </w:p>
    <w:p w:rsidR="00227106" w:rsidRPr="00227106" w:rsidRDefault="00227106" w:rsidP="00227106">
      <w:pPr>
        <w:ind w:firstLine="851"/>
        <w:rPr>
          <w:rFonts w:ascii="Times New Roman" w:hAnsi="Times New Roman" w:cs="Times New Roman"/>
          <w:sz w:val="28"/>
          <w:szCs w:val="28"/>
        </w:rPr>
      </w:pPr>
    </w:p>
    <w:p w:rsidR="00227106" w:rsidRPr="00227106" w:rsidRDefault="00227106" w:rsidP="00227106">
      <w:pPr>
        <w:ind w:firstLine="851"/>
        <w:rPr>
          <w:rFonts w:ascii="Times New Roman" w:hAnsi="Times New Roman" w:cs="Times New Roman"/>
          <w:sz w:val="28"/>
          <w:szCs w:val="28"/>
        </w:rPr>
      </w:pPr>
    </w:p>
    <w:p w:rsidR="00227106" w:rsidRPr="00227106" w:rsidRDefault="00227106" w:rsidP="00227106">
      <w:pPr>
        <w:ind w:firstLine="851"/>
        <w:rPr>
          <w:rFonts w:ascii="Times New Roman" w:hAnsi="Times New Roman" w:cs="Times New Roman"/>
          <w:sz w:val="28"/>
          <w:szCs w:val="28"/>
        </w:rPr>
      </w:pPr>
    </w:p>
    <w:p w:rsidR="00227106" w:rsidRPr="00227106" w:rsidRDefault="00227106" w:rsidP="00227106">
      <w:pPr>
        <w:rPr>
          <w:rFonts w:ascii="Times New Roman" w:hAnsi="Times New Roman" w:cs="Times New Roman"/>
          <w:sz w:val="28"/>
          <w:szCs w:val="28"/>
        </w:rPr>
      </w:pPr>
      <w:r w:rsidRPr="00227106">
        <w:rPr>
          <w:rFonts w:ascii="Times New Roman" w:hAnsi="Times New Roman" w:cs="Times New Roman"/>
          <w:sz w:val="28"/>
          <w:szCs w:val="28"/>
        </w:rPr>
        <w:t xml:space="preserve">Заместитель главы по благоустройству </w:t>
      </w:r>
      <w:r w:rsidRPr="00227106">
        <w:rPr>
          <w:rFonts w:ascii="Times New Roman" w:hAnsi="Times New Roman" w:cs="Times New Roman"/>
          <w:sz w:val="28"/>
          <w:szCs w:val="28"/>
        </w:rPr>
        <w:tab/>
      </w:r>
      <w:r w:rsidRPr="00227106">
        <w:rPr>
          <w:rFonts w:ascii="Times New Roman" w:hAnsi="Times New Roman" w:cs="Times New Roman"/>
          <w:sz w:val="28"/>
          <w:szCs w:val="28"/>
        </w:rPr>
        <w:tab/>
      </w:r>
      <w:r w:rsidRPr="00227106">
        <w:rPr>
          <w:rFonts w:ascii="Times New Roman" w:hAnsi="Times New Roman" w:cs="Times New Roman"/>
          <w:sz w:val="28"/>
          <w:szCs w:val="28"/>
        </w:rPr>
        <w:tab/>
      </w:r>
      <w:r w:rsidRPr="00227106">
        <w:rPr>
          <w:rFonts w:ascii="Times New Roman" w:hAnsi="Times New Roman" w:cs="Times New Roman"/>
          <w:sz w:val="28"/>
          <w:szCs w:val="28"/>
        </w:rPr>
        <w:tab/>
      </w:r>
      <w:r w:rsidRPr="00227106">
        <w:rPr>
          <w:rFonts w:ascii="Times New Roman" w:hAnsi="Times New Roman" w:cs="Times New Roman"/>
          <w:sz w:val="28"/>
          <w:szCs w:val="28"/>
        </w:rPr>
        <w:tab/>
        <w:t xml:space="preserve">     Н.П. Коваль</w:t>
      </w:r>
    </w:p>
    <w:p w:rsidR="00227106" w:rsidRPr="00227106" w:rsidRDefault="00227106" w:rsidP="00227106">
      <w:pPr>
        <w:rPr>
          <w:rFonts w:ascii="Times New Roman" w:hAnsi="Times New Roman" w:cs="Times New Roman"/>
          <w:sz w:val="28"/>
          <w:szCs w:val="28"/>
        </w:rPr>
      </w:pPr>
    </w:p>
    <w:p w:rsidR="00227106" w:rsidRPr="00227106" w:rsidRDefault="00227106" w:rsidP="00227106">
      <w:pPr>
        <w:rPr>
          <w:rFonts w:ascii="Times New Roman" w:hAnsi="Times New Roman" w:cs="Times New Roman"/>
          <w:sz w:val="28"/>
          <w:szCs w:val="28"/>
        </w:rPr>
      </w:pPr>
    </w:p>
    <w:p w:rsidR="00227106" w:rsidRPr="00227106" w:rsidRDefault="00227106" w:rsidP="00227106">
      <w:pPr>
        <w:rPr>
          <w:rFonts w:ascii="Times New Roman" w:hAnsi="Times New Roman" w:cs="Times New Roman"/>
          <w:sz w:val="28"/>
          <w:szCs w:val="28"/>
        </w:rPr>
      </w:pPr>
    </w:p>
    <w:p w:rsidR="00227106" w:rsidRPr="00227106" w:rsidRDefault="00227106" w:rsidP="00227106">
      <w:pPr>
        <w:ind w:firstLine="851"/>
        <w:rPr>
          <w:rFonts w:ascii="Times New Roman" w:hAnsi="Times New Roman" w:cs="Times New Roman"/>
          <w:sz w:val="28"/>
          <w:szCs w:val="28"/>
        </w:rPr>
      </w:pPr>
    </w:p>
    <w:p w:rsidR="00227106" w:rsidRPr="00227106" w:rsidRDefault="00227106" w:rsidP="00227106">
      <w:pPr>
        <w:ind w:firstLine="851"/>
        <w:rPr>
          <w:rFonts w:ascii="Times New Roman" w:hAnsi="Times New Roman" w:cs="Times New Roman"/>
          <w:sz w:val="28"/>
          <w:szCs w:val="28"/>
        </w:rPr>
      </w:pPr>
    </w:p>
    <w:p w:rsidR="00227106" w:rsidRPr="00227106" w:rsidRDefault="00227106" w:rsidP="00227106">
      <w:pPr>
        <w:tabs>
          <w:tab w:val="left" w:pos="0"/>
        </w:tabs>
        <w:ind w:firstLine="5670"/>
        <w:rPr>
          <w:rFonts w:ascii="Times New Roman" w:hAnsi="Times New Roman" w:cs="Times New Roman"/>
          <w:sz w:val="28"/>
          <w:szCs w:val="28"/>
        </w:rPr>
      </w:pPr>
    </w:p>
    <w:p w:rsidR="00227106" w:rsidRPr="00227106" w:rsidRDefault="00227106" w:rsidP="00227106">
      <w:pPr>
        <w:tabs>
          <w:tab w:val="left" w:pos="0"/>
        </w:tabs>
        <w:ind w:firstLine="5670"/>
        <w:rPr>
          <w:rFonts w:ascii="Times New Roman" w:hAnsi="Times New Roman" w:cs="Times New Roman"/>
          <w:sz w:val="28"/>
          <w:szCs w:val="28"/>
        </w:rPr>
      </w:pPr>
    </w:p>
    <w:p w:rsidR="00227106" w:rsidRPr="00227106" w:rsidRDefault="00227106" w:rsidP="00DC1B83">
      <w:pPr>
        <w:pStyle w:val="a6"/>
        <w:suppressAutoHyphens/>
        <w:rPr>
          <w:rFonts w:ascii="Times New Roman" w:hAnsi="Times New Roman"/>
          <w:sz w:val="28"/>
          <w:szCs w:val="28"/>
        </w:rPr>
      </w:pPr>
    </w:p>
    <w:sectPr w:rsidR="00227106" w:rsidRPr="00227106" w:rsidSect="00DE4BD6">
      <w:headerReference w:type="default" r:id="rId11"/>
      <w:headerReference w:type="first" r:id="rId1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462" w:rsidRDefault="00DB0462" w:rsidP="00660CFE">
      <w:r>
        <w:separator/>
      </w:r>
    </w:p>
  </w:endnote>
  <w:endnote w:type="continuationSeparator" w:id="1">
    <w:p w:rsidR="00DB0462" w:rsidRDefault="00DB0462" w:rsidP="0066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462" w:rsidRDefault="00DB0462" w:rsidP="00660CFE">
      <w:r>
        <w:separator/>
      </w:r>
    </w:p>
  </w:footnote>
  <w:footnote w:type="continuationSeparator" w:id="1">
    <w:p w:rsidR="00DB0462" w:rsidRDefault="00DB0462" w:rsidP="0066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06" w:rsidRDefault="00227106" w:rsidP="00733F36">
    <w:pPr>
      <w:pStyle w:val="a8"/>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27106" w:rsidRDefault="002271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633283"/>
    </w:sdtPr>
    <w:sdtContent>
      <w:p w:rsidR="00227106" w:rsidRDefault="00227106">
        <w:pPr>
          <w:pStyle w:val="a8"/>
          <w:jc w:val="center"/>
        </w:pPr>
        <w:fldSimple w:instr=" PAGE   \* MERGEFORMAT ">
          <w:r>
            <w:rPr>
              <w:noProof/>
            </w:rPr>
            <w:t>8</w:t>
          </w:r>
        </w:fldSimple>
      </w:p>
    </w:sdtContent>
  </w:sdt>
  <w:p w:rsidR="00227106" w:rsidRDefault="0022710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06" w:rsidRDefault="00227106">
    <w:pPr>
      <w:pStyle w:val="a8"/>
      <w:jc w:val="center"/>
    </w:pPr>
  </w:p>
  <w:p w:rsidR="00227106" w:rsidRDefault="0022710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E9" w:rsidRPr="008D2C6D" w:rsidRDefault="00C11BC0">
    <w:pPr>
      <w:pStyle w:val="a8"/>
      <w:jc w:val="center"/>
      <w:rPr>
        <w:rFonts w:ascii="Times New Roman" w:hAnsi="Times New Roman" w:cs="Times New Roman"/>
        <w:sz w:val="28"/>
        <w:szCs w:val="28"/>
      </w:rPr>
    </w:pPr>
    <w:r w:rsidRPr="008D2C6D">
      <w:rPr>
        <w:rFonts w:ascii="Times New Roman" w:hAnsi="Times New Roman" w:cs="Times New Roman"/>
        <w:sz w:val="28"/>
        <w:szCs w:val="28"/>
      </w:rPr>
      <w:fldChar w:fldCharType="begin"/>
    </w:r>
    <w:r w:rsidR="000B54E9" w:rsidRPr="008D2C6D">
      <w:rPr>
        <w:rFonts w:ascii="Times New Roman" w:hAnsi="Times New Roman" w:cs="Times New Roman"/>
        <w:sz w:val="28"/>
        <w:szCs w:val="28"/>
      </w:rPr>
      <w:instrText xml:space="preserve"> PAGE   \* MERGEFORMAT </w:instrText>
    </w:r>
    <w:r w:rsidRPr="008D2C6D">
      <w:rPr>
        <w:rFonts w:ascii="Times New Roman" w:hAnsi="Times New Roman" w:cs="Times New Roman"/>
        <w:sz w:val="28"/>
        <w:szCs w:val="28"/>
      </w:rPr>
      <w:fldChar w:fldCharType="separate"/>
    </w:r>
    <w:r w:rsidR="00227106">
      <w:rPr>
        <w:rFonts w:ascii="Times New Roman" w:hAnsi="Times New Roman" w:cs="Times New Roman"/>
        <w:noProof/>
        <w:sz w:val="28"/>
        <w:szCs w:val="28"/>
      </w:rPr>
      <w:t>18</w:t>
    </w:r>
    <w:r w:rsidRPr="008D2C6D">
      <w:rPr>
        <w:rFonts w:ascii="Times New Roman" w:hAnsi="Times New Roman" w:cs="Times New Roman"/>
        <w:noProof/>
        <w:sz w:val="28"/>
        <w:szCs w:val="28"/>
      </w:rPr>
      <w:fldChar w:fldCharType="end"/>
    </w:r>
    <w:r>
      <w:rPr>
        <w:rFonts w:ascii="Times New Roman" w:hAnsi="Times New Roman" w:cs="Times New Roman"/>
        <w:sz w:val="28"/>
        <w:szCs w:val="28"/>
      </w:rPr>
    </w:r>
  </w:p>
  <w:p w:rsidR="000B54E9" w:rsidRDefault="000B54E9">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E9" w:rsidRDefault="000B54E9">
    <w:pPr>
      <w:pStyle w:val="a8"/>
      <w:jc w:val="center"/>
    </w:pPr>
  </w:p>
  <w:p w:rsidR="000B54E9" w:rsidRDefault="000B54E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7"/>
  </w:num>
  <w:num w:numId="3">
    <w:abstractNumId w:val="8"/>
  </w:num>
  <w:num w:numId="4">
    <w:abstractNumId w:val="6"/>
  </w:num>
  <w:num w:numId="5">
    <w:abstractNumId w:val="2"/>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00B4B"/>
    <w:rsid w:val="00014F0F"/>
    <w:rsid w:val="00027FAC"/>
    <w:rsid w:val="00037081"/>
    <w:rsid w:val="00040280"/>
    <w:rsid w:val="00042148"/>
    <w:rsid w:val="000538DF"/>
    <w:rsid w:val="00074D1A"/>
    <w:rsid w:val="000821FC"/>
    <w:rsid w:val="00091D3B"/>
    <w:rsid w:val="00096BE8"/>
    <w:rsid w:val="0009790C"/>
    <w:rsid w:val="000A04F0"/>
    <w:rsid w:val="000B199C"/>
    <w:rsid w:val="000B24BF"/>
    <w:rsid w:val="000B4A6B"/>
    <w:rsid w:val="000B54E9"/>
    <w:rsid w:val="000C3B76"/>
    <w:rsid w:val="000D7AE7"/>
    <w:rsid w:val="000E01AD"/>
    <w:rsid w:val="000E45DE"/>
    <w:rsid w:val="000E6AC3"/>
    <w:rsid w:val="000F3A61"/>
    <w:rsid w:val="000F7AD6"/>
    <w:rsid w:val="001116BC"/>
    <w:rsid w:val="001136CD"/>
    <w:rsid w:val="00115BB0"/>
    <w:rsid w:val="001266AB"/>
    <w:rsid w:val="00145E33"/>
    <w:rsid w:val="001540F3"/>
    <w:rsid w:val="001540F6"/>
    <w:rsid w:val="001609B4"/>
    <w:rsid w:val="00162BA0"/>
    <w:rsid w:val="0017066D"/>
    <w:rsid w:val="0018097A"/>
    <w:rsid w:val="0018247C"/>
    <w:rsid w:val="00186DF6"/>
    <w:rsid w:val="00193D2D"/>
    <w:rsid w:val="001A5B91"/>
    <w:rsid w:val="001B213D"/>
    <w:rsid w:val="001C293B"/>
    <w:rsid w:val="001E4EE2"/>
    <w:rsid w:val="001F3105"/>
    <w:rsid w:val="001F3C1F"/>
    <w:rsid w:val="001F4169"/>
    <w:rsid w:val="001F4C2E"/>
    <w:rsid w:val="00205F6B"/>
    <w:rsid w:val="00206629"/>
    <w:rsid w:val="00212BEA"/>
    <w:rsid w:val="00212D01"/>
    <w:rsid w:val="00212FBC"/>
    <w:rsid w:val="0021566E"/>
    <w:rsid w:val="00217989"/>
    <w:rsid w:val="00227106"/>
    <w:rsid w:val="00234669"/>
    <w:rsid w:val="002413B5"/>
    <w:rsid w:val="002466FE"/>
    <w:rsid w:val="002532E2"/>
    <w:rsid w:val="002559A0"/>
    <w:rsid w:val="00256BEF"/>
    <w:rsid w:val="00271923"/>
    <w:rsid w:val="00284ACA"/>
    <w:rsid w:val="00292363"/>
    <w:rsid w:val="002974CE"/>
    <w:rsid w:val="002A7DB2"/>
    <w:rsid w:val="002B4B43"/>
    <w:rsid w:val="002B5AE4"/>
    <w:rsid w:val="002C5D1D"/>
    <w:rsid w:val="002C70DB"/>
    <w:rsid w:val="002D0065"/>
    <w:rsid w:val="002D5790"/>
    <w:rsid w:val="002F5371"/>
    <w:rsid w:val="002F6850"/>
    <w:rsid w:val="002F7393"/>
    <w:rsid w:val="00305E0E"/>
    <w:rsid w:val="00311032"/>
    <w:rsid w:val="00362081"/>
    <w:rsid w:val="003625A0"/>
    <w:rsid w:val="003646F3"/>
    <w:rsid w:val="003806DF"/>
    <w:rsid w:val="003A4B2F"/>
    <w:rsid w:val="003B0100"/>
    <w:rsid w:val="003B4293"/>
    <w:rsid w:val="003C4FF2"/>
    <w:rsid w:val="003E3159"/>
    <w:rsid w:val="003E6887"/>
    <w:rsid w:val="003F307E"/>
    <w:rsid w:val="003F37E6"/>
    <w:rsid w:val="003F7A6D"/>
    <w:rsid w:val="004000BA"/>
    <w:rsid w:val="00402AC6"/>
    <w:rsid w:val="00420CD8"/>
    <w:rsid w:val="0042642E"/>
    <w:rsid w:val="00430F4F"/>
    <w:rsid w:val="00433C02"/>
    <w:rsid w:val="00453110"/>
    <w:rsid w:val="00482404"/>
    <w:rsid w:val="00491D66"/>
    <w:rsid w:val="00495243"/>
    <w:rsid w:val="004B0A67"/>
    <w:rsid w:val="004B3C0F"/>
    <w:rsid w:val="004B5C95"/>
    <w:rsid w:val="004B69DC"/>
    <w:rsid w:val="004C03CD"/>
    <w:rsid w:val="004D4761"/>
    <w:rsid w:val="004E5E09"/>
    <w:rsid w:val="004F15E7"/>
    <w:rsid w:val="004F46EF"/>
    <w:rsid w:val="005024B9"/>
    <w:rsid w:val="00510597"/>
    <w:rsid w:val="00525778"/>
    <w:rsid w:val="005423FF"/>
    <w:rsid w:val="005529A8"/>
    <w:rsid w:val="00553244"/>
    <w:rsid w:val="00563DAD"/>
    <w:rsid w:val="00566AA0"/>
    <w:rsid w:val="005675EE"/>
    <w:rsid w:val="00574064"/>
    <w:rsid w:val="00575506"/>
    <w:rsid w:val="00575F16"/>
    <w:rsid w:val="005807C9"/>
    <w:rsid w:val="00580B38"/>
    <w:rsid w:val="005866FC"/>
    <w:rsid w:val="00587CE9"/>
    <w:rsid w:val="00592EB9"/>
    <w:rsid w:val="00597D5B"/>
    <w:rsid w:val="005B5831"/>
    <w:rsid w:val="005B7405"/>
    <w:rsid w:val="005C564B"/>
    <w:rsid w:val="005D7C75"/>
    <w:rsid w:val="005E0003"/>
    <w:rsid w:val="005E1936"/>
    <w:rsid w:val="00615C58"/>
    <w:rsid w:val="00616F41"/>
    <w:rsid w:val="00620F11"/>
    <w:rsid w:val="00627610"/>
    <w:rsid w:val="00643775"/>
    <w:rsid w:val="00657330"/>
    <w:rsid w:val="00660CFE"/>
    <w:rsid w:val="00667030"/>
    <w:rsid w:val="00671622"/>
    <w:rsid w:val="00694D11"/>
    <w:rsid w:val="006A610E"/>
    <w:rsid w:val="006E74A9"/>
    <w:rsid w:val="006F09CE"/>
    <w:rsid w:val="006F1599"/>
    <w:rsid w:val="0070038C"/>
    <w:rsid w:val="00720C38"/>
    <w:rsid w:val="0072601C"/>
    <w:rsid w:val="00750271"/>
    <w:rsid w:val="00755090"/>
    <w:rsid w:val="007635D5"/>
    <w:rsid w:val="0078457F"/>
    <w:rsid w:val="00786964"/>
    <w:rsid w:val="0079221A"/>
    <w:rsid w:val="00793E95"/>
    <w:rsid w:val="00795362"/>
    <w:rsid w:val="0079645A"/>
    <w:rsid w:val="007A7B23"/>
    <w:rsid w:val="007C0BDE"/>
    <w:rsid w:val="007D2A9B"/>
    <w:rsid w:val="00804F98"/>
    <w:rsid w:val="00827C0C"/>
    <w:rsid w:val="0083158C"/>
    <w:rsid w:val="00835C70"/>
    <w:rsid w:val="00854012"/>
    <w:rsid w:val="008617C2"/>
    <w:rsid w:val="008651C0"/>
    <w:rsid w:val="00865B29"/>
    <w:rsid w:val="00867988"/>
    <w:rsid w:val="008712F7"/>
    <w:rsid w:val="0087161B"/>
    <w:rsid w:val="0089007F"/>
    <w:rsid w:val="0089165F"/>
    <w:rsid w:val="00896868"/>
    <w:rsid w:val="008A0419"/>
    <w:rsid w:val="008A144B"/>
    <w:rsid w:val="008A1D8A"/>
    <w:rsid w:val="008C2E54"/>
    <w:rsid w:val="008D2C6D"/>
    <w:rsid w:val="008E3730"/>
    <w:rsid w:val="008E4D88"/>
    <w:rsid w:val="00900B4B"/>
    <w:rsid w:val="0090378D"/>
    <w:rsid w:val="00906DDE"/>
    <w:rsid w:val="0091589C"/>
    <w:rsid w:val="009174F4"/>
    <w:rsid w:val="00924AAD"/>
    <w:rsid w:val="00927BC8"/>
    <w:rsid w:val="00943010"/>
    <w:rsid w:val="009476D8"/>
    <w:rsid w:val="0095670B"/>
    <w:rsid w:val="009573F3"/>
    <w:rsid w:val="00960105"/>
    <w:rsid w:val="0098414C"/>
    <w:rsid w:val="009A17CD"/>
    <w:rsid w:val="009A632F"/>
    <w:rsid w:val="009B1E2C"/>
    <w:rsid w:val="009B2383"/>
    <w:rsid w:val="009C4B61"/>
    <w:rsid w:val="009C5501"/>
    <w:rsid w:val="009C6200"/>
    <w:rsid w:val="009E0FF0"/>
    <w:rsid w:val="009E1376"/>
    <w:rsid w:val="009E2172"/>
    <w:rsid w:val="009F239E"/>
    <w:rsid w:val="009F3A10"/>
    <w:rsid w:val="009F5A69"/>
    <w:rsid w:val="009F71A3"/>
    <w:rsid w:val="00A04CE6"/>
    <w:rsid w:val="00A05165"/>
    <w:rsid w:val="00A07DC7"/>
    <w:rsid w:val="00A11A34"/>
    <w:rsid w:val="00A130ED"/>
    <w:rsid w:val="00A136C4"/>
    <w:rsid w:val="00A13EF6"/>
    <w:rsid w:val="00A45BB7"/>
    <w:rsid w:val="00A5033B"/>
    <w:rsid w:val="00A5457F"/>
    <w:rsid w:val="00A748AF"/>
    <w:rsid w:val="00A80B62"/>
    <w:rsid w:val="00A84ECE"/>
    <w:rsid w:val="00A84F99"/>
    <w:rsid w:val="00A857E5"/>
    <w:rsid w:val="00A90878"/>
    <w:rsid w:val="00AA468B"/>
    <w:rsid w:val="00AB2A82"/>
    <w:rsid w:val="00AB2DB7"/>
    <w:rsid w:val="00AC3A8C"/>
    <w:rsid w:val="00AC698D"/>
    <w:rsid w:val="00AD309B"/>
    <w:rsid w:val="00AD5CBC"/>
    <w:rsid w:val="00AF3C17"/>
    <w:rsid w:val="00B014E6"/>
    <w:rsid w:val="00B050BA"/>
    <w:rsid w:val="00B06EF8"/>
    <w:rsid w:val="00B16B79"/>
    <w:rsid w:val="00B203F0"/>
    <w:rsid w:val="00B30A91"/>
    <w:rsid w:val="00B33574"/>
    <w:rsid w:val="00B470DB"/>
    <w:rsid w:val="00B6645B"/>
    <w:rsid w:val="00B81BA7"/>
    <w:rsid w:val="00B8675C"/>
    <w:rsid w:val="00B91B48"/>
    <w:rsid w:val="00BA32F3"/>
    <w:rsid w:val="00BC0913"/>
    <w:rsid w:val="00BC281D"/>
    <w:rsid w:val="00BC3F58"/>
    <w:rsid w:val="00BC461D"/>
    <w:rsid w:val="00BD4BF1"/>
    <w:rsid w:val="00BE3DB8"/>
    <w:rsid w:val="00BE7EAA"/>
    <w:rsid w:val="00BF453C"/>
    <w:rsid w:val="00C11BC0"/>
    <w:rsid w:val="00C24BAE"/>
    <w:rsid w:val="00C31767"/>
    <w:rsid w:val="00C31E27"/>
    <w:rsid w:val="00C41BBF"/>
    <w:rsid w:val="00C44DD3"/>
    <w:rsid w:val="00C45E1C"/>
    <w:rsid w:val="00C73BB5"/>
    <w:rsid w:val="00C80D51"/>
    <w:rsid w:val="00C83745"/>
    <w:rsid w:val="00C858BA"/>
    <w:rsid w:val="00C90424"/>
    <w:rsid w:val="00C90FE1"/>
    <w:rsid w:val="00C92906"/>
    <w:rsid w:val="00C93C4E"/>
    <w:rsid w:val="00CA3A33"/>
    <w:rsid w:val="00CA6D91"/>
    <w:rsid w:val="00CB005E"/>
    <w:rsid w:val="00CC6EB8"/>
    <w:rsid w:val="00CD3192"/>
    <w:rsid w:val="00CD48FD"/>
    <w:rsid w:val="00CD4C3B"/>
    <w:rsid w:val="00CE15EC"/>
    <w:rsid w:val="00CE58E5"/>
    <w:rsid w:val="00CE6929"/>
    <w:rsid w:val="00CF0401"/>
    <w:rsid w:val="00CF16F9"/>
    <w:rsid w:val="00CF2505"/>
    <w:rsid w:val="00D00D1A"/>
    <w:rsid w:val="00D0365B"/>
    <w:rsid w:val="00D06452"/>
    <w:rsid w:val="00D26201"/>
    <w:rsid w:val="00D34A9E"/>
    <w:rsid w:val="00D362FE"/>
    <w:rsid w:val="00D37A51"/>
    <w:rsid w:val="00D413E2"/>
    <w:rsid w:val="00D450A5"/>
    <w:rsid w:val="00D55335"/>
    <w:rsid w:val="00D57273"/>
    <w:rsid w:val="00D60818"/>
    <w:rsid w:val="00D641BB"/>
    <w:rsid w:val="00D66731"/>
    <w:rsid w:val="00D71AE6"/>
    <w:rsid w:val="00D73C1E"/>
    <w:rsid w:val="00D80F25"/>
    <w:rsid w:val="00D85B42"/>
    <w:rsid w:val="00D87D71"/>
    <w:rsid w:val="00DA1724"/>
    <w:rsid w:val="00DB0462"/>
    <w:rsid w:val="00DB1F83"/>
    <w:rsid w:val="00DB7ECE"/>
    <w:rsid w:val="00DC0B00"/>
    <w:rsid w:val="00DC1B83"/>
    <w:rsid w:val="00DC3567"/>
    <w:rsid w:val="00DC520C"/>
    <w:rsid w:val="00DD1297"/>
    <w:rsid w:val="00DD5FB1"/>
    <w:rsid w:val="00DD64BC"/>
    <w:rsid w:val="00DD6AA5"/>
    <w:rsid w:val="00DD7A54"/>
    <w:rsid w:val="00DE33D2"/>
    <w:rsid w:val="00DE4BD6"/>
    <w:rsid w:val="00DF1023"/>
    <w:rsid w:val="00DF4CA0"/>
    <w:rsid w:val="00DF6920"/>
    <w:rsid w:val="00E00B2F"/>
    <w:rsid w:val="00E1359E"/>
    <w:rsid w:val="00E16399"/>
    <w:rsid w:val="00E16599"/>
    <w:rsid w:val="00E20B18"/>
    <w:rsid w:val="00E3150B"/>
    <w:rsid w:val="00E46C19"/>
    <w:rsid w:val="00E702D3"/>
    <w:rsid w:val="00E73079"/>
    <w:rsid w:val="00E77934"/>
    <w:rsid w:val="00E81032"/>
    <w:rsid w:val="00E82B90"/>
    <w:rsid w:val="00E847BF"/>
    <w:rsid w:val="00E94C72"/>
    <w:rsid w:val="00EB6EF7"/>
    <w:rsid w:val="00EC6794"/>
    <w:rsid w:val="00EC6E60"/>
    <w:rsid w:val="00ED09EB"/>
    <w:rsid w:val="00ED7915"/>
    <w:rsid w:val="00EE2ADB"/>
    <w:rsid w:val="00EE505C"/>
    <w:rsid w:val="00EF0510"/>
    <w:rsid w:val="00EF38B3"/>
    <w:rsid w:val="00EF48EE"/>
    <w:rsid w:val="00F05DEE"/>
    <w:rsid w:val="00F1665F"/>
    <w:rsid w:val="00F27B04"/>
    <w:rsid w:val="00F30F4A"/>
    <w:rsid w:val="00F33DFB"/>
    <w:rsid w:val="00F56EEA"/>
    <w:rsid w:val="00F67262"/>
    <w:rsid w:val="00F678FB"/>
    <w:rsid w:val="00F73C6A"/>
    <w:rsid w:val="00F81D77"/>
    <w:rsid w:val="00F840F9"/>
    <w:rsid w:val="00F95B31"/>
    <w:rsid w:val="00FA54A7"/>
    <w:rsid w:val="00FA6A73"/>
    <w:rsid w:val="00FB3D84"/>
    <w:rsid w:val="00FB4987"/>
    <w:rsid w:val="00FC5ADF"/>
    <w:rsid w:val="00FE6B22"/>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227106"/>
    <w:pPr>
      <w:spacing w:before="108" w:after="108"/>
      <w:ind w:firstLine="0"/>
      <w:jc w:val="center"/>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iPriority w:val="99"/>
    <w:unhideWhenUsed/>
    <w:rsid w:val="00660CFE"/>
    <w:pPr>
      <w:tabs>
        <w:tab w:val="center" w:pos="4677"/>
        <w:tab w:val="right" w:pos="9355"/>
      </w:tabs>
    </w:pPr>
  </w:style>
  <w:style w:type="character" w:customStyle="1" w:styleId="a9">
    <w:name w:val="Верхний колонтитул Знак"/>
    <w:basedOn w:val="a0"/>
    <w:link w:val="a8"/>
    <w:uiPriority w:val="99"/>
    <w:rsid w:val="00660CFE"/>
    <w:rPr>
      <w:rFonts w:ascii="Arial" w:eastAsia="Times New Roman" w:hAnsi="Arial" w:cs="Arial"/>
      <w:sz w:val="24"/>
      <w:szCs w:val="24"/>
      <w:lang w:eastAsia="ru-RU"/>
    </w:rPr>
  </w:style>
  <w:style w:type="paragraph" w:styleId="aa">
    <w:name w:val="footer"/>
    <w:basedOn w:val="a"/>
    <w:link w:val="ab"/>
    <w:unhideWhenUsed/>
    <w:rsid w:val="00660CFE"/>
    <w:pPr>
      <w:tabs>
        <w:tab w:val="center" w:pos="4677"/>
        <w:tab w:val="right" w:pos="9355"/>
      </w:tabs>
    </w:pPr>
  </w:style>
  <w:style w:type="character" w:customStyle="1" w:styleId="ab">
    <w:name w:val="Нижний колонтитул Знак"/>
    <w:basedOn w:val="a0"/>
    <w:link w:val="aa"/>
    <w:uiPriority w:val="99"/>
    <w:rsid w:val="00660CFE"/>
    <w:rPr>
      <w:rFonts w:ascii="Arial" w:eastAsia="Times New Roman" w:hAnsi="Arial" w:cs="Arial"/>
      <w:sz w:val="24"/>
      <w:szCs w:val="24"/>
      <w:lang w:eastAsia="ru-RU"/>
    </w:rPr>
  </w:style>
  <w:style w:type="paragraph" w:styleId="ac">
    <w:name w:val="Balloon Text"/>
    <w:basedOn w:val="a"/>
    <w:link w:val="ad"/>
    <w:uiPriority w:val="99"/>
    <w:unhideWhenUsed/>
    <w:rsid w:val="002559A0"/>
    <w:rPr>
      <w:rFonts w:ascii="Tahoma" w:hAnsi="Tahoma" w:cs="Tahoma"/>
      <w:sz w:val="16"/>
      <w:szCs w:val="16"/>
    </w:rPr>
  </w:style>
  <w:style w:type="character" w:customStyle="1" w:styleId="ad">
    <w:name w:val="Текст выноски Знак"/>
    <w:basedOn w:val="a0"/>
    <w:link w:val="ac"/>
    <w:uiPriority w:val="99"/>
    <w:rsid w:val="002559A0"/>
    <w:rPr>
      <w:rFonts w:ascii="Tahoma" w:eastAsia="Times New Roman" w:hAnsi="Tahoma" w:cs="Tahoma"/>
      <w:sz w:val="16"/>
      <w:szCs w:val="16"/>
      <w:lang w:eastAsia="ru-RU"/>
    </w:rPr>
  </w:style>
  <w:style w:type="paragraph" w:customStyle="1" w:styleId="ConsPlusNormal">
    <w:name w:val="ConsPlusNormal"/>
    <w:uiPriority w:val="99"/>
    <w:rsid w:val="00574064"/>
    <w:pPr>
      <w:widowControl w:val="0"/>
      <w:autoSpaceDE w:val="0"/>
      <w:autoSpaceDN w:val="0"/>
      <w:adjustRightInd w:val="0"/>
    </w:pPr>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1"/>
    <w:qFormat/>
    <w:rsid w:val="00A5457F"/>
    <w:rPr>
      <w:rFonts w:asciiTheme="minorHAnsi" w:eastAsiaTheme="minorEastAsia" w:hAnsiTheme="minorHAnsi" w:cstheme="minorBidi"/>
      <w:sz w:val="22"/>
      <w:szCs w:val="22"/>
      <w:lang w:eastAsia="en-US"/>
    </w:rPr>
  </w:style>
  <w:style w:type="character" w:customStyle="1" w:styleId="10">
    <w:name w:val="Заголовок 1 Знак"/>
    <w:basedOn w:val="a0"/>
    <w:link w:val="1"/>
    <w:rsid w:val="00227106"/>
    <w:rPr>
      <w:rFonts w:ascii="Arial" w:eastAsia="Times New Roman" w:hAnsi="Arial" w:cs="Arial"/>
      <w:b/>
      <w:bCs/>
      <w:color w:val="000080"/>
      <w:sz w:val="22"/>
      <w:szCs w:val="22"/>
    </w:rPr>
  </w:style>
  <w:style w:type="paragraph" w:customStyle="1" w:styleId="af">
    <w:name w:val="Таблицы (моноширинный)"/>
    <w:basedOn w:val="a"/>
    <w:next w:val="a"/>
    <w:rsid w:val="00227106"/>
    <w:pPr>
      <w:ind w:firstLine="0"/>
    </w:pPr>
    <w:rPr>
      <w:rFonts w:ascii="Courier New" w:hAnsi="Courier New" w:cs="Courier New"/>
      <w:sz w:val="22"/>
      <w:szCs w:val="22"/>
    </w:rPr>
  </w:style>
  <w:style w:type="table" w:styleId="af0">
    <w:name w:val="Table Grid"/>
    <w:basedOn w:val="a1"/>
    <w:rsid w:val="002271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227106"/>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1">
    <w:name w:val="page number"/>
    <w:basedOn w:val="a0"/>
    <w:rsid w:val="00227106"/>
  </w:style>
  <w:style w:type="paragraph" w:customStyle="1" w:styleId="Default">
    <w:name w:val="Default"/>
    <w:rsid w:val="00227106"/>
    <w:pPr>
      <w:autoSpaceDE w:val="0"/>
      <w:autoSpaceDN w:val="0"/>
      <w:adjustRightInd w:val="0"/>
    </w:pPr>
    <w:rPr>
      <w:rFonts w:eastAsia="Times New Roman"/>
      <w:color w:val="000000"/>
      <w:sz w:val="24"/>
      <w:szCs w:val="24"/>
    </w:rPr>
  </w:style>
  <w:style w:type="paragraph" w:customStyle="1" w:styleId="12">
    <w:name w:val="Знак1"/>
    <w:basedOn w:val="a"/>
    <w:next w:val="a"/>
    <w:semiHidden/>
    <w:rsid w:val="00227106"/>
    <w:pPr>
      <w:widowControl/>
      <w:autoSpaceDE/>
      <w:autoSpaceDN/>
      <w:adjustRightInd/>
      <w:spacing w:after="160" w:line="240" w:lineRule="exact"/>
      <w:ind w:firstLine="0"/>
      <w:jc w:val="left"/>
    </w:pPr>
    <w:rPr>
      <w:sz w:val="20"/>
      <w:szCs w:val="20"/>
      <w:lang w:val="en-US" w:eastAsia="en-US"/>
    </w:rPr>
  </w:style>
  <w:style w:type="paragraph" w:styleId="af2">
    <w:name w:val="List Paragraph"/>
    <w:basedOn w:val="a"/>
    <w:uiPriority w:val="34"/>
    <w:qFormat/>
    <w:rsid w:val="00227106"/>
    <w:pPr>
      <w:widowControl/>
      <w:autoSpaceDE/>
      <w:autoSpaceDN/>
      <w:adjustRightInd/>
      <w:ind w:left="720" w:firstLine="0"/>
      <w:contextualSpacing/>
      <w:jc w:val="left"/>
    </w:pPr>
    <w:rPr>
      <w:rFonts w:ascii="Times New Roman" w:hAnsi="Times New Roman" w:cs="Times New Roman"/>
    </w:rPr>
  </w:style>
  <w:style w:type="paragraph" w:customStyle="1" w:styleId="fn2r">
    <w:name w:val="fn2r"/>
    <w:basedOn w:val="a"/>
    <w:rsid w:val="00227106"/>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227106"/>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0"/>
    <w:rsid w:val="00227106"/>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27106"/>
  </w:style>
  <w:style w:type="paragraph" w:styleId="af3">
    <w:name w:val="Normal (Web)"/>
    <w:basedOn w:val="a"/>
    <w:uiPriority w:val="99"/>
    <w:unhideWhenUsed/>
    <w:rsid w:val="0022710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227106"/>
    <w:pPr>
      <w:widowControl/>
      <w:autoSpaceDE/>
      <w:autoSpaceDN/>
      <w:adjustRightInd/>
      <w:spacing w:line="360" w:lineRule="exact"/>
    </w:pPr>
    <w:rPr>
      <w:rFonts w:ascii="Times New Roman" w:hAnsi="Times New Roman" w:cs="Times New Roman"/>
      <w:sz w:val="28"/>
    </w:rPr>
  </w:style>
  <w:style w:type="character" w:customStyle="1" w:styleId="af5">
    <w:name w:val="Основной текст Знак"/>
    <w:basedOn w:val="a0"/>
    <w:link w:val="af4"/>
    <w:rsid w:val="00227106"/>
    <w:rPr>
      <w:rFonts w:eastAsia="Times New Roman"/>
      <w:sz w:val="28"/>
      <w:szCs w:val="24"/>
    </w:rPr>
  </w:style>
  <w:style w:type="character" w:styleId="af6">
    <w:name w:val="Strong"/>
    <w:qFormat/>
    <w:rsid w:val="002271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iPriority w:val="99"/>
    <w:unhideWhenUsed/>
    <w:rsid w:val="00660CFE"/>
    <w:pPr>
      <w:tabs>
        <w:tab w:val="center" w:pos="4677"/>
        <w:tab w:val="right" w:pos="9355"/>
      </w:tabs>
    </w:pPr>
  </w:style>
  <w:style w:type="character" w:customStyle="1" w:styleId="a9">
    <w:name w:val="Верхний колонтитул Знак"/>
    <w:basedOn w:val="a0"/>
    <w:link w:val="a8"/>
    <w:uiPriority w:val="99"/>
    <w:rsid w:val="00660CFE"/>
    <w:rPr>
      <w:rFonts w:ascii="Arial" w:eastAsia="Times New Roman" w:hAnsi="Arial" w:cs="Arial"/>
      <w:sz w:val="24"/>
      <w:szCs w:val="24"/>
      <w:lang w:eastAsia="ru-RU"/>
    </w:rPr>
  </w:style>
  <w:style w:type="paragraph" w:styleId="aa">
    <w:name w:val="footer"/>
    <w:basedOn w:val="a"/>
    <w:link w:val="ab"/>
    <w:uiPriority w:val="99"/>
    <w:unhideWhenUsed/>
    <w:rsid w:val="00660CFE"/>
    <w:pPr>
      <w:tabs>
        <w:tab w:val="center" w:pos="4677"/>
        <w:tab w:val="right" w:pos="9355"/>
      </w:tabs>
    </w:pPr>
  </w:style>
  <w:style w:type="character" w:customStyle="1" w:styleId="ab">
    <w:name w:val="Нижний колонтитул Знак"/>
    <w:basedOn w:val="a0"/>
    <w:link w:val="aa"/>
    <w:uiPriority w:val="99"/>
    <w:rsid w:val="00660CFE"/>
    <w:rPr>
      <w:rFonts w:ascii="Arial" w:eastAsia="Times New Roman" w:hAnsi="Arial" w:cs="Arial"/>
      <w:sz w:val="24"/>
      <w:szCs w:val="24"/>
      <w:lang w:eastAsia="ru-RU"/>
    </w:rPr>
  </w:style>
  <w:style w:type="paragraph" w:styleId="ac">
    <w:name w:val="Balloon Text"/>
    <w:basedOn w:val="a"/>
    <w:link w:val="ad"/>
    <w:uiPriority w:val="99"/>
    <w:semiHidden/>
    <w:unhideWhenUsed/>
    <w:rsid w:val="002559A0"/>
    <w:rPr>
      <w:rFonts w:ascii="Tahoma" w:hAnsi="Tahoma" w:cs="Tahoma"/>
      <w:sz w:val="16"/>
      <w:szCs w:val="16"/>
    </w:rPr>
  </w:style>
  <w:style w:type="character" w:customStyle="1" w:styleId="ad">
    <w:name w:val="Текст выноски Знак"/>
    <w:basedOn w:val="a0"/>
    <w:link w:val="ac"/>
    <w:uiPriority w:val="99"/>
    <w:semiHidden/>
    <w:rsid w:val="002559A0"/>
    <w:rPr>
      <w:rFonts w:ascii="Tahoma" w:eastAsia="Times New Roman" w:hAnsi="Tahoma" w:cs="Tahoma"/>
      <w:sz w:val="16"/>
      <w:szCs w:val="16"/>
      <w:lang w:eastAsia="ru-RU"/>
    </w:rPr>
  </w:style>
  <w:style w:type="paragraph" w:customStyle="1" w:styleId="ConsPlusNormal">
    <w:name w:val="ConsPlusNormal"/>
    <w:rsid w:val="00574064"/>
    <w:pPr>
      <w:widowControl w:val="0"/>
      <w:autoSpaceDE w:val="0"/>
      <w:autoSpaceDN w:val="0"/>
      <w:adjustRightInd w:val="0"/>
    </w:pPr>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99"/>
    <w:qFormat/>
    <w:rsid w:val="00A5457F"/>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0086359">
      <w:bodyDiv w:val="1"/>
      <w:marLeft w:val="0"/>
      <w:marRight w:val="0"/>
      <w:marTop w:val="0"/>
      <w:marBottom w:val="0"/>
      <w:divBdr>
        <w:top w:val="none" w:sz="0" w:space="0" w:color="auto"/>
        <w:left w:val="none" w:sz="0" w:space="0" w:color="auto"/>
        <w:bottom w:val="none" w:sz="0" w:space="0" w:color="auto"/>
        <w:right w:val="none" w:sz="0" w:space="0" w:color="auto"/>
      </w:divBdr>
    </w:div>
    <w:div w:id="1414544817">
      <w:bodyDiv w:val="1"/>
      <w:marLeft w:val="0"/>
      <w:marRight w:val="0"/>
      <w:marTop w:val="0"/>
      <w:marBottom w:val="0"/>
      <w:divBdr>
        <w:top w:val="none" w:sz="0" w:space="0" w:color="auto"/>
        <w:left w:val="none" w:sz="0" w:space="0" w:color="auto"/>
        <w:bottom w:val="none" w:sz="0" w:space="0" w:color="auto"/>
        <w:right w:val="none" w:sz="0" w:space="0" w:color="auto"/>
      </w:divBdr>
    </w:div>
    <w:div w:id="1683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BDD50-4C83-429F-BE5B-84C4BB7F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4823</Words>
  <Characters>27494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15</cp:revision>
  <cp:lastPrinted>2017-10-30T12:43:00Z</cp:lastPrinted>
  <dcterms:created xsi:type="dcterms:W3CDTF">2017-09-19T08:55:00Z</dcterms:created>
  <dcterms:modified xsi:type="dcterms:W3CDTF">2017-11-01T07:29:00Z</dcterms:modified>
</cp:coreProperties>
</file>