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77C" w:rsidRPr="00606806" w:rsidRDefault="0095777C" w:rsidP="0095777C">
      <w:pPr>
        <w:pStyle w:val="3"/>
        <w:keepNext w:val="0"/>
        <w:widowControl w:val="0"/>
        <w:rPr>
          <w:sz w:val="28"/>
          <w:szCs w:val="28"/>
        </w:rPr>
      </w:pPr>
      <w:r w:rsidRPr="00606806">
        <w:rPr>
          <w:sz w:val="28"/>
          <w:szCs w:val="28"/>
        </w:rPr>
        <w:t>Совет НОВОПОКРОВСКОГО сельского поселения</w:t>
      </w:r>
    </w:p>
    <w:p w:rsidR="0095777C" w:rsidRPr="00606806" w:rsidRDefault="0095777C" w:rsidP="0095777C">
      <w:pPr>
        <w:pStyle w:val="3"/>
        <w:keepNext w:val="0"/>
        <w:widowControl w:val="0"/>
        <w:rPr>
          <w:sz w:val="28"/>
          <w:szCs w:val="28"/>
        </w:rPr>
      </w:pPr>
      <w:r w:rsidRPr="00606806">
        <w:rPr>
          <w:sz w:val="28"/>
          <w:szCs w:val="28"/>
        </w:rPr>
        <w:t>НОВОПОКРОВСКОГО района</w:t>
      </w:r>
    </w:p>
    <w:p w:rsidR="0095777C" w:rsidRPr="00606806" w:rsidRDefault="0095777C" w:rsidP="0095777C">
      <w:pPr>
        <w:rPr>
          <w:rFonts w:ascii="Times New Roman" w:hAnsi="Times New Roman" w:cs="Times New Roman"/>
          <w:color w:val="auto"/>
          <w:sz w:val="28"/>
          <w:szCs w:val="28"/>
        </w:rPr>
      </w:pPr>
    </w:p>
    <w:p w:rsidR="0095777C" w:rsidRPr="00606806" w:rsidRDefault="0095777C" w:rsidP="0095777C">
      <w:pPr>
        <w:pStyle w:val="2"/>
        <w:keepNext w:val="0"/>
        <w:widowControl w:val="0"/>
        <w:rPr>
          <w:szCs w:val="28"/>
        </w:rPr>
      </w:pPr>
      <w:r w:rsidRPr="00606806">
        <w:rPr>
          <w:szCs w:val="28"/>
        </w:rPr>
        <w:t>Р Е Ш Е Н И Е</w:t>
      </w:r>
    </w:p>
    <w:p w:rsidR="0095777C" w:rsidRPr="00606806" w:rsidRDefault="0095777C" w:rsidP="0095777C">
      <w:pPr>
        <w:pStyle w:val="2"/>
        <w:keepNext w:val="0"/>
        <w:widowControl w:val="0"/>
        <w:rPr>
          <w:szCs w:val="28"/>
        </w:rPr>
      </w:pPr>
      <w:r w:rsidRPr="00606806">
        <w:rPr>
          <w:szCs w:val="28"/>
        </w:rPr>
        <w:t xml:space="preserve"> </w:t>
      </w:r>
    </w:p>
    <w:p w:rsidR="0095777C" w:rsidRPr="00606806" w:rsidRDefault="0095777C" w:rsidP="0095777C">
      <w:pPr>
        <w:pStyle w:val="a5"/>
        <w:widowControl w:val="0"/>
        <w:tabs>
          <w:tab w:val="clear" w:pos="4677"/>
          <w:tab w:val="clear" w:pos="9355"/>
        </w:tabs>
        <w:jc w:val="center"/>
        <w:rPr>
          <w:rFonts w:ascii="Times New Roman" w:hAnsi="Times New Roman" w:cs="Times New Roman"/>
          <w:color w:val="auto"/>
          <w:sz w:val="28"/>
          <w:szCs w:val="28"/>
        </w:rPr>
      </w:pPr>
      <w:r w:rsidRPr="00606806">
        <w:rPr>
          <w:rFonts w:ascii="Times New Roman" w:hAnsi="Times New Roman" w:cs="Times New Roman"/>
          <w:color w:val="auto"/>
          <w:sz w:val="28"/>
          <w:szCs w:val="28"/>
        </w:rPr>
        <w:t xml:space="preserve">от </w:t>
      </w:r>
      <w:r w:rsidR="00555112">
        <w:rPr>
          <w:rFonts w:ascii="Times New Roman" w:hAnsi="Times New Roman" w:cs="Times New Roman"/>
          <w:color w:val="auto"/>
          <w:sz w:val="28"/>
          <w:szCs w:val="28"/>
        </w:rPr>
        <w:t>26.07.</w:t>
      </w:r>
      <w:r w:rsidRPr="00606806">
        <w:rPr>
          <w:rFonts w:ascii="Times New Roman" w:hAnsi="Times New Roman" w:cs="Times New Roman"/>
          <w:color w:val="auto"/>
          <w:sz w:val="28"/>
          <w:szCs w:val="28"/>
        </w:rPr>
        <w:t xml:space="preserve">2023                                                  </w:t>
      </w:r>
      <w:r w:rsidR="00606806">
        <w:rPr>
          <w:rFonts w:ascii="Times New Roman" w:hAnsi="Times New Roman" w:cs="Times New Roman"/>
          <w:color w:val="auto"/>
          <w:sz w:val="28"/>
          <w:szCs w:val="28"/>
        </w:rPr>
        <w:t xml:space="preserve">                              </w:t>
      </w:r>
      <w:r w:rsidR="00555112">
        <w:rPr>
          <w:rFonts w:ascii="Times New Roman" w:hAnsi="Times New Roman" w:cs="Times New Roman"/>
          <w:color w:val="auto"/>
          <w:sz w:val="28"/>
          <w:szCs w:val="28"/>
        </w:rPr>
        <w:t xml:space="preserve">               № 245</w:t>
      </w:r>
    </w:p>
    <w:p w:rsidR="0095777C" w:rsidRPr="00606806" w:rsidRDefault="0095777C" w:rsidP="0095777C">
      <w:pPr>
        <w:jc w:val="center"/>
        <w:rPr>
          <w:rFonts w:ascii="Times New Roman" w:hAnsi="Times New Roman" w:cs="Times New Roman"/>
          <w:color w:val="auto"/>
          <w:sz w:val="28"/>
          <w:szCs w:val="28"/>
        </w:rPr>
      </w:pPr>
    </w:p>
    <w:p w:rsidR="0095777C" w:rsidRPr="00606806" w:rsidRDefault="0095777C" w:rsidP="0095777C">
      <w:pPr>
        <w:jc w:val="center"/>
        <w:rPr>
          <w:rFonts w:ascii="Times New Roman" w:hAnsi="Times New Roman" w:cs="Times New Roman"/>
          <w:color w:val="auto"/>
          <w:sz w:val="28"/>
          <w:szCs w:val="28"/>
        </w:rPr>
      </w:pPr>
      <w:r w:rsidRPr="00606806">
        <w:rPr>
          <w:rFonts w:ascii="Times New Roman" w:hAnsi="Times New Roman" w:cs="Times New Roman"/>
          <w:color w:val="auto"/>
          <w:sz w:val="28"/>
          <w:szCs w:val="28"/>
        </w:rPr>
        <w:t>ст-ца Новопокровская</w:t>
      </w:r>
    </w:p>
    <w:p w:rsidR="00F62084" w:rsidRPr="00606806" w:rsidRDefault="00F62084" w:rsidP="00F62084">
      <w:pPr>
        <w:pStyle w:val="1"/>
        <w:ind w:firstLine="0"/>
        <w:jc w:val="center"/>
        <w:rPr>
          <w:b/>
          <w:bCs/>
        </w:rPr>
      </w:pPr>
    </w:p>
    <w:p w:rsidR="0095777C" w:rsidRPr="00606806" w:rsidRDefault="0095777C" w:rsidP="00F62084">
      <w:pPr>
        <w:pStyle w:val="1"/>
        <w:ind w:firstLine="0"/>
        <w:jc w:val="center"/>
        <w:rPr>
          <w:b/>
          <w:bCs/>
        </w:rPr>
      </w:pPr>
    </w:p>
    <w:p w:rsidR="0095777C" w:rsidRDefault="00F62084" w:rsidP="00F62084">
      <w:pPr>
        <w:pStyle w:val="1"/>
        <w:ind w:firstLine="0"/>
        <w:jc w:val="center"/>
        <w:rPr>
          <w:b/>
          <w:bCs/>
        </w:rPr>
      </w:pPr>
      <w:r>
        <w:rPr>
          <w:b/>
          <w:bCs/>
        </w:rPr>
        <w:t xml:space="preserve">Об утверждении Положения о порядке отчуждения </w:t>
      </w:r>
    </w:p>
    <w:p w:rsidR="0095777C" w:rsidRDefault="00F62084" w:rsidP="00F62084">
      <w:pPr>
        <w:pStyle w:val="1"/>
        <w:ind w:firstLine="0"/>
        <w:jc w:val="center"/>
        <w:rPr>
          <w:b/>
          <w:bCs/>
        </w:rPr>
      </w:pPr>
      <w:r>
        <w:rPr>
          <w:b/>
          <w:bCs/>
        </w:rPr>
        <w:t>движимого и</w:t>
      </w:r>
      <w:r w:rsidR="0095777C">
        <w:rPr>
          <w:b/>
          <w:bCs/>
        </w:rPr>
        <w:t xml:space="preserve"> </w:t>
      </w:r>
      <w:r>
        <w:rPr>
          <w:b/>
          <w:bCs/>
        </w:rPr>
        <w:t xml:space="preserve">недвижимого имущества, находящегося </w:t>
      </w:r>
    </w:p>
    <w:p w:rsidR="0095777C" w:rsidRDefault="00F62084" w:rsidP="00F62084">
      <w:pPr>
        <w:pStyle w:val="1"/>
        <w:ind w:firstLine="0"/>
        <w:jc w:val="center"/>
        <w:rPr>
          <w:b/>
          <w:bCs/>
        </w:rPr>
      </w:pPr>
      <w:r>
        <w:rPr>
          <w:b/>
          <w:bCs/>
        </w:rPr>
        <w:t>в собственности</w:t>
      </w:r>
      <w:r w:rsidR="0095777C">
        <w:rPr>
          <w:b/>
          <w:bCs/>
        </w:rPr>
        <w:t xml:space="preserve"> </w:t>
      </w:r>
      <w:r>
        <w:rPr>
          <w:b/>
          <w:bCs/>
        </w:rPr>
        <w:t xml:space="preserve">Новопокровского сельского поселения </w:t>
      </w:r>
    </w:p>
    <w:p w:rsidR="00F62084" w:rsidRDefault="0095777C" w:rsidP="00F62084">
      <w:pPr>
        <w:pStyle w:val="1"/>
        <w:ind w:firstLine="0"/>
        <w:jc w:val="center"/>
        <w:rPr>
          <w:b/>
          <w:bCs/>
        </w:rPr>
      </w:pPr>
      <w:r>
        <w:rPr>
          <w:b/>
          <w:bCs/>
        </w:rPr>
        <w:t xml:space="preserve">Новопокровского района </w:t>
      </w:r>
      <w:r w:rsidR="00F62084">
        <w:rPr>
          <w:b/>
          <w:bCs/>
        </w:rPr>
        <w:t>и арендуемого субъектами</w:t>
      </w:r>
    </w:p>
    <w:p w:rsidR="00F62084" w:rsidRDefault="00F62084" w:rsidP="00F62084">
      <w:pPr>
        <w:pStyle w:val="1"/>
        <w:ind w:firstLine="0"/>
        <w:jc w:val="center"/>
        <w:rPr>
          <w:b/>
          <w:bCs/>
        </w:rPr>
      </w:pPr>
      <w:r>
        <w:rPr>
          <w:b/>
          <w:bCs/>
        </w:rPr>
        <w:t>малого и среднего предпринимательства</w:t>
      </w:r>
    </w:p>
    <w:p w:rsidR="00F62084" w:rsidRDefault="00F62084" w:rsidP="00F62084">
      <w:pPr>
        <w:pStyle w:val="1"/>
        <w:ind w:firstLine="0"/>
        <w:jc w:val="center"/>
      </w:pPr>
    </w:p>
    <w:p w:rsidR="0095777C" w:rsidRDefault="0095777C" w:rsidP="00F62084">
      <w:pPr>
        <w:pStyle w:val="1"/>
        <w:ind w:firstLine="0"/>
        <w:jc w:val="center"/>
      </w:pPr>
    </w:p>
    <w:p w:rsidR="00F62084" w:rsidRDefault="00F62084" w:rsidP="00F62084">
      <w:pPr>
        <w:pStyle w:val="1"/>
        <w:ind w:firstLine="860"/>
        <w:jc w:val="both"/>
      </w:pPr>
      <w:r>
        <w:t xml:space="preserve">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 в соответствии с Федеральным законом от </w:t>
      </w:r>
      <w:r w:rsidR="00606806">
        <w:t xml:space="preserve">          </w:t>
      </w:r>
      <w:r>
        <w:t xml:space="preserve">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24 июля 2007 года </w:t>
      </w:r>
      <w:r w:rsidR="0095777C">
        <w:t xml:space="preserve">          </w:t>
      </w:r>
      <w:r>
        <w:t xml:space="preserve">№ 209-ФЗ «О развитии малого и среднего предпринимательства в Российской Федерации», Федеральным законом от 21 декабря 2001 года № 178-ФЗ «О приватизации государственного и муниципального имущества», </w:t>
      </w:r>
      <w:r w:rsidR="0025554D">
        <w:t xml:space="preserve">Законом Краснодарского края от </w:t>
      </w:r>
      <w:r>
        <w:t>4</w:t>
      </w:r>
      <w:r w:rsidR="0025554D">
        <w:t xml:space="preserve"> апреля </w:t>
      </w:r>
      <w:r>
        <w:t xml:space="preserve">2008 </w:t>
      </w:r>
      <w:r w:rsidR="0025554D">
        <w:t xml:space="preserve">года </w:t>
      </w:r>
      <w:r>
        <w:t xml:space="preserve">№ 1448-КЗ «О развитии малого и среднего предпринимательства в Краснодарском крае», на основании статьи  Устава Новопокровского сельского поселения Новопокровского района, </w:t>
      </w:r>
      <w:r w:rsidR="0025554D">
        <w:t xml:space="preserve">            р е ш и л</w:t>
      </w:r>
      <w:r>
        <w:t>:</w:t>
      </w:r>
    </w:p>
    <w:p w:rsidR="0095777C" w:rsidRDefault="0095777C" w:rsidP="00F62084">
      <w:pPr>
        <w:pStyle w:val="1"/>
        <w:ind w:firstLine="860"/>
        <w:jc w:val="both"/>
      </w:pPr>
    </w:p>
    <w:p w:rsidR="00F62084" w:rsidRDefault="00F62084" w:rsidP="00F62084">
      <w:pPr>
        <w:pStyle w:val="1"/>
        <w:numPr>
          <w:ilvl w:val="0"/>
          <w:numId w:val="1"/>
        </w:numPr>
        <w:tabs>
          <w:tab w:val="left" w:pos="1296"/>
        </w:tabs>
        <w:ind w:firstLine="860"/>
        <w:jc w:val="both"/>
      </w:pPr>
      <w:bookmarkStart w:id="0" w:name="bookmark6"/>
      <w:bookmarkEnd w:id="0"/>
      <w:r>
        <w:t>Утвердить Положение о порядке отчуждения движимого и недвижимого имущества, находящегося в собственности Новопокровского сельского поселения Новопокровского района  и арендуемого субъектами малого и среднего предпринимательства (прилагается).</w:t>
      </w:r>
    </w:p>
    <w:p w:rsidR="00F62084" w:rsidRDefault="0095777C" w:rsidP="00F62084">
      <w:pPr>
        <w:pStyle w:val="1"/>
        <w:numPr>
          <w:ilvl w:val="0"/>
          <w:numId w:val="1"/>
        </w:numPr>
        <w:tabs>
          <w:tab w:val="left" w:pos="1296"/>
        </w:tabs>
        <w:ind w:firstLine="860"/>
        <w:jc w:val="both"/>
      </w:pPr>
      <w:bookmarkStart w:id="1" w:name="bookmark7"/>
      <w:bookmarkEnd w:id="1"/>
      <w:r>
        <w:t>Заместителю главы Новопокровского сельского поселения Новопокровского района Гречушкину В.М.</w:t>
      </w:r>
      <w:r w:rsidR="00F62084">
        <w:t xml:space="preserve"> обеспечить</w:t>
      </w:r>
      <w:hyperlink r:id="rId7" w:history="1">
        <w:r w:rsidR="00F62084">
          <w:rPr>
            <w:rStyle w:val="a4"/>
            <w:color w:val="auto"/>
            <w:u w:val="none"/>
          </w:rPr>
          <w:t xml:space="preserve"> официальное о</w:t>
        </w:r>
      </w:hyperlink>
      <w:r>
        <w:t>бнародование</w:t>
      </w:r>
      <w:r w:rsidR="00F62084">
        <w:t xml:space="preserve"> настоящего решения и размещение официальном сайте администрации Новопокровского сельского поселения Новопокр</w:t>
      </w:r>
      <w:r>
        <w:t>овского района  в информационно</w:t>
      </w:r>
      <w:r w:rsidR="00F62084">
        <w:t>-телекоммуникационной сети «Интернет»</w:t>
      </w:r>
      <w:r>
        <w:t xml:space="preserve"> </w:t>
      </w:r>
      <w:hyperlink r:id="rId8" w:history="1">
        <w:r w:rsidR="00606806" w:rsidRPr="00E312A7">
          <w:rPr>
            <w:rStyle w:val="a4"/>
          </w:rPr>
          <w:t>https://novopokrovskaya.org</w:t>
        </w:r>
      </w:hyperlink>
      <w:r w:rsidR="00F62084">
        <w:t>.</w:t>
      </w:r>
    </w:p>
    <w:p w:rsidR="00F62084" w:rsidRDefault="00F62084" w:rsidP="00F62084">
      <w:pPr>
        <w:pStyle w:val="1"/>
        <w:numPr>
          <w:ilvl w:val="0"/>
          <w:numId w:val="1"/>
        </w:numPr>
        <w:tabs>
          <w:tab w:val="left" w:pos="1296"/>
        </w:tabs>
        <w:ind w:firstLine="860"/>
        <w:jc w:val="both"/>
      </w:pPr>
      <w:bookmarkStart w:id="2" w:name="bookmark8"/>
      <w:bookmarkEnd w:id="2"/>
      <w:r>
        <w:t>Контроль за выполнением настоящего решения оставляю за собой.</w:t>
      </w:r>
    </w:p>
    <w:p w:rsidR="004C30C4" w:rsidRDefault="004C30C4" w:rsidP="004C30C4">
      <w:pPr>
        <w:pStyle w:val="1"/>
        <w:tabs>
          <w:tab w:val="left" w:pos="1296"/>
        </w:tabs>
        <w:jc w:val="both"/>
      </w:pPr>
    </w:p>
    <w:p w:rsidR="004C30C4" w:rsidRDefault="004C30C4" w:rsidP="004C30C4">
      <w:pPr>
        <w:pStyle w:val="1"/>
        <w:tabs>
          <w:tab w:val="left" w:pos="1296"/>
        </w:tabs>
        <w:jc w:val="both"/>
      </w:pPr>
    </w:p>
    <w:p w:rsidR="004C30C4" w:rsidRDefault="004C30C4" w:rsidP="004C30C4">
      <w:pPr>
        <w:pStyle w:val="1"/>
        <w:tabs>
          <w:tab w:val="left" w:pos="1296"/>
        </w:tabs>
        <w:jc w:val="both"/>
      </w:pPr>
    </w:p>
    <w:p w:rsidR="004C30C4" w:rsidRDefault="004C30C4" w:rsidP="004C30C4">
      <w:pPr>
        <w:pStyle w:val="1"/>
        <w:tabs>
          <w:tab w:val="left" w:pos="1296"/>
        </w:tabs>
        <w:jc w:val="both"/>
      </w:pPr>
    </w:p>
    <w:p w:rsidR="00F62084" w:rsidRDefault="00F62084" w:rsidP="00606806">
      <w:pPr>
        <w:pStyle w:val="1"/>
        <w:numPr>
          <w:ilvl w:val="0"/>
          <w:numId w:val="1"/>
        </w:numPr>
        <w:tabs>
          <w:tab w:val="left" w:pos="1296"/>
        </w:tabs>
        <w:ind w:firstLine="860"/>
        <w:jc w:val="both"/>
      </w:pPr>
      <w:bookmarkStart w:id="3" w:name="bookmark9"/>
      <w:bookmarkEnd w:id="3"/>
      <w:r>
        <w:lastRenderedPageBreak/>
        <w:t>Настоящее решение вступает в силу со дня его официального о</w:t>
      </w:r>
      <w:r w:rsidR="0095777C">
        <w:t>бнародования</w:t>
      </w:r>
      <w:r>
        <w:t>.</w:t>
      </w:r>
    </w:p>
    <w:p w:rsidR="00606806" w:rsidRDefault="00606806" w:rsidP="00606806">
      <w:pPr>
        <w:pStyle w:val="1"/>
        <w:tabs>
          <w:tab w:val="left" w:pos="1296"/>
        </w:tabs>
        <w:ind w:left="860" w:firstLine="0"/>
      </w:pPr>
    </w:p>
    <w:p w:rsidR="00606806" w:rsidRDefault="00606806" w:rsidP="00606806">
      <w:pPr>
        <w:pStyle w:val="1"/>
        <w:tabs>
          <w:tab w:val="left" w:pos="1296"/>
        </w:tabs>
        <w:ind w:left="860" w:firstLine="0"/>
      </w:pPr>
    </w:p>
    <w:p w:rsidR="00606806" w:rsidRDefault="00606806" w:rsidP="00606806">
      <w:pPr>
        <w:pStyle w:val="1"/>
        <w:tabs>
          <w:tab w:val="left" w:pos="1296"/>
        </w:tabs>
        <w:ind w:left="860" w:firstLine="0"/>
      </w:pPr>
    </w:p>
    <w:p w:rsidR="0095777C" w:rsidRDefault="0095777C" w:rsidP="00606806">
      <w:pPr>
        <w:pStyle w:val="a7"/>
        <w:widowControl w:val="0"/>
        <w:rPr>
          <w:rFonts w:ascii="Times New Roman" w:hAnsi="Times New Roman"/>
          <w:sz w:val="28"/>
        </w:rPr>
      </w:pPr>
      <w:r w:rsidRPr="00C67D4C">
        <w:rPr>
          <w:rFonts w:ascii="Times New Roman" w:hAnsi="Times New Roman"/>
          <w:sz w:val="28"/>
        </w:rPr>
        <w:t xml:space="preserve">Глава </w:t>
      </w:r>
    </w:p>
    <w:p w:rsidR="0095777C" w:rsidRDefault="0095777C" w:rsidP="00606806">
      <w:pPr>
        <w:pStyle w:val="a7"/>
        <w:widowControl w:val="0"/>
        <w:rPr>
          <w:rFonts w:ascii="Times New Roman" w:hAnsi="Times New Roman"/>
          <w:sz w:val="28"/>
          <w:szCs w:val="28"/>
        </w:rPr>
      </w:pPr>
      <w:r>
        <w:rPr>
          <w:rFonts w:ascii="Times New Roman" w:hAnsi="Times New Roman"/>
          <w:sz w:val="28"/>
        </w:rPr>
        <w:t xml:space="preserve">Новопокровского </w:t>
      </w:r>
      <w:r>
        <w:rPr>
          <w:rFonts w:ascii="Times New Roman" w:hAnsi="Times New Roman"/>
          <w:sz w:val="28"/>
          <w:szCs w:val="28"/>
        </w:rPr>
        <w:t xml:space="preserve">сельского поселения </w:t>
      </w:r>
    </w:p>
    <w:p w:rsidR="0095777C" w:rsidRPr="00C67D4C" w:rsidRDefault="0095777C" w:rsidP="00606806">
      <w:pPr>
        <w:pStyle w:val="a7"/>
        <w:widowControl w:val="0"/>
        <w:rPr>
          <w:rFonts w:ascii="Times New Roman" w:hAnsi="Times New Roman"/>
          <w:sz w:val="28"/>
        </w:rPr>
      </w:pPr>
      <w:r>
        <w:rPr>
          <w:rFonts w:ascii="Times New Roman" w:hAnsi="Times New Roman"/>
          <w:sz w:val="28"/>
          <w:szCs w:val="28"/>
        </w:rPr>
        <w:t xml:space="preserve">Новопокровского  района                           </w:t>
      </w:r>
      <w:r w:rsidR="00E80613">
        <w:rPr>
          <w:rFonts w:ascii="Times New Roman" w:hAnsi="Times New Roman"/>
          <w:sz w:val="28"/>
          <w:szCs w:val="28"/>
        </w:rPr>
        <w:t xml:space="preserve">                               </w:t>
      </w:r>
      <w:r w:rsidR="00606806">
        <w:rPr>
          <w:rFonts w:ascii="Times New Roman" w:hAnsi="Times New Roman"/>
          <w:sz w:val="28"/>
          <w:szCs w:val="28"/>
        </w:rPr>
        <w:t xml:space="preserve">    </w:t>
      </w:r>
      <w:r>
        <w:rPr>
          <w:rFonts w:ascii="Times New Roman" w:hAnsi="Times New Roman"/>
          <w:sz w:val="28"/>
          <w:szCs w:val="28"/>
        </w:rPr>
        <w:t xml:space="preserve">    А.А. Богданов</w:t>
      </w:r>
    </w:p>
    <w:p w:rsidR="0095777C" w:rsidRDefault="0095777C" w:rsidP="00606806">
      <w:pPr>
        <w:pStyle w:val="a7"/>
        <w:widowControl w:val="0"/>
        <w:rPr>
          <w:rFonts w:ascii="Times New Roman" w:hAnsi="Times New Roman"/>
          <w:sz w:val="28"/>
        </w:rPr>
      </w:pPr>
    </w:p>
    <w:p w:rsidR="00606806" w:rsidRDefault="00606806" w:rsidP="00606806">
      <w:pPr>
        <w:pStyle w:val="a7"/>
        <w:widowControl w:val="0"/>
        <w:rPr>
          <w:rFonts w:ascii="Times New Roman" w:hAnsi="Times New Roman"/>
          <w:sz w:val="28"/>
        </w:rPr>
      </w:pPr>
    </w:p>
    <w:p w:rsidR="0095777C" w:rsidRDefault="0095777C" w:rsidP="0095777C">
      <w:pPr>
        <w:pStyle w:val="a7"/>
        <w:widowControl w:val="0"/>
        <w:rPr>
          <w:rFonts w:ascii="Times New Roman" w:hAnsi="Times New Roman"/>
          <w:sz w:val="28"/>
        </w:rPr>
      </w:pPr>
    </w:p>
    <w:p w:rsidR="0095777C" w:rsidRPr="00C67D4C" w:rsidRDefault="0095777C" w:rsidP="0095777C">
      <w:pPr>
        <w:pStyle w:val="a7"/>
        <w:widowControl w:val="0"/>
        <w:rPr>
          <w:rFonts w:ascii="Times New Roman" w:hAnsi="Times New Roman"/>
          <w:sz w:val="28"/>
        </w:rPr>
      </w:pPr>
      <w:r w:rsidRPr="00C67D4C">
        <w:rPr>
          <w:rFonts w:ascii="Times New Roman" w:hAnsi="Times New Roman"/>
          <w:sz w:val="28"/>
        </w:rPr>
        <w:t xml:space="preserve">Председатель Совета </w:t>
      </w:r>
    </w:p>
    <w:p w:rsidR="0095777C" w:rsidRDefault="0095777C" w:rsidP="0095777C">
      <w:pPr>
        <w:pStyle w:val="a7"/>
        <w:widowControl w:val="0"/>
        <w:rPr>
          <w:rFonts w:ascii="Times New Roman" w:hAnsi="Times New Roman"/>
          <w:sz w:val="28"/>
          <w:szCs w:val="28"/>
        </w:rPr>
      </w:pPr>
      <w:r>
        <w:rPr>
          <w:rFonts w:ascii="Times New Roman" w:hAnsi="Times New Roman"/>
          <w:sz w:val="28"/>
          <w:szCs w:val="28"/>
        </w:rPr>
        <w:t>Новопокровского сельского поселения</w:t>
      </w:r>
    </w:p>
    <w:p w:rsidR="0095777C" w:rsidRDefault="0095777C" w:rsidP="0095777C">
      <w:pPr>
        <w:pStyle w:val="a7"/>
        <w:widowControl w:val="0"/>
        <w:rPr>
          <w:rFonts w:ascii="Times New Roman" w:hAnsi="Times New Roman"/>
          <w:sz w:val="28"/>
          <w:szCs w:val="28"/>
        </w:rPr>
      </w:pPr>
      <w:r>
        <w:rPr>
          <w:rFonts w:ascii="Times New Roman" w:hAnsi="Times New Roman"/>
          <w:sz w:val="28"/>
          <w:szCs w:val="28"/>
        </w:rPr>
        <w:t xml:space="preserve">Новопокровского района                                  </w:t>
      </w:r>
      <w:r w:rsidR="00E80613">
        <w:rPr>
          <w:rFonts w:ascii="Times New Roman" w:hAnsi="Times New Roman"/>
          <w:sz w:val="28"/>
          <w:szCs w:val="28"/>
        </w:rPr>
        <w:t xml:space="preserve">                               </w:t>
      </w:r>
      <w:r>
        <w:rPr>
          <w:rFonts w:ascii="Times New Roman" w:hAnsi="Times New Roman"/>
          <w:sz w:val="28"/>
          <w:szCs w:val="28"/>
        </w:rPr>
        <w:t xml:space="preserve">   О.Н. Совгирь</w:t>
      </w:r>
    </w:p>
    <w:p w:rsidR="0095777C" w:rsidRDefault="0095777C" w:rsidP="0095777C">
      <w:pPr>
        <w:pStyle w:val="1"/>
        <w:tabs>
          <w:tab w:val="left" w:pos="1296"/>
        </w:tabs>
        <w:spacing w:after="480"/>
        <w:ind w:left="860" w:firstLine="0"/>
        <w:jc w:val="both"/>
      </w:pPr>
    </w:p>
    <w:p w:rsidR="00F62084" w:rsidRDefault="00F62084" w:rsidP="00F62084">
      <w:pPr>
        <w:widowControl/>
        <w:rPr>
          <w:rFonts w:ascii="Times New Roman" w:eastAsia="Times New Roman" w:hAnsi="Times New Roman" w:cs="Times New Roman"/>
          <w:color w:val="auto"/>
          <w:sz w:val="28"/>
          <w:szCs w:val="28"/>
        </w:rPr>
        <w:sectPr w:rsidR="00F62084" w:rsidSect="00606806">
          <w:headerReference w:type="default" r:id="rId9"/>
          <w:pgSz w:w="11900" w:h="16840"/>
          <w:pgMar w:top="996" w:right="701" w:bottom="314" w:left="1778" w:header="0" w:footer="3" w:gutter="0"/>
          <w:cols w:space="720"/>
          <w:titlePg/>
          <w:docGrid w:linePitch="326"/>
        </w:sectPr>
      </w:pPr>
    </w:p>
    <w:p w:rsidR="0095777C" w:rsidRDefault="0095777C" w:rsidP="0095777C">
      <w:pPr>
        <w:autoSpaceDE w:val="0"/>
        <w:autoSpaceDN w:val="0"/>
        <w:adjustRightInd w:val="0"/>
        <w:ind w:left="5670"/>
        <w:rPr>
          <w:rFonts w:ascii="TimesNewRomanPSMT" w:hAnsi="TimesNewRomanPSMT" w:cs="TimesNewRomanPSMT"/>
          <w:sz w:val="28"/>
          <w:szCs w:val="28"/>
        </w:rPr>
      </w:pPr>
      <w:r>
        <w:rPr>
          <w:rFonts w:ascii="TimesNewRomanPSMT" w:hAnsi="TimesNewRomanPSMT" w:cs="TimesNewRomanPSMT"/>
          <w:sz w:val="28"/>
          <w:szCs w:val="28"/>
        </w:rPr>
        <w:lastRenderedPageBreak/>
        <w:t xml:space="preserve">Приложение </w:t>
      </w:r>
    </w:p>
    <w:p w:rsidR="0095777C" w:rsidRDefault="0095777C" w:rsidP="0095777C">
      <w:pPr>
        <w:autoSpaceDE w:val="0"/>
        <w:autoSpaceDN w:val="0"/>
        <w:adjustRightInd w:val="0"/>
        <w:ind w:left="5670"/>
        <w:rPr>
          <w:rFonts w:ascii="TimesNewRomanPSMT" w:hAnsi="TimesNewRomanPSMT" w:cs="TimesNewRomanPSMT"/>
          <w:sz w:val="28"/>
          <w:szCs w:val="28"/>
        </w:rPr>
      </w:pPr>
    </w:p>
    <w:p w:rsidR="0095777C" w:rsidRDefault="0095777C" w:rsidP="0095777C">
      <w:pPr>
        <w:autoSpaceDE w:val="0"/>
        <w:autoSpaceDN w:val="0"/>
        <w:adjustRightInd w:val="0"/>
        <w:ind w:left="5670"/>
        <w:rPr>
          <w:rFonts w:ascii="TimesNewRomanPSMT" w:hAnsi="TimesNewRomanPSMT" w:cs="TimesNewRomanPSMT"/>
          <w:sz w:val="28"/>
          <w:szCs w:val="28"/>
        </w:rPr>
      </w:pPr>
      <w:r>
        <w:rPr>
          <w:rFonts w:ascii="TimesNewRomanPSMT" w:hAnsi="TimesNewRomanPSMT" w:cs="TimesNewRomanPSMT"/>
          <w:sz w:val="28"/>
          <w:szCs w:val="28"/>
        </w:rPr>
        <w:t>УТВЕРЖДЕНО</w:t>
      </w:r>
    </w:p>
    <w:p w:rsidR="0095777C" w:rsidRDefault="0095777C" w:rsidP="0095777C">
      <w:pPr>
        <w:autoSpaceDE w:val="0"/>
        <w:autoSpaceDN w:val="0"/>
        <w:adjustRightInd w:val="0"/>
        <w:ind w:left="5670"/>
        <w:rPr>
          <w:rFonts w:ascii="TimesNewRomanPSMT" w:hAnsi="TimesNewRomanPSMT" w:cs="TimesNewRomanPSMT"/>
          <w:sz w:val="28"/>
          <w:szCs w:val="28"/>
        </w:rPr>
      </w:pPr>
      <w:r>
        <w:rPr>
          <w:rFonts w:ascii="TimesNewRomanPSMT" w:hAnsi="TimesNewRomanPSMT" w:cs="TimesNewRomanPSMT"/>
          <w:sz w:val="28"/>
          <w:szCs w:val="28"/>
        </w:rPr>
        <w:t>Решением Совета Новопокровского сельского поселения</w:t>
      </w:r>
    </w:p>
    <w:p w:rsidR="0095777C" w:rsidRDefault="0095777C" w:rsidP="0095777C">
      <w:pPr>
        <w:autoSpaceDE w:val="0"/>
        <w:autoSpaceDN w:val="0"/>
        <w:adjustRightInd w:val="0"/>
        <w:ind w:left="5670"/>
        <w:rPr>
          <w:rFonts w:ascii="TimesNewRomanPSMT" w:hAnsi="TimesNewRomanPSMT" w:cs="TimesNewRomanPSMT"/>
          <w:sz w:val="28"/>
          <w:szCs w:val="28"/>
        </w:rPr>
      </w:pPr>
      <w:r>
        <w:rPr>
          <w:rFonts w:ascii="TimesNewRomanPSMT" w:hAnsi="TimesNewRomanPSMT" w:cs="TimesNewRomanPSMT"/>
          <w:sz w:val="28"/>
          <w:szCs w:val="28"/>
        </w:rPr>
        <w:t>Новопокровского района</w:t>
      </w:r>
    </w:p>
    <w:p w:rsidR="0095777C" w:rsidRDefault="0095777C" w:rsidP="0095777C">
      <w:pPr>
        <w:autoSpaceDE w:val="0"/>
        <w:autoSpaceDN w:val="0"/>
        <w:adjustRightInd w:val="0"/>
        <w:ind w:left="5670"/>
        <w:rPr>
          <w:rFonts w:ascii="TimesNewRomanPSMT" w:hAnsi="TimesNewRomanPSMT" w:cs="TimesNewRomanPSMT"/>
          <w:sz w:val="28"/>
          <w:szCs w:val="28"/>
        </w:rPr>
      </w:pPr>
      <w:r>
        <w:rPr>
          <w:rFonts w:ascii="TimesNewRomanPSMT" w:hAnsi="TimesNewRomanPSMT" w:cs="TimesNewRomanPSMT"/>
          <w:sz w:val="28"/>
          <w:szCs w:val="28"/>
        </w:rPr>
        <w:t xml:space="preserve">от </w:t>
      </w:r>
      <w:r w:rsidR="00555112">
        <w:rPr>
          <w:rFonts w:ascii="TimesNewRomanPSMT" w:hAnsi="TimesNewRomanPSMT" w:cs="TimesNewRomanPSMT"/>
          <w:sz w:val="28"/>
          <w:szCs w:val="28"/>
        </w:rPr>
        <w:t>26.07.</w:t>
      </w:r>
      <w:r>
        <w:rPr>
          <w:rFonts w:ascii="TimesNewRomanPSMT" w:hAnsi="TimesNewRomanPSMT" w:cs="TimesNewRomanPSMT"/>
          <w:sz w:val="28"/>
          <w:szCs w:val="28"/>
        </w:rPr>
        <w:t xml:space="preserve">2023 № </w:t>
      </w:r>
      <w:r w:rsidR="00555112">
        <w:rPr>
          <w:rFonts w:ascii="TimesNewRomanPSMT" w:hAnsi="TimesNewRomanPSMT" w:cs="TimesNewRomanPSMT"/>
          <w:sz w:val="28"/>
          <w:szCs w:val="28"/>
        </w:rPr>
        <w:t>245</w:t>
      </w:r>
    </w:p>
    <w:p w:rsidR="0095777C" w:rsidRDefault="0095777C" w:rsidP="0095777C">
      <w:pPr>
        <w:pStyle w:val="1"/>
        <w:ind w:firstLine="0"/>
        <w:jc w:val="center"/>
      </w:pPr>
    </w:p>
    <w:p w:rsidR="0095777C" w:rsidRDefault="0095777C" w:rsidP="0095777C">
      <w:pPr>
        <w:pStyle w:val="1"/>
        <w:ind w:firstLine="0"/>
        <w:jc w:val="center"/>
      </w:pPr>
    </w:p>
    <w:p w:rsidR="0095777C" w:rsidRDefault="0095777C" w:rsidP="0095777C">
      <w:pPr>
        <w:pStyle w:val="1"/>
        <w:ind w:firstLine="0"/>
        <w:jc w:val="center"/>
      </w:pPr>
      <w:r>
        <w:t>ПОЛОЖЕНИЕ</w:t>
      </w:r>
      <w:r w:rsidR="00F62084">
        <w:br/>
        <w:t>о порядке отчуждения движимого и недвижимого имущества,</w:t>
      </w:r>
    </w:p>
    <w:p w:rsidR="00F62084" w:rsidRDefault="00F62084" w:rsidP="0095777C">
      <w:pPr>
        <w:pStyle w:val="1"/>
        <w:ind w:firstLine="0"/>
        <w:jc w:val="center"/>
      </w:pPr>
      <w:r>
        <w:t>находящегося в собственности Новопокровского сельского поселения Новопокровского района и арендуемого субъектами малого и среднего предпринимательства</w:t>
      </w:r>
    </w:p>
    <w:p w:rsidR="0095777C" w:rsidRDefault="0095777C" w:rsidP="0095777C">
      <w:pPr>
        <w:pStyle w:val="1"/>
        <w:ind w:firstLine="0"/>
        <w:jc w:val="center"/>
      </w:pPr>
    </w:p>
    <w:p w:rsidR="00F62084" w:rsidRDefault="00F62084" w:rsidP="00F62084">
      <w:pPr>
        <w:pStyle w:val="1"/>
        <w:numPr>
          <w:ilvl w:val="0"/>
          <w:numId w:val="2"/>
        </w:numPr>
        <w:tabs>
          <w:tab w:val="left" w:pos="686"/>
        </w:tabs>
        <w:spacing w:after="280"/>
        <w:jc w:val="center"/>
      </w:pPr>
      <w:bookmarkStart w:id="4" w:name="bookmark10"/>
      <w:bookmarkEnd w:id="4"/>
      <w:r>
        <w:t>Общие положения</w:t>
      </w:r>
    </w:p>
    <w:p w:rsidR="00F62084" w:rsidRDefault="00F62084" w:rsidP="0095777C">
      <w:pPr>
        <w:pStyle w:val="1"/>
        <w:numPr>
          <w:ilvl w:val="1"/>
          <w:numId w:val="2"/>
        </w:numPr>
        <w:ind w:firstLine="709"/>
        <w:jc w:val="both"/>
      </w:pPr>
      <w:bookmarkStart w:id="5" w:name="bookmark11"/>
      <w:bookmarkEnd w:id="5"/>
      <w:r>
        <w:t>Настоящее Положение разработано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24 июля 2007 года № 209-ФЗ «О развитии малого и среднего предпринимательства в Российской Федерации», Федеральным законом от 21 декабря 2001 года № 178-ФЗ «О приватизации государственного и муниципального имущества», Федеральным законом от 6 октября 2003 года № 131-ФЗ «Об общих принципах организации местного самоуправления в Российской Федерации», Законом Краснодарского края от 4 апреля 2008 года № 1448-КЗ «О развитии малого и среднего предпринимательства в Краснодарском крае», Положением о порядке управления и распоряжения объектами муниципальной собственности Новопокровского сельского поселения Новопокров</w:t>
      </w:r>
      <w:r w:rsidR="0095777C">
        <w:t>с</w:t>
      </w:r>
      <w:r>
        <w:t>кого района, утвержденного решением Совета Новопокровского сельского поселения Новопокровского района от 21</w:t>
      </w:r>
      <w:r w:rsidR="0095777C">
        <w:t xml:space="preserve"> января </w:t>
      </w:r>
      <w:r>
        <w:t xml:space="preserve">2021 </w:t>
      </w:r>
      <w:r w:rsidR="0095777C">
        <w:t>года</w:t>
      </w:r>
      <w:r>
        <w:t xml:space="preserve"> № 92.</w:t>
      </w:r>
    </w:p>
    <w:p w:rsidR="00F62084" w:rsidRDefault="00F62084" w:rsidP="00F62084">
      <w:pPr>
        <w:pStyle w:val="1"/>
        <w:numPr>
          <w:ilvl w:val="1"/>
          <w:numId w:val="2"/>
        </w:numPr>
        <w:tabs>
          <w:tab w:val="left" w:pos="1405"/>
        </w:tabs>
        <w:ind w:firstLine="860"/>
        <w:jc w:val="both"/>
      </w:pPr>
      <w:bookmarkStart w:id="6" w:name="bookmark12"/>
      <w:bookmarkEnd w:id="6"/>
      <w:r>
        <w:t>Положение регулирует отношения, возникающие в связи с отчуждением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F62084" w:rsidRDefault="00F62084" w:rsidP="00F62084">
      <w:pPr>
        <w:pStyle w:val="1"/>
        <w:numPr>
          <w:ilvl w:val="1"/>
          <w:numId w:val="2"/>
        </w:numPr>
        <w:tabs>
          <w:tab w:val="left" w:pos="1405"/>
        </w:tabs>
        <w:ind w:firstLine="860"/>
        <w:jc w:val="both"/>
      </w:pPr>
      <w:bookmarkStart w:id="7" w:name="bookmark13"/>
      <w:bookmarkEnd w:id="7"/>
      <w:r>
        <w:t>Действие настоящего Положения не распространяется на:</w:t>
      </w:r>
    </w:p>
    <w:p w:rsidR="00F62084" w:rsidRDefault="00F62084" w:rsidP="00F62084">
      <w:pPr>
        <w:pStyle w:val="1"/>
        <w:numPr>
          <w:ilvl w:val="2"/>
          <w:numId w:val="2"/>
        </w:numPr>
        <w:tabs>
          <w:tab w:val="left" w:pos="1710"/>
        </w:tabs>
        <w:ind w:firstLine="860"/>
        <w:jc w:val="both"/>
      </w:pPr>
      <w:bookmarkStart w:id="8" w:name="bookmark14"/>
      <w:bookmarkEnd w:id="8"/>
      <w:r>
        <w:t xml:space="preserve">Отношения, возникающие при отчуждении арендуемого имущества, переданного организациям, образующим инфраструктуру </w:t>
      </w:r>
      <w:r>
        <w:lastRenderedPageBreak/>
        <w:t>поддержки субъектов малого и среднего предпринимательства в соответствии со статьей 15 Федерального закона от 24 июля 2007 года № 209-ФЗ «О развитии малого и среднего предпринимательства в Российской Федерации».</w:t>
      </w:r>
    </w:p>
    <w:p w:rsidR="00F62084" w:rsidRDefault="00F62084" w:rsidP="00F62084">
      <w:pPr>
        <w:pStyle w:val="1"/>
        <w:numPr>
          <w:ilvl w:val="2"/>
          <w:numId w:val="2"/>
        </w:numPr>
        <w:tabs>
          <w:tab w:val="left" w:pos="1710"/>
        </w:tabs>
        <w:ind w:firstLine="860"/>
        <w:jc w:val="both"/>
      </w:pPr>
      <w:bookmarkStart w:id="9" w:name="bookmark15"/>
      <w:bookmarkEnd w:id="9"/>
      <w:r>
        <w:t>Отношения, возникающие при приватизации имущественных комплексов муниципальных унитарных предприятий.</w:t>
      </w:r>
    </w:p>
    <w:p w:rsidR="00F62084" w:rsidRDefault="00F62084" w:rsidP="00F62084">
      <w:pPr>
        <w:pStyle w:val="1"/>
        <w:numPr>
          <w:ilvl w:val="2"/>
          <w:numId w:val="2"/>
        </w:numPr>
        <w:tabs>
          <w:tab w:val="left" w:pos="1710"/>
        </w:tabs>
        <w:ind w:firstLine="860"/>
        <w:jc w:val="both"/>
      </w:pPr>
      <w:bookmarkStart w:id="10" w:name="bookmark16"/>
      <w:bookmarkEnd w:id="10"/>
      <w:r>
        <w:t>Движимое и недвижимое имущество, принадлежащее муниципальным учреждениям на праве оперативного управления.</w:t>
      </w:r>
    </w:p>
    <w:p w:rsidR="00F62084" w:rsidRDefault="00F62084" w:rsidP="00F62084">
      <w:pPr>
        <w:pStyle w:val="1"/>
        <w:numPr>
          <w:ilvl w:val="2"/>
          <w:numId w:val="2"/>
        </w:numPr>
        <w:tabs>
          <w:tab w:val="left" w:pos="850"/>
        </w:tabs>
        <w:ind w:firstLine="860"/>
        <w:jc w:val="both"/>
      </w:pPr>
      <w:bookmarkStart w:id="11" w:name="bookmark17"/>
      <w:bookmarkEnd w:id="11"/>
      <w:r>
        <w:t>Движимое и недвижимое имущество, которое ограничено в обороте.</w:t>
      </w:r>
    </w:p>
    <w:p w:rsidR="00F62084" w:rsidRDefault="00F62084" w:rsidP="00F62084">
      <w:pPr>
        <w:pStyle w:val="1"/>
        <w:numPr>
          <w:ilvl w:val="2"/>
          <w:numId w:val="2"/>
        </w:numPr>
        <w:tabs>
          <w:tab w:val="left" w:pos="1733"/>
        </w:tabs>
        <w:ind w:firstLine="860"/>
        <w:jc w:val="both"/>
      </w:pPr>
      <w:bookmarkStart w:id="12" w:name="bookmark18"/>
      <w:bookmarkEnd w:id="12"/>
      <w:r>
        <w:t>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F62084" w:rsidRDefault="00F62084" w:rsidP="00F62084">
      <w:pPr>
        <w:pStyle w:val="1"/>
        <w:numPr>
          <w:ilvl w:val="2"/>
          <w:numId w:val="2"/>
        </w:numPr>
        <w:tabs>
          <w:tab w:val="left" w:pos="1733"/>
        </w:tabs>
        <w:ind w:firstLine="860"/>
        <w:jc w:val="both"/>
      </w:pPr>
      <w:bookmarkStart w:id="13" w:name="bookmark19"/>
      <w:bookmarkEnd w:id="13"/>
      <w:r>
        <w:t xml:space="preserve">Муниципальное движимое имущество, не включенное в утвержденный в соответствии с частью 4 статьи 18 Федерального закона от </w:t>
      </w:r>
      <w:r w:rsidR="0025554D">
        <w:t xml:space="preserve">        </w:t>
      </w:r>
      <w:r>
        <w:t>24 июля 2007 года № 209-ФЗ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F62084" w:rsidRDefault="00F62084" w:rsidP="00F62084">
      <w:pPr>
        <w:pStyle w:val="1"/>
        <w:numPr>
          <w:ilvl w:val="2"/>
          <w:numId w:val="2"/>
        </w:numPr>
        <w:tabs>
          <w:tab w:val="left" w:pos="1733"/>
        </w:tabs>
        <w:spacing w:after="280"/>
        <w:ind w:firstLine="860"/>
        <w:jc w:val="both"/>
      </w:pPr>
      <w:bookmarkStart w:id="14" w:name="bookmark20"/>
      <w:bookmarkEnd w:id="14"/>
      <w:r>
        <w:t>Муниципальное движимое имущество, не подлежащее отчуждению в соответствии с ч. 4 ст. 2 Федерального закона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F62084" w:rsidRDefault="00F62084" w:rsidP="00F62084">
      <w:pPr>
        <w:pStyle w:val="1"/>
        <w:numPr>
          <w:ilvl w:val="0"/>
          <w:numId w:val="2"/>
        </w:numPr>
        <w:tabs>
          <w:tab w:val="left" w:pos="701"/>
        </w:tabs>
        <w:spacing w:after="280"/>
        <w:jc w:val="center"/>
      </w:pPr>
      <w:bookmarkStart w:id="15" w:name="bookmark21"/>
      <w:bookmarkEnd w:id="15"/>
      <w:r>
        <w:t>Преимущественное право на приобретение арендуемого имущества</w:t>
      </w:r>
    </w:p>
    <w:p w:rsidR="00F62084" w:rsidRDefault="00F62084" w:rsidP="00F62084">
      <w:pPr>
        <w:pStyle w:val="1"/>
        <w:numPr>
          <w:ilvl w:val="1"/>
          <w:numId w:val="2"/>
        </w:numPr>
        <w:tabs>
          <w:tab w:val="left" w:pos="1421"/>
        </w:tabs>
        <w:ind w:firstLine="860"/>
        <w:jc w:val="both"/>
      </w:pPr>
      <w:bookmarkStart w:id="16" w:name="bookmark22"/>
      <w:bookmarkEnd w:id="16"/>
      <w:r>
        <w:t xml:space="preserve">Субъекты малого и среднего предпринимательства, за исключением субъектов малого и среднего предпринимательства, указанных в </w:t>
      </w:r>
      <w:hyperlink r:id="rId10" w:history="1">
        <w:r>
          <w:rPr>
            <w:rStyle w:val="a4"/>
            <w:color w:val="auto"/>
            <w:u w:val="none"/>
          </w:rPr>
          <w:t xml:space="preserve">части 3 статьи 14 </w:t>
        </w:r>
      </w:hyperlink>
      <w:r>
        <w:t xml:space="preserve">Федерального закона от 24 июля 2007 года № 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11" w:history="1">
        <w:r>
          <w:rPr>
            <w:rStyle w:val="a4"/>
            <w:color w:val="auto"/>
            <w:u w:val="none"/>
          </w:rPr>
          <w:t xml:space="preserve">законом </w:t>
        </w:r>
      </w:hyperlink>
      <w:r>
        <w:t>от 29 июля 1998 года № 135-ФЗ «Об оценочной деятельности в Российской Федерации».</w:t>
      </w:r>
    </w:p>
    <w:p w:rsidR="00F62084" w:rsidRDefault="00F62084" w:rsidP="00F62084">
      <w:pPr>
        <w:pStyle w:val="1"/>
        <w:numPr>
          <w:ilvl w:val="1"/>
          <w:numId w:val="2"/>
        </w:numPr>
        <w:tabs>
          <w:tab w:val="left" w:pos="1421"/>
        </w:tabs>
        <w:ind w:firstLine="860"/>
        <w:jc w:val="both"/>
      </w:pPr>
      <w:bookmarkStart w:id="17" w:name="bookmark23"/>
      <w:bookmarkEnd w:id="17"/>
      <w:r>
        <w:lastRenderedPageBreak/>
        <w:t>Преимущественное право на приобретение имущества может быть реализовано при условии, что:</w:t>
      </w:r>
    </w:p>
    <w:p w:rsidR="00F62084" w:rsidRDefault="00F62084" w:rsidP="00F62084">
      <w:pPr>
        <w:pStyle w:val="1"/>
        <w:numPr>
          <w:ilvl w:val="2"/>
          <w:numId w:val="2"/>
        </w:numPr>
        <w:tabs>
          <w:tab w:val="left" w:pos="1733"/>
        </w:tabs>
        <w:ind w:firstLine="860"/>
        <w:jc w:val="both"/>
      </w:pPr>
      <w:bookmarkStart w:id="18" w:name="bookmark24"/>
      <w:bookmarkEnd w:id="18"/>
      <w:r>
        <w:t>Арендуемое недвижимое имущество не включено в утвержденный в соответствии с частью 4 статьи 18 Федерального закона от 24 июля 2007 года № 209-ФЗ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 от 24 июля 2007 года № 209-ФЗ «О развитии малого и среднего предпринимательства в Российской Федерации».</w:t>
      </w:r>
    </w:p>
    <w:p w:rsidR="00F62084" w:rsidRDefault="00F62084" w:rsidP="00F62084">
      <w:pPr>
        <w:pStyle w:val="1"/>
        <w:numPr>
          <w:ilvl w:val="2"/>
          <w:numId w:val="2"/>
        </w:numPr>
        <w:tabs>
          <w:tab w:val="left" w:pos="1594"/>
        </w:tabs>
        <w:ind w:firstLine="860"/>
        <w:jc w:val="both"/>
      </w:pPr>
      <w:bookmarkStart w:id="19" w:name="bookmark25"/>
      <w:bookmarkEnd w:id="19"/>
      <w:r>
        <w:t>Арендуемое движимое имущество включено в утвержденный в соответствии с частью 4 статьи 18 Федерального закона от 24 июля 2007 года № 209-ФЗ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в отношении такого имущества отсутствуют сведения об отнесении такого имущества к имуществу, указанному в части 4 статьи 2 Федерального закона от 24 июля 2007 года № 209-ФЗ «О развитии малого и среднего предпринимательства в Российской Федерации»,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 от 24 июля 2007 года № 209-ФЗ «О развитии малого и среднего предпринимательства в Российской Федерации».</w:t>
      </w:r>
    </w:p>
    <w:p w:rsidR="00F62084" w:rsidRDefault="00F62084" w:rsidP="00F62084">
      <w:pPr>
        <w:pStyle w:val="1"/>
        <w:numPr>
          <w:ilvl w:val="2"/>
          <w:numId w:val="2"/>
        </w:numPr>
        <w:tabs>
          <w:tab w:val="left" w:pos="1590"/>
        </w:tabs>
        <w:ind w:firstLine="860"/>
        <w:jc w:val="both"/>
      </w:pPr>
      <w:bookmarkStart w:id="20" w:name="bookmark26"/>
      <w:bookmarkEnd w:id="20"/>
      <w:r>
        <w:t>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от 24 июля 2007 года № 209-ФЗ «О развитии малого и среднего предпринимательства в Российской Федерации», а в случае, предусмотренном частью 2 или частью 2.1 статьи 9 Федерального закона от 24 июля 2007 года № 209-ФЗ «О развитии малого и среднего предпринимательства в Российской Федерации», - на день подачи субъектом малого или среднего предпринимательства заявления.</w:t>
      </w:r>
    </w:p>
    <w:p w:rsidR="00F62084" w:rsidRDefault="00F62084" w:rsidP="00F62084">
      <w:pPr>
        <w:pStyle w:val="1"/>
        <w:numPr>
          <w:ilvl w:val="2"/>
          <w:numId w:val="2"/>
        </w:numPr>
        <w:tabs>
          <w:tab w:val="left" w:pos="1590"/>
        </w:tabs>
        <w:spacing w:after="280"/>
        <w:ind w:firstLine="860"/>
        <w:jc w:val="both"/>
      </w:pPr>
      <w:bookmarkStart w:id="21" w:name="bookmark27"/>
      <w:bookmarkEnd w:id="21"/>
      <w: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F62084" w:rsidRDefault="00F62084" w:rsidP="00F62084">
      <w:pPr>
        <w:pStyle w:val="1"/>
        <w:numPr>
          <w:ilvl w:val="0"/>
          <w:numId w:val="2"/>
        </w:numPr>
        <w:tabs>
          <w:tab w:val="left" w:pos="318"/>
        </w:tabs>
        <w:spacing w:after="280"/>
        <w:jc w:val="center"/>
      </w:pPr>
      <w:bookmarkStart w:id="22" w:name="bookmark28"/>
      <w:bookmarkEnd w:id="22"/>
      <w:r>
        <w:t>Порядок реализации преимущественного права Арендаторов на</w:t>
      </w:r>
      <w:r>
        <w:br/>
      </w:r>
      <w:r>
        <w:lastRenderedPageBreak/>
        <w:t>приобретение арендуемого имущества</w:t>
      </w:r>
    </w:p>
    <w:p w:rsidR="00F62084" w:rsidRDefault="00F62084" w:rsidP="00F62084">
      <w:pPr>
        <w:pStyle w:val="1"/>
        <w:numPr>
          <w:ilvl w:val="1"/>
          <w:numId w:val="2"/>
        </w:numPr>
        <w:tabs>
          <w:tab w:val="left" w:pos="1583"/>
        </w:tabs>
        <w:ind w:firstLine="860"/>
        <w:jc w:val="both"/>
      </w:pPr>
      <w:bookmarkStart w:id="23" w:name="bookmark29"/>
      <w:bookmarkEnd w:id="23"/>
      <w:r>
        <w:t>Преимущественное право Арендаторов на приобретение арендуемого муниципального имущества предусматривается в решениях об условиях приватизации муниципального имущества, подготовленных  администрацией Новопокровского сельского поселения Новопокровского района (далее - уполномоченный орган) и утверждаемых главой администрации Новопокровского сельского  поселения Новопокровского района с соблюдением условий, установленных разделом 2 настоящего Положения.</w:t>
      </w:r>
    </w:p>
    <w:p w:rsidR="00F62084" w:rsidRDefault="00F62084" w:rsidP="00F62084">
      <w:pPr>
        <w:pStyle w:val="1"/>
        <w:numPr>
          <w:ilvl w:val="1"/>
          <w:numId w:val="2"/>
        </w:numPr>
        <w:tabs>
          <w:tab w:val="left" w:pos="1388"/>
        </w:tabs>
        <w:ind w:firstLine="860"/>
        <w:jc w:val="both"/>
      </w:pPr>
      <w:bookmarkStart w:id="24" w:name="bookmark30"/>
      <w:bookmarkEnd w:id="24"/>
      <w:r>
        <w:t>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 по основаниям, определенным пунктом 3.13 настоящего Положения.</w:t>
      </w:r>
    </w:p>
    <w:p w:rsidR="00F62084" w:rsidRDefault="00F62084" w:rsidP="0095777C">
      <w:pPr>
        <w:pStyle w:val="1"/>
        <w:numPr>
          <w:ilvl w:val="1"/>
          <w:numId w:val="2"/>
        </w:numPr>
        <w:tabs>
          <w:tab w:val="left" w:pos="0"/>
        </w:tabs>
        <w:ind w:firstLine="709"/>
        <w:jc w:val="both"/>
      </w:pPr>
      <w:bookmarkStart w:id="25" w:name="bookmark31"/>
      <w:bookmarkEnd w:id="25"/>
      <w:r>
        <w:t>Решение о включении арендуемого имущества в Прогнозный план приватизации муниципального имущества Новопокровского сельского поселения Новопокровского района  может быть принято  администрацией Новопокровского сельского поселения Новопокровского района не ранее чем через тридцать дней 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на территории Новопокровского сельского поселения Новопокровского района.</w:t>
      </w:r>
    </w:p>
    <w:p w:rsidR="00F62084" w:rsidRDefault="00F62084" w:rsidP="00F62084">
      <w:pPr>
        <w:pStyle w:val="1"/>
        <w:numPr>
          <w:ilvl w:val="1"/>
          <w:numId w:val="2"/>
        </w:numPr>
        <w:tabs>
          <w:tab w:val="left" w:pos="1800"/>
        </w:tabs>
        <w:ind w:firstLine="860"/>
        <w:jc w:val="both"/>
      </w:pPr>
      <w:bookmarkStart w:id="26" w:name="bookmark32"/>
      <w:bookmarkEnd w:id="26"/>
      <w:r>
        <w:t>Условия приватизации муниципального имущества рассматриваются и согласовываются комиссией по приватизации муниципального имущества администрации Новопокровского сельского поселения Новопокровского района.</w:t>
      </w:r>
    </w:p>
    <w:p w:rsidR="00F62084" w:rsidRDefault="00F62084" w:rsidP="00F62084">
      <w:pPr>
        <w:pStyle w:val="1"/>
        <w:numPr>
          <w:ilvl w:val="1"/>
          <w:numId w:val="2"/>
        </w:numPr>
        <w:tabs>
          <w:tab w:val="left" w:pos="1388"/>
        </w:tabs>
        <w:ind w:firstLine="860"/>
        <w:jc w:val="both"/>
      </w:pPr>
      <w:bookmarkStart w:id="27" w:name="bookmark33"/>
      <w:bookmarkEnd w:id="27"/>
      <w:r>
        <w:t>В течение десяти дней с даты принятия решения об условиях приватизации арендуемого имущества, уполномоченный орган направляет арендаторам - субъектам малого и среднего предпринимательства, соответствующим установленным статьей 3 Федерального закона от 24 июля 2007 года № 209-ФЗ «О развитии малого и среднего предпринимательства в Российской Федерации» требованиям, копии указанного решения, предложения о заключении договоров купли-продажи муниципального имущества (далее - предложение), проекты договоров купли- 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F62084" w:rsidRDefault="00F62084" w:rsidP="00F62084">
      <w:pPr>
        <w:pStyle w:val="1"/>
        <w:ind w:firstLine="560"/>
        <w:jc w:val="both"/>
      </w:pPr>
      <w:r>
        <w:t xml:space="preserve">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 арендуемого лицом, отвечающим установленным статьей 3 Федерального закона от 24 июля 2007 года № 209-ФЗ «О развитии малого и среднего предпринимательства в Российской Федерации» требованиям, а также </w:t>
      </w:r>
      <w:r>
        <w:lastRenderedPageBreak/>
        <w:t>получило согласие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законом от 29 июля 1998 года № 135-ФЗ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F62084" w:rsidRDefault="00F62084" w:rsidP="00F62084">
      <w:pPr>
        <w:pStyle w:val="1"/>
        <w:numPr>
          <w:ilvl w:val="1"/>
          <w:numId w:val="2"/>
        </w:numPr>
        <w:tabs>
          <w:tab w:val="left" w:pos="1685"/>
        </w:tabs>
        <w:ind w:firstLine="860"/>
        <w:jc w:val="both"/>
      </w:pPr>
      <w:bookmarkStart w:id="28" w:name="bookmark34"/>
      <w:bookmarkEnd w:id="28"/>
      <w:r>
        <w:t>В случае согласия субъекта малого 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F62084" w:rsidRDefault="00F62084" w:rsidP="00F62084">
      <w:pPr>
        <w:pStyle w:val="1"/>
        <w:numPr>
          <w:ilvl w:val="2"/>
          <w:numId w:val="2"/>
        </w:numPr>
        <w:tabs>
          <w:tab w:val="left" w:pos="1596"/>
        </w:tabs>
        <w:ind w:firstLine="860"/>
        <w:jc w:val="both"/>
      </w:pPr>
      <w:bookmarkStart w:id="29" w:name="bookmark35"/>
      <w:bookmarkEnd w:id="29"/>
      <w:r>
        <w:t>Течение срока, указанного в пункте 3.6 настоящего Положения,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F62084" w:rsidRDefault="00F62084" w:rsidP="00F62084">
      <w:pPr>
        <w:pStyle w:val="1"/>
        <w:numPr>
          <w:ilvl w:val="1"/>
          <w:numId w:val="2"/>
        </w:numPr>
        <w:tabs>
          <w:tab w:val="left" w:pos="1437"/>
        </w:tabs>
        <w:ind w:firstLine="860"/>
        <w:jc w:val="both"/>
      </w:pPr>
      <w:bookmarkStart w:id="30" w:name="bookmark36"/>
      <w:bookmarkEnd w:id="30"/>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F62084" w:rsidRDefault="00F62084" w:rsidP="00F62084">
      <w:pPr>
        <w:pStyle w:val="1"/>
        <w:numPr>
          <w:ilvl w:val="1"/>
          <w:numId w:val="2"/>
        </w:numPr>
        <w:tabs>
          <w:tab w:val="left" w:pos="1437"/>
        </w:tabs>
        <w:ind w:firstLine="860"/>
        <w:jc w:val="both"/>
      </w:pPr>
      <w:bookmarkStart w:id="31" w:name="bookmark37"/>
      <w:bookmarkEnd w:id="31"/>
      <w:r>
        <w:t>В любой день до истечения срока, установленного пунктом 3.6 настоящего Положения,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F62084" w:rsidRDefault="00F62084" w:rsidP="00F62084">
      <w:pPr>
        <w:pStyle w:val="1"/>
        <w:numPr>
          <w:ilvl w:val="1"/>
          <w:numId w:val="2"/>
        </w:numPr>
        <w:tabs>
          <w:tab w:val="left" w:pos="1437"/>
        </w:tabs>
        <w:ind w:firstLine="860"/>
        <w:jc w:val="both"/>
      </w:pPr>
      <w:bookmarkStart w:id="32" w:name="bookmark38"/>
      <w:bookmarkEnd w:id="32"/>
      <w:r>
        <w:t>Уступка субъектами малого и среднего предпринимательства преимущественного права на приобретение арендуемого имущества не допускается.</w:t>
      </w:r>
    </w:p>
    <w:p w:rsidR="00F62084" w:rsidRDefault="00F62084" w:rsidP="00F62084">
      <w:pPr>
        <w:pStyle w:val="1"/>
        <w:numPr>
          <w:ilvl w:val="1"/>
          <w:numId w:val="2"/>
        </w:numPr>
        <w:tabs>
          <w:tab w:val="left" w:pos="1524"/>
        </w:tabs>
        <w:ind w:firstLine="860"/>
        <w:jc w:val="both"/>
      </w:pPr>
      <w:bookmarkStart w:id="33" w:name="bookmark39"/>
      <w:bookmarkEnd w:id="33"/>
      <w:r>
        <w:t>Субъекты малого и среднего предпринимательства имеют право обжаловать в порядке, установленном законодательством Российской Федерации:</w:t>
      </w:r>
    </w:p>
    <w:p w:rsidR="00F62084" w:rsidRDefault="00F62084" w:rsidP="00F62084">
      <w:pPr>
        <w:pStyle w:val="1"/>
        <w:numPr>
          <w:ilvl w:val="2"/>
          <w:numId w:val="2"/>
        </w:numPr>
        <w:tabs>
          <w:tab w:val="left" w:pos="2136"/>
        </w:tabs>
        <w:ind w:firstLine="860"/>
        <w:jc w:val="both"/>
      </w:pPr>
      <w:bookmarkStart w:id="34" w:name="bookmark40"/>
      <w:bookmarkEnd w:id="34"/>
      <w:r>
        <w:t>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F62084" w:rsidRDefault="00F62084" w:rsidP="00F62084">
      <w:pPr>
        <w:pStyle w:val="1"/>
        <w:numPr>
          <w:ilvl w:val="2"/>
          <w:numId w:val="2"/>
        </w:numPr>
        <w:tabs>
          <w:tab w:val="left" w:pos="1740"/>
        </w:tabs>
        <w:ind w:firstLine="860"/>
        <w:jc w:val="both"/>
      </w:pPr>
      <w:bookmarkStart w:id="35" w:name="bookmark41"/>
      <w:bookmarkEnd w:id="35"/>
      <w:r>
        <w:t xml:space="preserve">Достоверность величины рыночной стоимости объекта оценки, </w:t>
      </w:r>
      <w:r>
        <w:lastRenderedPageBreak/>
        <w:t>используемой для определения цены выкупаемого имущества.</w:t>
      </w:r>
    </w:p>
    <w:p w:rsidR="00F62084" w:rsidRDefault="00F62084" w:rsidP="00F62084">
      <w:pPr>
        <w:pStyle w:val="1"/>
        <w:numPr>
          <w:ilvl w:val="1"/>
          <w:numId w:val="2"/>
        </w:numPr>
        <w:tabs>
          <w:tab w:val="left" w:pos="1529"/>
        </w:tabs>
        <w:ind w:firstLine="860"/>
        <w:jc w:val="both"/>
      </w:pPr>
      <w:bookmarkStart w:id="36" w:name="bookmark42"/>
      <w:bookmarkEnd w:id="36"/>
      <w:r>
        <w:t>Субъекты малого и среднего предпринимательства утрачивают преимущественное право на приобретение арендуемого имущества:</w:t>
      </w:r>
    </w:p>
    <w:p w:rsidR="00F62084" w:rsidRDefault="00F62084" w:rsidP="00F62084">
      <w:pPr>
        <w:pStyle w:val="1"/>
        <w:numPr>
          <w:ilvl w:val="2"/>
          <w:numId w:val="2"/>
        </w:numPr>
        <w:tabs>
          <w:tab w:val="left" w:pos="1963"/>
        </w:tabs>
        <w:ind w:firstLine="860"/>
        <w:jc w:val="both"/>
      </w:pPr>
      <w:bookmarkStart w:id="37" w:name="bookmark43"/>
      <w:bookmarkEnd w:id="37"/>
      <w:r>
        <w:t>С момента отказа субъекта малого или среднего предпринимательства от заключения договора купли-продажи арендуемого имущества.</w:t>
      </w:r>
    </w:p>
    <w:p w:rsidR="00F62084" w:rsidRDefault="00F62084" w:rsidP="00F62084">
      <w:pPr>
        <w:pStyle w:val="1"/>
        <w:numPr>
          <w:ilvl w:val="2"/>
          <w:numId w:val="2"/>
        </w:numPr>
        <w:tabs>
          <w:tab w:val="left" w:pos="1740"/>
        </w:tabs>
        <w:ind w:firstLine="860"/>
        <w:jc w:val="both"/>
      </w:pPr>
      <w:bookmarkStart w:id="38" w:name="bookmark44"/>
      <w:bookmarkEnd w:id="38"/>
      <w:r>
        <w:t>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пунктом 3.6.1 настоящего Положения.</w:t>
      </w:r>
    </w:p>
    <w:p w:rsidR="00F62084" w:rsidRDefault="00F62084" w:rsidP="00F62084">
      <w:pPr>
        <w:pStyle w:val="1"/>
        <w:numPr>
          <w:ilvl w:val="2"/>
          <w:numId w:val="2"/>
        </w:numPr>
        <w:tabs>
          <w:tab w:val="left" w:pos="1774"/>
        </w:tabs>
        <w:ind w:firstLine="860"/>
        <w:jc w:val="both"/>
      </w:pPr>
      <w:bookmarkStart w:id="39" w:name="bookmark45"/>
      <w:bookmarkEnd w:id="39"/>
      <w:r>
        <w:t>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F62084" w:rsidRDefault="00F62084" w:rsidP="00F62084">
      <w:pPr>
        <w:pStyle w:val="1"/>
        <w:numPr>
          <w:ilvl w:val="1"/>
          <w:numId w:val="2"/>
        </w:numPr>
        <w:tabs>
          <w:tab w:val="left" w:pos="1522"/>
        </w:tabs>
        <w:ind w:firstLine="860"/>
        <w:jc w:val="both"/>
      </w:pPr>
      <w:bookmarkStart w:id="40" w:name="bookmark46"/>
      <w:bookmarkEnd w:id="40"/>
      <w:r>
        <w:t>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3.11 настоящего Положения, уполномоченный орган в порядке, установленном законодательством Российской Федерации о приватизации, принимает одно из следующих решений:</w:t>
      </w:r>
    </w:p>
    <w:p w:rsidR="00F62084" w:rsidRDefault="00F62084" w:rsidP="00F62084">
      <w:pPr>
        <w:pStyle w:val="1"/>
        <w:numPr>
          <w:ilvl w:val="2"/>
          <w:numId w:val="2"/>
        </w:numPr>
        <w:tabs>
          <w:tab w:val="left" w:pos="1774"/>
        </w:tabs>
        <w:ind w:firstLine="860"/>
        <w:jc w:val="both"/>
      </w:pPr>
      <w:bookmarkStart w:id="41" w:name="bookmark47"/>
      <w:bookmarkEnd w:id="41"/>
      <w:r>
        <w:t>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от 21 декабря 2001 года № 178-ФЗ «О приватизации государственного и муниципального имущества».</w:t>
      </w:r>
    </w:p>
    <w:p w:rsidR="00F62084" w:rsidRDefault="00F62084" w:rsidP="00F62084">
      <w:pPr>
        <w:pStyle w:val="1"/>
        <w:numPr>
          <w:ilvl w:val="2"/>
          <w:numId w:val="2"/>
        </w:numPr>
        <w:tabs>
          <w:tab w:val="left" w:pos="1774"/>
        </w:tabs>
        <w:ind w:firstLine="860"/>
        <w:jc w:val="both"/>
      </w:pPr>
      <w:bookmarkStart w:id="42" w:name="bookmark48"/>
      <w:bookmarkEnd w:id="42"/>
      <w:r>
        <w:t>Об отмене принятого решения об условиях приватизации арендуемого имущества.</w:t>
      </w:r>
    </w:p>
    <w:p w:rsidR="00F62084" w:rsidRDefault="00F62084" w:rsidP="0025554D">
      <w:pPr>
        <w:pStyle w:val="1"/>
        <w:numPr>
          <w:ilvl w:val="1"/>
          <w:numId w:val="2"/>
        </w:numPr>
        <w:ind w:firstLine="860"/>
        <w:jc w:val="both"/>
      </w:pPr>
      <w:bookmarkStart w:id="43" w:name="bookmark49"/>
      <w:bookmarkEnd w:id="43"/>
      <w:r>
        <w:t>Субъект малого или среднего предпринимательства, утративший по основаниям, предусмотренным пунктами 3.11.1. или 3.11.2. пункта 3.11 настоящего Положения, преимущественное право на приобретение арендуемого имущества, в отношении которого уполномоченным органом принято предусмотренное пунктом 3.1. настоящего Положения решение об условиях приватизации муниципального имущества, вправе направить в уполномоченный орган в соответствии со статьей 9 Федерального закона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F62084" w:rsidRDefault="00F62084" w:rsidP="00F62084">
      <w:pPr>
        <w:pStyle w:val="1"/>
        <w:numPr>
          <w:ilvl w:val="1"/>
          <w:numId w:val="2"/>
        </w:numPr>
        <w:tabs>
          <w:tab w:val="left" w:pos="1210"/>
        </w:tabs>
        <w:spacing w:after="280"/>
        <w:ind w:firstLine="560"/>
        <w:jc w:val="both"/>
      </w:pPr>
      <w:bookmarkStart w:id="44" w:name="bookmark50"/>
      <w:bookmarkEnd w:id="44"/>
      <w:r>
        <w:lastRenderedPageBreak/>
        <w:t>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разделом 2 настоящего Положения.</w:t>
      </w:r>
    </w:p>
    <w:p w:rsidR="0095777C" w:rsidRDefault="0095777C" w:rsidP="0095777C">
      <w:pPr>
        <w:pStyle w:val="1"/>
        <w:tabs>
          <w:tab w:val="left" w:pos="1210"/>
        </w:tabs>
        <w:spacing w:after="280"/>
        <w:ind w:firstLine="0"/>
        <w:jc w:val="both"/>
      </w:pPr>
    </w:p>
    <w:p w:rsidR="00F62084" w:rsidRDefault="00F62084" w:rsidP="00F62084">
      <w:pPr>
        <w:pStyle w:val="1"/>
        <w:numPr>
          <w:ilvl w:val="0"/>
          <w:numId w:val="2"/>
        </w:numPr>
        <w:tabs>
          <w:tab w:val="left" w:pos="462"/>
        </w:tabs>
        <w:jc w:val="center"/>
      </w:pPr>
      <w:bookmarkStart w:id="45" w:name="bookmark51"/>
      <w:bookmarkEnd w:id="45"/>
      <w:r>
        <w:t>Порядок оплаты муниципального имущества,</w:t>
      </w:r>
      <w:r>
        <w:br/>
        <w:t>приобретаемого его арендаторами при реализации</w:t>
      </w:r>
      <w:r>
        <w:br/>
        <w:t>преимущественного права на его приобретение</w:t>
      </w:r>
    </w:p>
    <w:p w:rsidR="00F62084" w:rsidRDefault="00F62084" w:rsidP="0095777C">
      <w:pPr>
        <w:pStyle w:val="1"/>
        <w:tabs>
          <w:tab w:val="left" w:pos="462"/>
        </w:tabs>
        <w:ind w:firstLine="0"/>
      </w:pPr>
    </w:p>
    <w:p w:rsidR="00F62084" w:rsidRDefault="00F62084" w:rsidP="0095777C">
      <w:pPr>
        <w:pStyle w:val="1"/>
        <w:numPr>
          <w:ilvl w:val="1"/>
          <w:numId w:val="2"/>
        </w:numPr>
        <w:ind w:firstLine="709"/>
        <w:jc w:val="both"/>
      </w:pPr>
      <w:bookmarkStart w:id="46" w:name="bookmark52"/>
      <w:bookmarkEnd w:id="46"/>
      <w:r>
        <w:t>Оплата имущества,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приобретаемого субъектами малого и среднего предпринимательства арендуемого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 находящегося в собственности муниципального образования, может составлять по выбору субъекта малого или среднего предпринимательства не менее пяти и не более семи лет, в отношении движимого имущества, находящегося в собственности муниципального образования , может составлять по выбору субъекта малого или среднего предпринимательства не менее трех и не более пяти лет.</w:t>
      </w:r>
    </w:p>
    <w:p w:rsidR="00F62084" w:rsidRDefault="00F62084" w:rsidP="0095777C">
      <w:pPr>
        <w:pStyle w:val="1"/>
        <w:numPr>
          <w:ilvl w:val="1"/>
          <w:numId w:val="2"/>
        </w:numPr>
        <w:ind w:firstLine="709"/>
        <w:jc w:val="both"/>
      </w:pPr>
      <w:bookmarkStart w:id="47" w:name="bookmark53"/>
      <w:bookmarkEnd w:id="47"/>
      <w:r>
        <w:t>Право выбора порядка оплаты (единовременно или в рассрочку) приобретаемого арендуемого имущества, а также срока рассрочки, установленного пунктом 4.1 настоящего Положения, принадлежит Арендатору при реализации преимущественного права на приобретение арендуемого имущества.</w:t>
      </w:r>
    </w:p>
    <w:p w:rsidR="00F62084" w:rsidRDefault="00F62084" w:rsidP="0095777C">
      <w:pPr>
        <w:pStyle w:val="1"/>
        <w:numPr>
          <w:ilvl w:val="1"/>
          <w:numId w:val="2"/>
        </w:numPr>
        <w:ind w:firstLine="709"/>
        <w:jc w:val="both"/>
      </w:pPr>
      <w:bookmarkStart w:id="48" w:name="bookmark54"/>
      <w:bookmarkEnd w:id="48"/>
      <w:r>
        <w:t>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постановления о продаже арендуемого имущества.</w:t>
      </w:r>
    </w:p>
    <w:p w:rsidR="00F62084" w:rsidRDefault="00F62084" w:rsidP="0095777C">
      <w:pPr>
        <w:pStyle w:val="1"/>
        <w:numPr>
          <w:ilvl w:val="1"/>
          <w:numId w:val="2"/>
        </w:numPr>
        <w:ind w:firstLine="709"/>
        <w:jc w:val="both"/>
      </w:pPr>
      <w:bookmarkStart w:id="49" w:name="bookmark55"/>
      <w:bookmarkEnd w:id="49"/>
      <w:r>
        <w:t>В случае если арендуемое имущество приобретается арендатором в рассрочку, указанное имущество находится в залоге у продавца до полной его оплаты.</w:t>
      </w:r>
    </w:p>
    <w:p w:rsidR="00F62084" w:rsidRDefault="00F62084" w:rsidP="0095777C">
      <w:pPr>
        <w:pStyle w:val="1"/>
        <w:numPr>
          <w:ilvl w:val="1"/>
          <w:numId w:val="2"/>
        </w:numPr>
        <w:ind w:firstLine="709"/>
        <w:jc w:val="both"/>
      </w:pPr>
      <w:bookmarkStart w:id="50" w:name="bookmark56"/>
      <w:bookmarkEnd w:id="50"/>
      <w:r>
        <w:t>Оплата приобретаемого в рассрочку арендуемого имущества может быть осуществлена досрочно на основании решения покупателя.</w:t>
      </w:r>
    </w:p>
    <w:p w:rsidR="00F62084" w:rsidRDefault="00F62084" w:rsidP="0095777C">
      <w:pPr>
        <w:pStyle w:val="1"/>
        <w:numPr>
          <w:ilvl w:val="1"/>
          <w:numId w:val="2"/>
        </w:numPr>
        <w:tabs>
          <w:tab w:val="left" w:pos="0"/>
        </w:tabs>
        <w:spacing w:after="280"/>
        <w:ind w:firstLine="709"/>
        <w:jc w:val="both"/>
      </w:pPr>
      <w:bookmarkStart w:id="51" w:name="bookmark57"/>
      <w:bookmarkEnd w:id="51"/>
      <w:r>
        <w:t xml:space="preserve">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арендодателя в соответствии  с  порядком,  предусмотренным Положением о порядке  </w:t>
      </w:r>
      <w:r>
        <w:lastRenderedPageBreak/>
        <w:t>управления и распоряжения объектами  муниципальной собственности Новопокровского сельского поселения Новопокровского района, утвержденным решением  Совета Новопокровского сельского поселения Новопокровского района от 27</w:t>
      </w:r>
      <w:r w:rsidR="0095777C">
        <w:t xml:space="preserve"> января </w:t>
      </w:r>
      <w:r>
        <w:t>2021</w:t>
      </w:r>
      <w:r w:rsidR="0095777C">
        <w:t xml:space="preserve"> года №</w:t>
      </w:r>
      <w:r>
        <w:t xml:space="preserve"> 92.</w:t>
      </w:r>
    </w:p>
    <w:p w:rsidR="00F62084" w:rsidRDefault="00F62084" w:rsidP="00F62084">
      <w:pPr>
        <w:pStyle w:val="1"/>
        <w:numPr>
          <w:ilvl w:val="0"/>
          <w:numId w:val="2"/>
        </w:numPr>
        <w:tabs>
          <w:tab w:val="left" w:pos="993"/>
        </w:tabs>
        <w:spacing w:after="280"/>
        <w:ind w:left="1780" w:hanging="1100"/>
      </w:pPr>
      <w:bookmarkStart w:id="52" w:name="bookmark58"/>
      <w:bookmarkEnd w:id="52"/>
      <w:r>
        <w:t>Порядок реализации преимущественного права на приобретение арендуемого имущества по инициативе Арендаторов</w:t>
      </w:r>
    </w:p>
    <w:p w:rsidR="00F62084" w:rsidRDefault="00F62084" w:rsidP="00F62084">
      <w:pPr>
        <w:pStyle w:val="1"/>
        <w:numPr>
          <w:ilvl w:val="1"/>
          <w:numId w:val="2"/>
        </w:numPr>
        <w:tabs>
          <w:tab w:val="left" w:pos="1560"/>
        </w:tabs>
        <w:ind w:firstLine="860"/>
        <w:jc w:val="both"/>
      </w:pPr>
      <w:bookmarkStart w:id="53" w:name="bookmark59"/>
      <w:bookmarkEnd w:id="53"/>
      <w:r>
        <w:t>Арендатор, соответствующий установленным разделом 2 настоящего Положения требованиям,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частью 4 статьи 18 Федерального закона от 24 июля 2007 года № 209-ФЗ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F62084" w:rsidRDefault="00F62084" w:rsidP="00F62084">
      <w:pPr>
        <w:pStyle w:val="1"/>
        <w:numPr>
          <w:ilvl w:val="1"/>
          <w:numId w:val="2"/>
        </w:numPr>
        <w:tabs>
          <w:tab w:val="left" w:pos="1648"/>
        </w:tabs>
        <w:ind w:firstLine="860"/>
        <w:jc w:val="both"/>
      </w:pPr>
      <w:bookmarkStart w:id="54" w:name="bookmark60"/>
      <w:bookmarkEnd w:id="54"/>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от </w:t>
      </w:r>
      <w:r w:rsidR="0025554D">
        <w:t xml:space="preserve">         </w:t>
      </w:r>
      <w:r>
        <w:t>24 июля 2007 года № 209-ФЗ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F62084" w:rsidRDefault="00F62084" w:rsidP="00F62084">
      <w:pPr>
        <w:pStyle w:val="1"/>
        <w:numPr>
          <w:ilvl w:val="2"/>
          <w:numId w:val="2"/>
        </w:numPr>
        <w:tabs>
          <w:tab w:val="left" w:pos="1648"/>
        </w:tabs>
        <w:ind w:firstLine="860"/>
        <w:jc w:val="both"/>
      </w:pPr>
      <w:bookmarkStart w:id="55" w:name="bookmark61"/>
      <w:bookmarkEnd w:id="55"/>
      <w:r>
        <w:t>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F62084" w:rsidRDefault="00F62084" w:rsidP="00F62084">
      <w:pPr>
        <w:pStyle w:val="1"/>
        <w:numPr>
          <w:ilvl w:val="2"/>
          <w:numId w:val="2"/>
        </w:numPr>
        <w:tabs>
          <w:tab w:val="left" w:pos="1807"/>
        </w:tabs>
        <w:ind w:firstLine="860"/>
        <w:jc w:val="both"/>
      </w:pPr>
      <w:bookmarkStart w:id="56" w:name="bookmark62"/>
      <w:bookmarkEnd w:id="56"/>
      <w:r>
        <w:t>Арендуемое имущество включено в утвержденный в соответствии с частью 4 статьи 18 Федерального закона от 24 июля 2007 года № 209-ФЗ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F62084" w:rsidRDefault="00F62084" w:rsidP="00F62084">
      <w:pPr>
        <w:pStyle w:val="1"/>
        <w:numPr>
          <w:ilvl w:val="2"/>
          <w:numId w:val="2"/>
        </w:numPr>
        <w:tabs>
          <w:tab w:val="left" w:pos="1807"/>
        </w:tabs>
        <w:ind w:firstLine="860"/>
        <w:jc w:val="both"/>
      </w:pPr>
      <w:bookmarkStart w:id="57" w:name="bookmark63"/>
      <w:bookmarkEnd w:id="57"/>
      <w:r>
        <w:t xml:space="preserve">В отношении арендуемого движимого имущества в утвержденном в соответствии с частью 4 статьи 18 Федерального закона от 24 июля 2007 года № 209-ФЗ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части 4 статьи 2 Федерального </w:t>
      </w:r>
      <w:r>
        <w:lastRenderedPageBreak/>
        <w:t>закона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F62084" w:rsidRDefault="00F62084" w:rsidP="00F62084">
      <w:pPr>
        <w:pStyle w:val="1"/>
        <w:numPr>
          <w:ilvl w:val="1"/>
          <w:numId w:val="2"/>
        </w:numPr>
        <w:tabs>
          <w:tab w:val="left" w:pos="1590"/>
        </w:tabs>
        <w:ind w:firstLine="860"/>
        <w:jc w:val="both"/>
      </w:pPr>
      <w:bookmarkStart w:id="58" w:name="bookmark64"/>
      <w:bookmarkEnd w:id="58"/>
      <w:r>
        <w:t>При получении заявления, уполномоченный орган обязан:</w:t>
      </w:r>
    </w:p>
    <w:p w:rsidR="00F62084" w:rsidRDefault="00F62084" w:rsidP="00F62084">
      <w:pPr>
        <w:pStyle w:val="1"/>
        <w:numPr>
          <w:ilvl w:val="2"/>
          <w:numId w:val="2"/>
        </w:numPr>
        <w:tabs>
          <w:tab w:val="left" w:pos="1807"/>
        </w:tabs>
        <w:ind w:firstLine="860"/>
        <w:jc w:val="both"/>
      </w:pPr>
      <w:bookmarkStart w:id="59" w:name="bookmark65"/>
      <w:bookmarkEnd w:id="59"/>
      <w:r>
        <w:t>Обеспечить заключение договора на проведение оценки рыночной стоимости арендуемого имущества в порядке, установленном Федеральным законом от 29 июля 1998 года № 135-ФЗ «Об оценочной деятельности в Российской Федерации», в двухмесячный срок с даты получения заявления.</w:t>
      </w:r>
    </w:p>
    <w:p w:rsidR="00F62084" w:rsidRDefault="00F62084" w:rsidP="00F62084">
      <w:pPr>
        <w:pStyle w:val="1"/>
        <w:numPr>
          <w:ilvl w:val="2"/>
          <w:numId w:val="2"/>
        </w:numPr>
        <w:tabs>
          <w:tab w:val="left" w:pos="1745"/>
        </w:tabs>
        <w:ind w:firstLine="900"/>
        <w:jc w:val="both"/>
      </w:pPr>
      <w:bookmarkStart w:id="60" w:name="bookmark66"/>
      <w:bookmarkEnd w:id="60"/>
      <w:r>
        <w:t>Принять решение об условиях приватизации арендуемого имущества в двухнедельный срок с даты принятия отчета о его оценке.</w:t>
      </w:r>
    </w:p>
    <w:p w:rsidR="00F62084" w:rsidRDefault="00F62084" w:rsidP="00F62084">
      <w:pPr>
        <w:pStyle w:val="1"/>
        <w:numPr>
          <w:ilvl w:val="2"/>
          <w:numId w:val="2"/>
        </w:numPr>
        <w:tabs>
          <w:tab w:val="left" w:pos="1745"/>
        </w:tabs>
        <w:ind w:firstLine="900"/>
        <w:jc w:val="both"/>
      </w:pPr>
      <w:bookmarkStart w:id="61" w:name="bookmark67"/>
      <w:bookmarkEnd w:id="61"/>
      <w:r>
        <w:t>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95777C" w:rsidRDefault="00F62084" w:rsidP="0095777C">
      <w:pPr>
        <w:pStyle w:val="1"/>
        <w:numPr>
          <w:ilvl w:val="1"/>
          <w:numId w:val="2"/>
        </w:numPr>
        <w:ind w:firstLine="709"/>
        <w:jc w:val="both"/>
      </w:pPr>
      <w:r>
        <w:t>В случае, если заявитель не соответствует установленным разделом 2 настоящего Положения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от 24 июля 2007 года № 209-ФЗ «О развитии малого и среднего предпринимательства в Российской Федерации»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bookmarkStart w:id="62" w:name="_GoBack"/>
      <w:bookmarkEnd w:id="62"/>
      <w:r w:rsidR="0095777C">
        <w:t>.</w:t>
      </w:r>
    </w:p>
    <w:p w:rsidR="0095777C" w:rsidRDefault="0095777C" w:rsidP="0095777C">
      <w:pPr>
        <w:pStyle w:val="1"/>
        <w:ind w:firstLine="0"/>
        <w:jc w:val="both"/>
      </w:pPr>
    </w:p>
    <w:p w:rsidR="0095777C" w:rsidRDefault="0095777C" w:rsidP="0095777C">
      <w:pPr>
        <w:pStyle w:val="1"/>
        <w:ind w:firstLine="0"/>
        <w:jc w:val="both"/>
      </w:pPr>
    </w:p>
    <w:p w:rsidR="0095777C" w:rsidRDefault="0095777C" w:rsidP="0095777C">
      <w:pPr>
        <w:pStyle w:val="1"/>
        <w:ind w:firstLine="0"/>
        <w:jc w:val="both"/>
      </w:pPr>
    </w:p>
    <w:p w:rsidR="0095777C" w:rsidRDefault="0095777C" w:rsidP="0095777C">
      <w:pPr>
        <w:pStyle w:val="1"/>
        <w:ind w:firstLine="0"/>
        <w:jc w:val="both"/>
      </w:pPr>
      <w:r>
        <w:t>Глава</w:t>
      </w:r>
    </w:p>
    <w:p w:rsidR="0095777C" w:rsidRDefault="0095777C" w:rsidP="0095777C">
      <w:pPr>
        <w:pStyle w:val="1"/>
        <w:ind w:firstLine="0"/>
        <w:jc w:val="both"/>
      </w:pPr>
      <w:r>
        <w:t>Новопокровского сельского поселения</w:t>
      </w:r>
    </w:p>
    <w:p w:rsidR="0095777C" w:rsidRDefault="0095777C" w:rsidP="0095777C">
      <w:pPr>
        <w:pStyle w:val="1"/>
        <w:ind w:firstLine="0"/>
        <w:jc w:val="both"/>
      </w:pPr>
      <w:r>
        <w:t>Новопокровского района</w:t>
      </w:r>
      <w:r>
        <w:tab/>
      </w:r>
      <w:r>
        <w:tab/>
      </w:r>
      <w:r>
        <w:tab/>
      </w:r>
      <w:r>
        <w:tab/>
      </w:r>
      <w:r>
        <w:tab/>
      </w:r>
      <w:r>
        <w:tab/>
      </w:r>
      <w:r>
        <w:tab/>
        <w:t>А.А. Богданов</w:t>
      </w:r>
    </w:p>
    <w:sectPr w:rsidR="0095777C" w:rsidSect="0095777C">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F8E" w:rsidRDefault="00206F8E" w:rsidP="00606806">
      <w:r>
        <w:separator/>
      </w:r>
    </w:p>
  </w:endnote>
  <w:endnote w:type="continuationSeparator" w:id="1">
    <w:p w:rsidR="00206F8E" w:rsidRDefault="00206F8E" w:rsidP="006068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F8E" w:rsidRDefault="00206F8E" w:rsidP="00606806">
      <w:r>
        <w:separator/>
      </w:r>
    </w:p>
  </w:footnote>
  <w:footnote w:type="continuationSeparator" w:id="1">
    <w:p w:rsidR="00206F8E" w:rsidRDefault="00206F8E" w:rsidP="006068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38296"/>
    </w:sdtPr>
    <w:sdtContent>
      <w:p w:rsidR="00606806" w:rsidRDefault="00606806">
        <w:pPr>
          <w:pStyle w:val="a5"/>
          <w:jc w:val="center"/>
        </w:pPr>
      </w:p>
      <w:p w:rsidR="00606806" w:rsidRDefault="00135F5A">
        <w:pPr>
          <w:pStyle w:val="a5"/>
          <w:jc w:val="center"/>
        </w:pPr>
        <w:r w:rsidRPr="00606806">
          <w:rPr>
            <w:rFonts w:ascii="Times New Roman" w:hAnsi="Times New Roman" w:cs="Times New Roman"/>
            <w:sz w:val="28"/>
            <w:szCs w:val="28"/>
          </w:rPr>
          <w:fldChar w:fldCharType="begin"/>
        </w:r>
        <w:r w:rsidR="00606806" w:rsidRPr="00606806">
          <w:rPr>
            <w:rFonts w:ascii="Times New Roman" w:hAnsi="Times New Roman" w:cs="Times New Roman"/>
            <w:sz w:val="28"/>
            <w:szCs w:val="28"/>
          </w:rPr>
          <w:instrText xml:space="preserve"> PAGE   \* MERGEFORMAT </w:instrText>
        </w:r>
        <w:r w:rsidRPr="00606806">
          <w:rPr>
            <w:rFonts w:ascii="Times New Roman" w:hAnsi="Times New Roman" w:cs="Times New Roman"/>
            <w:sz w:val="28"/>
            <w:szCs w:val="28"/>
          </w:rPr>
          <w:fldChar w:fldCharType="separate"/>
        </w:r>
        <w:r w:rsidR="004C30C4">
          <w:rPr>
            <w:rFonts w:ascii="Times New Roman" w:hAnsi="Times New Roman" w:cs="Times New Roman"/>
            <w:noProof/>
            <w:sz w:val="28"/>
            <w:szCs w:val="28"/>
          </w:rPr>
          <w:t>2</w:t>
        </w:r>
        <w:r w:rsidRPr="00606806">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A2002"/>
    <w:multiLevelType w:val="multilevel"/>
    <w:tmpl w:val="623287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CAC0356"/>
    <w:multiLevelType w:val="multilevel"/>
    <w:tmpl w:val="51466C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D0F21"/>
    <w:rsid w:val="00135F5A"/>
    <w:rsid w:val="00165D1E"/>
    <w:rsid w:val="00206F8E"/>
    <w:rsid w:val="002234B1"/>
    <w:rsid w:val="0025554D"/>
    <w:rsid w:val="004C30C4"/>
    <w:rsid w:val="00555112"/>
    <w:rsid w:val="005738C2"/>
    <w:rsid w:val="00573EBC"/>
    <w:rsid w:val="00606806"/>
    <w:rsid w:val="006F1915"/>
    <w:rsid w:val="007D73AE"/>
    <w:rsid w:val="00826518"/>
    <w:rsid w:val="008D3872"/>
    <w:rsid w:val="0095777C"/>
    <w:rsid w:val="009A1312"/>
    <w:rsid w:val="00BE52B5"/>
    <w:rsid w:val="00C56D22"/>
    <w:rsid w:val="00DD0F21"/>
    <w:rsid w:val="00E80613"/>
    <w:rsid w:val="00F620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084"/>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2">
    <w:name w:val="heading 2"/>
    <w:basedOn w:val="a"/>
    <w:next w:val="a"/>
    <w:link w:val="20"/>
    <w:qFormat/>
    <w:rsid w:val="0095777C"/>
    <w:pPr>
      <w:keepNext/>
      <w:widowControl/>
      <w:jc w:val="center"/>
      <w:outlineLvl w:val="1"/>
    </w:pPr>
    <w:rPr>
      <w:rFonts w:ascii="Times New Roman" w:eastAsia="Times New Roman" w:hAnsi="Times New Roman" w:cs="Times New Roman"/>
      <w:b/>
      <w:bCs/>
      <w:color w:val="auto"/>
      <w:sz w:val="28"/>
      <w:lang w:bidi="ar-SA"/>
    </w:rPr>
  </w:style>
  <w:style w:type="paragraph" w:styleId="3">
    <w:name w:val="heading 3"/>
    <w:basedOn w:val="a"/>
    <w:next w:val="a"/>
    <w:link w:val="30"/>
    <w:qFormat/>
    <w:rsid w:val="0095777C"/>
    <w:pPr>
      <w:keepNext/>
      <w:widowControl/>
      <w:jc w:val="center"/>
      <w:outlineLvl w:val="2"/>
    </w:pPr>
    <w:rPr>
      <w:rFonts w:ascii="Times New Roman" w:eastAsia="Times New Roman" w:hAnsi="Times New Roman" w:cs="Times New Roman"/>
      <w:b/>
      <w:bCs/>
      <w:caps/>
      <w:color w:val="auto"/>
      <w:sz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F62084"/>
    <w:rPr>
      <w:rFonts w:ascii="Times New Roman" w:eastAsia="Times New Roman" w:hAnsi="Times New Roman" w:cs="Times New Roman"/>
      <w:sz w:val="28"/>
      <w:szCs w:val="28"/>
    </w:rPr>
  </w:style>
  <w:style w:type="paragraph" w:customStyle="1" w:styleId="1">
    <w:name w:val="Основной текст1"/>
    <w:basedOn w:val="a"/>
    <w:link w:val="a3"/>
    <w:rsid w:val="00F62084"/>
    <w:pPr>
      <w:ind w:firstLine="400"/>
    </w:pPr>
    <w:rPr>
      <w:rFonts w:ascii="Times New Roman" w:eastAsia="Times New Roman" w:hAnsi="Times New Roman" w:cs="Times New Roman"/>
      <w:color w:val="auto"/>
      <w:sz w:val="28"/>
      <w:szCs w:val="28"/>
      <w:lang w:eastAsia="en-US" w:bidi="ar-SA"/>
    </w:rPr>
  </w:style>
  <w:style w:type="character" w:customStyle="1" w:styleId="10">
    <w:name w:val="Заголовок №1_"/>
    <w:basedOn w:val="a0"/>
    <w:link w:val="11"/>
    <w:locked/>
    <w:rsid w:val="00F62084"/>
    <w:rPr>
      <w:rFonts w:ascii="Times New Roman" w:eastAsia="Times New Roman" w:hAnsi="Times New Roman" w:cs="Times New Roman"/>
      <w:b/>
      <w:bCs/>
      <w:sz w:val="32"/>
      <w:szCs w:val="32"/>
    </w:rPr>
  </w:style>
  <w:style w:type="paragraph" w:customStyle="1" w:styleId="11">
    <w:name w:val="Заголовок №1"/>
    <w:basedOn w:val="a"/>
    <w:link w:val="10"/>
    <w:rsid w:val="00F62084"/>
    <w:pPr>
      <w:spacing w:after="280"/>
      <w:jc w:val="center"/>
      <w:outlineLvl w:val="0"/>
    </w:pPr>
    <w:rPr>
      <w:rFonts w:ascii="Times New Roman" w:eastAsia="Times New Roman" w:hAnsi="Times New Roman" w:cs="Times New Roman"/>
      <w:b/>
      <w:bCs/>
      <w:color w:val="auto"/>
      <w:sz w:val="32"/>
      <w:szCs w:val="32"/>
      <w:lang w:eastAsia="en-US" w:bidi="ar-SA"/>
    </w:rPr>
  </w:style>
  <w:style w:type="character" w:styleId="a4">
    <w:name w:val="Hyperlink"/>
    <w:basedOn w:val="a0"/>
    <w:uiPriority w:val="99"/>
    <w:unhideWhenUsed/>
    <w:rsid w:val="00F62084"/>
    <w:rPr>
      <w:color w:val="0000FF"/>
      <w:u w:val="single"/>
    </w:rPr>
  </w:style>
  <w:style w:type="character" w:customStyle="1" w:styleId="20">
    <w:name w:val="Заголовок 2 Знак"/>
    <w:basedOn w:val="a0"/>
    <w:link w:val="2"/>
    <w:rsid w:val="0095777C"/>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95777C"/>
    <w:rPr>
      <w:rFonts w:ascii="Times New Roman" w:eastAsia="Times New Roman" w:hAnsi="Times New Roman" w:cs="Times New Roman"/>
      <w:b/>
      <w:bCs/>
      <w:caps/>
      <w:sz w:val="27"/>
      <w:szCs w:val="24"/>
      <w:lang w:eastAsia="ru-RU"/>
    </w:rPr>
  </w:style>
  <w:style w:type="paragraph" w:styleId="a5">
    <w:name w:val="header"/>
    <w:basedOn w:val="a"/>
    <w:link w:val="a6"/>
    <w:uiPriority w:val="99"/>
    <w:unhideWhenUsed/>
    <w:rsid w:val="0095777C"/>
    <w:pPr>
      <w:widowControl/>
      <w:tabs>
        <w:tab w:val="center" w:pos="4677"/>
        <w:tab w:val="right" w:pos="9355"/>
      </w:tabs>
    </w:pPr>
    <w:rPr>
      <w:rFonts w:ascii="Arial Unicode MS" w:eastAsia="Arial Unicode MS" w:hAnsi="Arial Unicode MS" w:cs="Arial Unicode MS"/>
      <w:lang w:bidi="ar-SA"/>
    </w:rPr>
  </w:style>
  <w:style w:type="character" w:customStyle="1" w:styleId="a6">
    <w:name w:val="Верхний колонтитул Знак"/>
    <w:basedOn w:val="a0"/>
    <w:link w:val="a5"/>
    <w:uiPriority w:val="99"/>
    <w:rsid w:val="0095777C"/>
    <w:rPr>
      <w:rFonts w:ascii="Arial Unicode MS" w:eastAsia="Arial Unicode MS" w:hAnsi="Arial Unicode MS" w:cs="Arial Unicode MS"/>
      <w:color w:val="000000"/>
      <w:sz w:val="24"/>
      <w:szCs w:val="24"/>
      <w:lang w:eastAsia="ru-RU"/>
    </w:rPr>
  </w:style>
  <w:style w:type="paragraph" w:styleId="a7">
    <w:name w:val="Plain Text"/>
    <w:basedOn w:val="a"/>
    <w:link w:val="a8"/>
    <w:rsid w:val="0095777C"/>
    <w:pPr>
      <w:widowControl/>
    </w:pPr>
    <w:rPr>
      <w:rFonts w:ascii="Courier New" w:eastAsia="Times New Roman" w:hAnsi="Courier New" w:cs="Times New Roman"/>
      <w:color w:val="auto"/>
      <w:sz w:val="20"/>
      <w:szCs w:val="20"/>
      <w:lang w:bidi="ar-SA"/>
    </w:rPr>
  </w:style>
  <w:style w:type="character" w:customStyle="1" w:styleId="a8">
    <w:name w:val="Текст Знак"/>
    <w:basedOn w:val="a0"/>
    <w:link w:val="a7"/>
    <w:rsid w:val="0095777C"/>
    <w:rPr>
      <w:rFonts w:ascii="Courier New" w:eastAsia="Times New Roman" w:hAnsi="Courier New" w:cs="Times New Roman"/>
      <w:sz w:val="20"/>
      <w:szCs w:val="20"/>
      <w:lang w:eastAsia="ru-RU"/>
    </w:rPr>
  </w:style>
  <w:style w:type="paragraph" w:styleId="a9">
    <w:name w:val="footer"/>
    <w:basedOn w:val="a"/>
    <w:link w:val="aa"/>
    <w:uiPriority w:val="99"/>
    <w:semiHidden/>
    <w:unhideWhenUsed/>
    <w:rsid w:val="00606806"/>
    <w:pPr>
      <w:tabs>
        <w:tab w:val="center" w:pos="4677"/>
        <w:tab w:val="right" w:pos="9355"/>
      </w:tabs>
    </w:pPr>
  </w:style>
  <w:style w:type="character" w:customStyle="1" w:styleId="aa">
    <w:name w:val="Нижний колонтитул Знак"/>
    <w:basedOn w:val="a0"/>
    <w:link w:val="a9"/>
    <w:uiPriority w:val="99"/>
    <w:semiHidden/>
    <w:rsid w:val="00606806"/>
    <w:rPr>
      <w:rFonts w:ascii="Microsoft Sans Serif" w:eastAsia="Microsoft Sans Serif" w:hAnsi="Microsoft Sans Serif" w:cs="Microsoft Sans Serif"/>
      <w:color w:val="000000"/>
      <w:sz w:val="24"/>
      <w:szCs w:val="24"/>
      <w:lang w:eastAsia="ru-RU" w:bidi="ru-RU"/>
    </w:rPr>
  </w:style>
  <w:style w:type="paragraph" w:styleId="ab">
    <w:name w:val="Balloon Text"/>
    <w:basedOn w:val="a"/>
    <w:link w:val="ac"/>
    <w:uiPriority w:val="99"/>
    <w:semiHidden/>
    <w:unhideWhenUsed/>
    <w:rsid w:val="00555112"/>
    <w:rPr>
      <w:rFonts w:ascii="Tahoma" w:hAnsi="Tahoma" w:cs="Tahoma"/>
      <w:sz w:val="16"/>
      <w:szCs w:val="16"/>
    </w:rPr>
  </w:style>
  <w:style w:type="character" w:customStyle="1" w:styleId="ac">
    <w:name w:val="Текст выноски Знак"/>
    <w:basedOn w:val="a0"/>
    <w:link w:val="ab"/>
    <w:uiPriority w:val="99"/>
    <w:semiHidden/>
    <w:rsid w:val="00555112"/>
    <w:rPr>
      <w:rFonts w:ascii="Tahoma" w:eastAsia="Microsoft Sans Serif" w:hAnsi="Tahoma" w:cs="Tahoma"/>
      <w:color w:val="000000"/>
      <w:sz w:val="16"/>
      <w:szCs w:val="16"/>
      <w:lang w:eastAsia="ru-RU" w:bidi="ru-RU"/>
    </w:rPr>
  </w:style>
</w:styles>
</file>

<file path=word/webSettings.xml><?xml version="1.0" encoding="utf-8"?>
<w:webSettings xmlns:r="http://schemas.openxmlformats.org/officeDocument/2006/relationships" xmlns:w="http://schemas.openxmlformats.org/wordprocessingml/2006/main">
  <w:divs>
    <w:div w:id="158041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opokrovskay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vo.garant.ru/document?id=31533643&amp;sub=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34709&amp;date=28.03.2023" TargetMode="External"/><Relationship Id="rId5" Type="http://schemas.openxmlformats.org/officeDocument/2006/relationships/footnotes" Target="footnotes.xml"/><Relationship Id="rId10" Type="http://schemas.openxmlformats.org/officeDocument/2006/relationships/hyperlink" Target="https://login.consultant.ru/link/?req=doc&amp;base=LAW&amp;n=436375&amp;dst=100138&amp;field=134&amp;date=28.03.2023"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3680</Words>
  <Characters>20979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11</cp:revision>
  <cp:lastPrinted>2023-07-27T11:10:00Z</cp:lastPrinted>
  <dcterms:created xsi:type="dcterms:W3CDTF">2023-07-11T09:47:00Z</dcterms:created>
  <dcterms:modified xsi:type="dcterms:W3CDTF">2023-07-27T11:10:00Z</dcterms:modified>
</cp:coreProperties>
</file>