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42A7" w14:textId="77777777" w:rsidR="00A35D3C" w:rsidRPr="00A35D3C" w:rsidRDefault="00A35D3C" w:rsidP="00A35D3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D3C">
        <w:rPr>
          <w:rFonts w:ascii="Times New Roman" w:hAnsi="Times New Roman" w:cs="Times New Roman"/>
          <w:b/>
          <w:sz w:val="28"/>
          <w:szCs w:val="28"/>
        </w:rPr>
        <w:t>СОВЕТ НОВОПОКРОВСКОГО СЕЛЬСКОГО ПОСЕЛЕНИЯ</w:t>
      </w:r>
    </w:p>
    <w:p w14:paraId="0197D4BE" w14:textId="77777777" w:rsidR="00A35D3C" w:rsidRPr="00A35D3C" w:rsidRDefault="00A35D3C" w:rsidP="00A35D3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D3C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14:paraId="38C928DB" w14:textId="77777777" w:rsidR="00A35D3C" w:rsidRPr="00A35D3C" w:rsidRDefault="00A35D3C" w:rsidP="00A35D3C">
      <w:pPr>
        <w:tabs>
          <w:tab w:val="left" w:pos="3600"/>
        </w:tabs>
        <w:spacing w:after="0" w:line="240" w:lineRule="auto"/>
        <w:ind w:right="41"/>
        <w:jc w:val="center"/>
        <w:rPr>
          <w:rFonts w:ascii="Times New Roman" w:hAnsi="Times New Roman" w:cs="Times New Roman"/>
        </w:rPr>
      </w:pPr>
      <w:r w:rsidRPr="00A35D3C">
        <w:rPr>
          <w:rFonts w:ascii="Times New Roman" w:hAnsi="Times New Roman" w:cs="Times New Roman"/>
        </w:rPr>
        <w:t>(четвертый созыв)</w:t>
      </w:r>
    </w:p>
    <w:p w14:paraId="18313D5E" w14:textId="77777777" w:rsidR="00A35D3C" w:rsidRPr="00A35D3C" w:rsidRDefault="00A35D3C" w:rsidP="00A35D3C">
      <w:pPr>
        <w:tabs>
          <w:tab w:val="left" w:pos="3600"/>
        </w:tabs>
        <w:spacing w:after="0" w:line="240" w:lineRule="auto"/>
        <w:ind w:right="41"/>
        <w:jc w:val="center"/>
        <w:rPr>
          <w:rFonts w:ascii="Times New Roman" w:hAnsi="Times New Roman" w:cs="Times New Roman"/>
        </w:rPr>
      </w:pPr>
    </w:p>
    <w:p w14:paraId="340BFBFE" w14:textId="77777777" w:rsidR="00A35D3C" w:rsidRPr="00A35D3C" w:rsidRDefault="00A35D3C" w:rsidP="00A35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D3C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4ACF05A1" w14:textId="77777777" w:rsidR="00A35D3C" w:rsidRPr="00A35D3C" w:rsidRDefault="00A35D3C" w:rsidP="00A35D3C">
      <w:pPr>
        <w:tabs>
          <w:tab w:val="left" w:pos="3600"/>
        </w:tabs>
        <w:spacing w:after="0" w:line="240" w:lineRule="auto"/>
        <w:ind w:right="41"/>
        <w:jc w:val="center"/>
        <w:rPr>
          <w:rFonts w:ascii="Times New Roman" w:hAnsi="Times New Roman" w:cs="Times New Roman"/>
        </w:rPr>
      </w:pPr>
    </w:p>
    <w:p w14:paraId="0317E0D6" w14:textId="568AD2DF" w:rsidR="00A35D3C" w:rsidRPr="00A35D3C" w:rsidRDefault="00A35D3C" w:rsidP="00A35D3C">
      <w:pPr>
        <w:pStyle w:val="1"/>
        <w:numPr>
          <w:ilvl w:val="0"/>
          <w:numId w:val="0"/>
        </w:numPr>
        <w:spacing w:before="0" w:after="0"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A35D3C">
        <w:rPr>
          <w:rFonts w:ascii="Times New Roman" w:hAnsi="Times New Roman" w:cs="Times New Roman"/>
          <w:sz w:val="28"/>
          <w:szCs w:val="28"/>
        </w:rPr>
        <w:t xml:space="preserve">от </w:t>
      </w:r>
      <w:r w:rsidR="00221810">
        <w:rPr>
          <w:rFonts w:ascii="Times New Roman" w:hAnsi="Times New Roman" w:cs="Times New Roman"/>
          <w:sz w:val="28"/>
          <w:szCs w:val="28"/>
        </w:rPr>
        <w:t>10.08</w:t>
      </w:r>
      <w:r w:rsidRPr="00A35D3C">
        <w:rPr>
          <w:rFonts w:ascii="Times New Roman" w:hAnsi="Times New Roman" w:cs="Times New Roman"/>
          <w:sz w:val="28"/>
          <w:szCs w:val="28"/>
        </w:rPr>
        <w:t xml:space="preserve">.2023                                                               </w:t>
      </w:r>
      <w:r w:rsidR="000C5AA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35D3C">
        <w:rPr>
          <w:rFonts w:ascii="Times New Roman" w:hAnsi="Times New Roman" w:cs="Times New Roman"/>
          <w:sz w:val="28"/>
          <w:szCs w:val="28"/>
        </w:rPr>
        <w:t xml:space="preserve">   № </w:t>
      </w:r>
      <w:r w:rsidR="00221810">
        <w:rPr>
          <w:rFonts w:ascii="Times New Roman" w:hAnsi="Times New Roman" w:cs="Times New Roman"/>
          <w:sz w:val="28"/>
          <w:szCs w:val="28"/>
        </w:rPr>
        <w:t>247</w:t>
      </w:r>
    </w:p>
    <w:p w14:paraId="46192212" w14:textId="77777777" w:rsidR="00A35D3C" w:rsidRPr="00A35D3C" w:rsidRDefault="00A35D3C" w:rsidP="00A35D3C">
      <w:pPr>
        <w:tabs>
          <w:tab w:val="left" w:pos="3600"/>
        </w:tabs>
        <w:spacing w:after="0" w:line="240" w:lineRule="auto"/>
        <w:ind w:right="41"/>
        <w:jc w:val="center"/>
        <w:rPr>
          <w:rFonts w:ascii="Times New Roman" w:hAnsi="Times New Roman" w:cs="Times New Roman"/>
        </w:rPr>
      </w:pPr>
      <w:r w:rsidRPr="00A35D3C">
        <w:rPr>
          <w:rFonts w:ascii="Times New Roman" w:hAnsi="Times New Roman" w:cs="Times New Roman"/>
        </w:rPr>
        <w:t>ст-ца Новопокровская</w:t>
      </w:r>
    </w:p>
    <w:p w14:paraId="4D3CEC73" w14:textId="77777777" w:rsidR="00A35D3C" w:rsidRPr="00A35D3C" w:rsidRDefault="00A35D3C" w:rsidP="00A35D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14:paraId="3547D570" w14:textId="77777777" w:rsidR="00A35D3C" w:rsidRPr="00A35D3C" w:rsidRDefault="00A35D3C" w:rsidP="00A35D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14:paraId="1FD4057A" w14:textId="77777777" w:rsidR="00A35D3C" w:rsidRPr="00A35D3C" w:rsidRDefault="00A35D3C" w:rsidP="00A35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D3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решение </w:t>
      </w:r>
    </w:p>
    <w:p w14:paraId="23E2E05B" w14:textId="77777777" w:rsidR="00A35D3C" w:rsidRPr="00A35D3C" w:rsidRDefault="00A35D3C" w:rsidP="00A35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D3C">
        <w:rPr>
          <w:rFonts w:ascii="Times New Roman" w:hAnsi="Times New Roman" w:cs="Times New Roman"/>
          <w:b/>
          <w:sz w:val="28"/>
          <w:szCs w:val="28"/>
        </w:rPr>
        <w:t xml:space="preserve">Совета Новопокровского сельского поселения </w:t>
      </w:r>
    </w:p>
    <w:p w14:paraId="51C5BE07" w14:textId="77777777" w:rsidR="00A35D3C" w:rsidRPr="00A35D3C" w:rsidRDefault="00A35D3C" w:rsidP="00A35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D3C">
        <w:rPr>
          <w:rFonts w:ascii="Times New Roman" w:hAnsi="Times New Roman" w:cs="Times New Roman"/>
          <w:b/>
          <w:sz w:val="28"/>
          <w:szCs w:val="28"/>
        </w:rPr>
        <w:t>Новопокровского района от 25 марта 2020 года № 46</w:t>
      </w:r>
    </w:p>
    <w:p w14:paraId="2A17EA83" w14:textId="77777777" w:rsidR="00A35D3C" w:rsidRPr="00A35D3C" w:rsidRDefault="00A35D3C" w:rsidP="00A35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D3C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Правила благоустройства территории </w:t>
      </w:r>
    </w:p>
    <w:p w14:paraId="728C6081" w14:textId="77777777" w:rsidR="00A35D3C" w:rsidRPr="00A35D3C" w:rsidRDefault="00A35D3C" w:rsidP="00A35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D3C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</w:t>
      </w:r>
    </w:p>
    <w:p w14:paraId="0E5F288E" w14:textId="77777777" w:rsidR="00A35D3C" w:rsidRPr="00A35D3C" w:rsidRDefault="00A35D3C" w:rsidP="00A35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D3C">
        <w:rPr>
          <w:rFonts w:ascii="Times New Roman" w:hAnsi="Times New Roman" w:cs="Times New Roman"/>
          <w:b/>
          <w:sz w:val="28"/>
          <w:szCs w:val="28"/>
        </w:rPr>
        <w:t>Новопокровского района»</w:t>
      </w:r>
    </w:p>
    <w:p w14:paraId="73A39471" w14:textId="77777777" w:rsidR="00A35D3C" w:rsidRPr="00A35D3C" w:rsidRDefault="00A35D3C" w:rsidP="00A35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582B07B" w14:textId="77777777" w:rsidR="00A35D3C" w:rsidRPr="00A35D3C" w:rsidRDefault="00A35D3C" w:rsidP="00A35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1B93B38" w14:textId="77777777" w:rsidR="00A35D3C" w:rsidRPr="00A35D3C" w:rsidRDefault="00A35D3C" w:rsidP="00A35D3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</w:rPr>
      </w:pPr>
      <w:r w:rsidRPr="00A35D3C">
        <w:rPr>
          <w:rFonts w:eastAsia="Calibri"/>
        </w:rPr>
        <w:t>В соответствии с Федеральным законом от 6 октября 2003 года № 131-ФЗ «Об общих принципах организации местного самоуправления Российской Федерации», приказом Министерства строительства и жилищно-коммунального хозяйства Российской Федерации от 29 декабря 2021 г. № 1042/</w:t>
      </w:r>
      <w:proofErr w:type="spellStart"/>
      <w:r w:rsidRPr="00A35D3C">
        <w:rPr>
          <w:rFonts w:eastAsia="Calibri"/>
        </w:rPr>
        <w:t>пр</w:t>
      </w:r>
      <w:proofErr w:type="spellEnd"/>
      <w:r w:rsidRPr="00A35D3C">
        <w:rPr>
          <w:rFonts w:eastAsia="Calibri"/>
        </w:rPr>
        <w:t xml:space="preserve">, Совет Новопокровского сельского поселения Новопокровского района </w:t>
      </w:r>
      <w:r w:rsidRPr="00A35D3C">
        <w:rPr>
          <w:rFonts w:eastAsia="Calibri"/>
          <w:spacing w:val="60"/>
        </w:rPr>
        <w:t>решил</w:t>
      </w:r>
      <w:r w:rsidRPr="00A35D3C">
        <w:rPr>
          <w:rFonts w:eastAsia="Calibri"/>
        </w:rPr>
        <w:t>:</w:t>
      </w:r>
    </w:p>
    <w:p w14:paraId="1A21B9B3" w14:textId="77777777" w:rsidR="00A35D3C" w:rsidRPr="00A35D3C" w:rsidRDefault="00A35D3C" w:rsidP="00A35D3C">
      <w:pPr>
        <w:pStyle w:val="a3"/>
        <w:tabs>
          <w:tab w:val="left" w:pos="0"/>
        </w:tabs>
        <w:autoSpaceDE w:val="0"/>
        <w:autoSpaceDN w:val="0"/>
        <w:adjustRightInd w:val="0"/>
        <w:ind w:left="0" w:right="2" w:firstLine="709"/>
        <w:jc w:val="both"/>
      </w:pPr>
      <w:r w:rsidRPr="00A35D3C">
        <w:t>1. Внести изменения в Правила благоустройства территории Новопокровского сельского поселения Новопокровского района, утвержденные решением Совета Новопокровского сельского поселения Новопокровского района от  25 марта 2020 года № 46 (прилагается).</w:t>
      </w:r>
    </w:p>
    <w:p w14:paraId="1ADDC027" w14:textId="77777777" w:rsidR="00A35D3C" w:rsidRPr="00A35D3C" w:rsidRDefault="00A35D3C" w:rsidP="00A35D3C">
      <w:pPr>
        <w:pStyle w:val="a3"/>
        <w:spacing w:after="0" w:line="240" w:lineRule="auto"/>
        <w:ind w:left="0" w:firstLine="709"/>
        <w:jc w:val="both"/>
      </w:pPr>
      <w:r w:rsidRPr="00A35D3C">
        <w:t>2. Администрации Новопокровского сельского поселения Новопокровского района (Гречушкин В.М.) обнародовать настоящее решение в специально установленных местах и разместить его на официальном сайте Новопокровского сельского поселения Новопокровского района в информационно-телекоммуникационной сети «Интернет».</w:t>
      </w:r>
    </w:p>
    <w:p w14:paraId="48214D84" w14:textId="77777777" w:rsidR="00A35D3C" w:rsidRPr="00A35D3C" w:rsidRDefault="00A35D3C" w:rsidP="00A3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C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постоянную комиссию Совета Новопокровского сельского поселения Новопокровского района по народному хозяйству и охране окружающей среды (Пащенко В.А.).</w:t>
      </w:r>
    </w:p>
    <w:p w14:paraId="40A7A761" w14:textId="77777777" w:rsidR="00A35D3C" w:rsidRPr="00A35D3C" w:rsidRDefault="00A35D3C" w:rsidP="00A3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C">
        <w:rPr>
          <w:rFonts w:ascii="Times New Roman" w:hAnsi="Times New Roman" w:cs="Times New Roman"/>
          <w:sz w:val="28"/>
          <w:szCs w:val="28"/>
        </w:rPr>
        <w:t xml:space="preserve">4. Решение вступает в силу со дня его официального обнародования. </w:t>
      </w:r>
    </w:p>
    <w:p w14:paraId="7ACD19B0" w14:textId="77777777" w:rsidR="00A35D3C" w:rsidRPr="00A35D3C" w:rsidRDefault="00A35D3C" w:rsidP="00A35D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5F72E5" w14:textId="77777777" w:rsidR="00A35D3C" w:rsidRPr="00A35D3C" w:rsidRDefault="00A35D3C" w:rsidP="00A35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D3C">
        <w:rPr>
          <w:rFonts w:ascii="Times New Roman" w:hAnsi="Times New Roman" w:cs="Times New Roman"/>
          <w:sz w:val="28"/>
          <w:szCs w:val="28"/>
        </w:rPr>
        <w:t>Глава</w:t>
      </w:r>
    </w:p>
    <w:p w14:paraId="4DC77BB4" w14:textId="77777777" w:rsidR="00A35D3C" w:rsidRPr="00A35D3C" w:rsidRDefault="00A35D3C" w:rsidP="00A35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D3C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14:paraId="78E19149" w14:textId="77777777" w:rsidR="00A35D3C" w:rsidRPr="00A35D3C" w:rsidRDefault="00A35D3C" w:rsidP="00A35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D3C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A35D3C">
        <w:rPr>
          <w:rFonts w:ascii="Times New Roman" w:hAnsi="Times New Roman" w:cs="Times New Roman"/>
          <w:sz w:val="28"/>
          <w:szCs w:val="28"/>
        </w:rPr>
        <w:tab/>
      </w:r>
      <w:r w:rsidRPr="00A35D3C">
        <w:rPr>
          <w:rFonts w:ascii="Times New Roman" w:hAnsi="Times New Roman" w:cs="Times New Roman"/>
          <w:sz w:val="28"/>
          <w:szCs w:val="28"/>
        </w:rPr>
        <w:tab/>
      </w:r>
      <w:r w:rsidRPr="00A35D3C">
        <w:rPr>
          <w:rFonts w:ascii="Times New Roman" w:hAnsi="Times New Roman" w:cs="Times New Roman"/>
          <w:sz w:val="28"/>
          <w:szCs w:val="28"/>
        </w:rPr>
        <w:tab/>
      </w:r>
      <w:r w:rsidRPr="00A35D3C">
        <w:rPr>
          <w:rFonts w:ascii="Times New Roman" w:hAnsi="Times New Roman" w:cs="Times New Roman"/>
          <w:sz w:val="28"/>
          <w:szCs w:val="28"/>
        </w:rPr>
        <w:tab/>
      </w:r>
      <w:r w:rsidRPr="00A35D3C">
        <w:rPr>
          <w:rFonts w:ascii="Times New Roman" w:hAnsi="Times New Roman" w:cs="Times New Roman"/>
          <w:sz w:val="28"/>
          <w:szCs w:val="28"/>
        </w:rPr>
        <w:tab/>
      </w:r>
      <w:r w:rsidRPr="00A35D3C">
        <w:rPr>
          <w:rFonts w:ascii="Times New Roman" w:hAnsi="Times New Roman" w:cs="Times New Roman"/>
          <w:sz w:val="28"/>
          <w:szCs w:val="28"/>
        </w:rPr>
        <w:tab/>
      </w:r>
      <w:r w:rsidRPr="00A35D3C">
        <w:rPr>
          <w:rFonts w:ascii="Times New Roman" w:hAnsi="Times New Roman" w:cs="Times New Roman"/>
          <w:sz w:val="28"/>
          <w:szCs w:val="28"/>
        </w:rPr>
        <w:tab/>
        <w:t>А.А. Богданов</w:t>
      </w:r>
    </w:p>
    <w:p w14:paraId="008FA91D" w14:textId="77777777" w:rsidR="00A35D3C" w:rsidRPr="00A35D3C" w:rsidRDefault="00A35D3C" w:rsidP="00A35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57804C" w14:textId="77777777" w:rsidR="00A35D3C" w:rsidRPr="00A35D3C" w:rsidRDefault="00A35D3C" w:rsidP="00A35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D3C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14:paraId="11E1B762" w14:textId="77777777" w:rsidR="00A35D3C" w:rsidRPr="00A35D3C" w:rsidRDefault="00A35D3C" w:rsidP="00A35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D3C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14:paraId="1B44EC6E" w14:textId="77777777" w:rsidR="00A35D3C" w:rsidRPr="00A35D3C" w:rsidRDefault="00A35D3C" w:rsidP="00A35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D3C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О.Н. Совгирь</w:t>
      </w:r>
    </w:p>
    <w:p w14:paraId="3E2EEE2C" w14:textId="77777777" w:rsidR="00FD72D1" w:rsidRDefault="00FD72D1" w:rsidP="00FD72D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2973E4A4" w14:textId="77777777" w:rsidR="00FD72D1" w:rsidRDefault="00FD72D1" w:rsidP="00FD72D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14:paraId="5E1730DB" w14:textId="77777777" w:rsidR="00FD72D1" w:rsidRDefault="00FD72D1" w:rsidP="00FD72D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</w:t>
      </w:r>
    </w:p>
    <w:p w14:paraId="3ABA3420" w14:textId="77777777" w:rsidR="00FD72D1" w:rsidRDefault="00FD72D1" w:rsidP="00FD72D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Новопокровского района</w:t>
      </w:r>
    </w:p>
    <w:p w14:paraId="146E7F0D" w14:textId="77777777" w:rsidR="00FD72D1" w:rsidRDefault="00FD72D1" w:rsidP="00FD72D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10.08.2023 № 247</w:t>
      </w:r>
    </w:p>
    <w:p w14:paraId="6E0CDDE0" w14:textId="77777777" w:rsidR="00FD72D1" w:rsidRDefault="00FD72D1" w:rsidP="00FD7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A8D780" w14:textId="77777777" w:rsidR="00FD72D1" w:rsidRDefault="00FD72D1" w:rsidP="00FD7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6056E4" w14:textId="77777777" w:rsidR="00FD72D1" w:rsidRDefault="00FD72D1" w:rsidP="00FD7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F23960" w14:textId="77777777" w:rsidR="00FD72D1" w:rsidRDefault="00FD72D1" w:rsidP="00FD7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 И ДОПОЛНЕНИЯ</w:t>
      </w:r>
    </w:p>
    <w:p w14:paraId="278FFBD5" w14:textId="77777777" w:rsidR="00FD72D1" w:rsidRDefault="00FD72D1" w:rsidP="00FD7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Правила благоустройства территории </w:t>
      </w:r>
    </w:p>
    <w:p w14:paraId="59BCD9B1" w14:textId="77777777" w:rsidR="00FD72D1" w:rsidRDefault="00FD72D1" w:rsidP="00FD7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</w:t>
      </w:r>
    </w:p>
    <w:p w14:paraId="3CF847CC" w14:textId="77777777" w:rsidR="00FD72D1" w:rsidRDefault="00FD72D1" w:rsidP="00FD7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14:paraId="1BE7378D" w14:textId="77777777" w:rsidR="00FD72D1" w:rsidRDefault="00FD72D1" w:rsidP="00FD7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4AD8EB" w14:textId="77777777" w:rsidR="00FD72D1" w:rsidRDefault="00FD72D1" w:rsidP="00FD72D1">
      <w:pPr>
        <w:pStyle w:val="a7"/>
        <w:numPr>
          <w:ilvl w:val="0"/>
          <w:numId w:val="3"/>
        </w:numPr>
        <w:suppressAutoHyphens w:val="0"/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Изложить пункт 10.1.4.раздела 10 в новой редакции:</w:t>
      </w:r>
    </w:p>
    <w:p w14:paraId="227067CB" w14:textId="77777777" w:rsidR="00FD72D1" w:rsidRPr="00FD72D1" w:rsidRDefault="00FD72D1" w:rsidP="00FD72D1">
      <w:pPr>
        <w:suppressAutoHyphens/>
        <w:spacing w:before="280" w:after="2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72D1">
        <w:rPr>
          <w:rFonts w:ascii="Times New Roman" w:eastAsia="Times New Roman" w:hAnsi="Times New Roman" w:cs="Times New Roman"/>
          <w:sz w:val="28"/>
          <w:szCs w:val="28"/>
          <w:lang w:eastAsia="zh-CN"/>
        </w:rPr>
        <w:t>« 10.1.4. На территории поселения запрещается:</w:t>
      </w:r>
    </w:p>
    <w:p w14:paraId="4D4AA7F8" w14:textId="77777777" w:rsidR="00FD72D1" w:rsidRPr="00FD72D1" w:rsidRDefault="00FD72D1" w:rsidP="00FD72D1">
      <w:pPr>
        <w:suppressAutoHyphens/>
        <w:spacing w:before="280" w:after="2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72D1">
        <w:rPr>
          <w:rFonts w:ascii="Times New Roman" w:eastAsia="Times New Roman" w:hAnsi="Times New Roman" w:cs="Times New Roman"/>
          <w:sz w:val="28"/>
          <w:szCs w:val="28"/>
          <w:lang w:eastAsia="zh-CN"/>
        </w:rPr>
        <w:t>загромождать территории металлическим ломом, строительным и бытовым мусором, шлаком и другими отходами, загрязнять горюче-смазочными материалами, нефтепродуктами, устраивать свалки отходов;</w:t>
      </w:r>
    </w:p>
    <w:p w14:paraId="441AAB09" w14:textId="77777777" w:rsidR="00FD72D1" w:rsidRPr="00FD72D1" w:rsidRDefault="00FD72D1" w:rsidP="00FD72D1">
      <w:pPr>
        <w:suppressAutoHyphens/>
        <w:spacing w:before="280" w:after="2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72D1">
        <w:rPr>
          <w:rFonts w:ascii="Times New Roman" w:eastAsia="Times New Roman" w:hAnsi="Times New Roman" w:cs="Times New Roman"/>
          <w:sz w:val="28"/>
          <w:szCs w:val="28"/>
          <w:lang w:eastAsia="zh-CN"/>
        </w:rPr>
        <w:t>складировать на улицах и общественных территориях древесные обрезки, пожнивные остатки, опавшую листву;</w:t>
      </w:r>
    </w:p>
    <w:p w14:paraId="4E205F38" w14:textId="77777777" w:rsidR="00FD72D1" w:rsidRPr="00FD72D1" w:rsidRDefault="00FD72D1" w:rsidP="00FD72D1">
      <w:pPr>
        <w:suppressAutoHyphens/>
        <w:spacing w:before="280" w:after="2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72D1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размещать отходы и мусор, за исключением специально отведенных мест и контейнеров для сбора отходов, осуществлять сброс бытовых сточных вод в водоотводящие канавы, кюветы, на рельеф, в водоприемные колодцы ливневой канализации;</w:t>
      </w:r>
    </w:p>
    <w:p w14:paraId="4AF1D736" w14:textId="77777777" w:rsidR="00FD72D1" w:rsidRPr="00FD72D1" w:rsidRDefault="00FD72D1" w:rsidP="00FD72D1">
      <w:pPr>
        <w:suppressAutoHyphens/>
        <w:spacing w:before="280" w:after="2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72D1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размещать на улицах, площадях, в парках и скверах, в иных общественных местах объекты мелкорозничной торговли (павильонов, палаток, киосков, прилавков, транспортных средств), а также объекты сферы услуг в области сферы досуга (аттракционы, надувные батуты, прокат велосипедов, роликов и другие подобные объекты, используемые для организации отдыха и развлечения населения) в нарушение установленного порядка;</w:t>
      </w:r>
    </w:p>
    <w:p w14:paraId="3ADA13BA" w14:textId="77777777" w:rsidR="00FD72D1" w:rsidRPr="00FD72D1" w:rsidRDefault="00FD72D1" w:rsidP="00FD72D1">
      <w:pPr>
        <w:suppressAutoHyphens/>
        <w:spacing w:before="280" w:after="2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72D1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размещать рекламно-информационные материалы на зеленых насаждениях (деревьях, кустарниках и так далее), водосточных трубах, уличных ограждениях, на асфальтовых и плиточных покрытиях и иных не отведенных для этих целей местах;</w:t>
      </w:r>
    </w:p>
    <w:p w14:paraId="5B3389A1" w14:textId="77777777" w:rsidR="00FD72D1" w:rsidRPr="00FD72D1" w:rsidRDefault="00FD72D1" w:rsidP="00FD72D1">
      <w:pPr>
        <w:suppressAutoHyphens/>
        <w:spacing w:before="280" w:after="2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72D1">
        <w:rPr>
          <w:rFonts w:ascii="Times New Roman" w:eastAsia="Times New Roman" w:hAnsi="Times New Roman" w:cs="Times New Roman"/>
          <w:sz w:val="28"/>
          <w:szCs w:val="28"/>
          <w:lang w:eastAsia="zh-CN"/>
        </w:rPr>
        <w:t>мыть и чистить автомототранспортные средства, стирать ковровые изделия во дворах многоквартирных жилых домов и на придомовых территориях, на улицах и тротуарах, в парках и скверах, на берегах рек и водоемов;</w:t>
      </w:r>
    </w:p>
    <w:p w14:paraId="6333D521" w14:textId="77777777" w:rsidR="00FD72D1" w:rsidRPr="00FD72D1" w:rsidRDefault="00FD72D1" w:rsidP="00FD72D1">
      <w:pPr>
        <w:suppressAutoHyphens/>
        <w:spacing w:before="280" w:after="2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72D1">
        <w:rPr>
          <w:rFonts w:ascii="Times New Roman" w:eastAsia="Times New Roman" w:hAnsi="Times New Roman" w:cs="Times New Roman"/>
          <w:sz w:val="28"/>
          <w:szCs w:val="28"/>
          <w:lang w:eastAsia="zh-CN"/>
        </w:rPr>
        <w:t>мыть и сушить ковровые изделия на фасадной части забора частных домовладений;</w:t>
      </w:r>
    </w:p>
    <w:p w14:paraId="5684458D" w14:textId="77777777" w:rsidR="00FD72D1" w:rsidRPr="00FD72D1" w:rsidRDefault="00FD72D1" w:rsidP="00FD72D1">
      <w:pPr>
        <w:suppressAutoHyphens/>
        <w:spacing w:before="280" w:after="2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72D1">
        <w:rPr>
          <w:rFonts w:ascii="Times New Roman" w:eastAsia="Times New Roman" w:hAnsi="Times New Roman" w:cs="Times New Roman"/>
          <w:sz w:val="28"/>
          <w:szCs w:val="28"/>
          <w:lang w:eastAsia="zh-CN"/>
        </w:rPr>
        <w:t>транспортировать грузы волоком, перегонять тракторы на гусеничном ходу по улицам поселения, покрытым асфальтом;</w:t>
      </w:r>
    </w:p>
    <w:p w14:paraId="2B6D2803" w14:textId="77777777" w:rsidR="00FD72D1" w:rsidRPr="00FD72D1" w:rsidRDefault="00FD72D1" w:rsidP="00FD72D1">
      <w:pPr>
        <w:suppressAutoHyphens/>
        <w:spacing w:before="280" w:after="2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72D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перевозить сыпучие, пылевидные грузы, растворы, листву, отходы без покрытия брезентом или другим материалом, исключающим загрязнение дорог, жидкие грузы в не оборудованных для этих целей машинах;</w:t>
      </w:r>
    </w:p>
    <w:p w14:paraId="15A4C340" w14:textId="77777777" w:rsidR="00FD72D1" w:rsidRPr="00FD72D1" w:rsidRDefault="00FD72D1" w:rsidP="00FD72D1">
      <w:pPr>
        <w:suppressAutoHyphens/>
        <w:spacing w:before="280" w:after="2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72D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производить самовольную установку временных (сезонных) торговых объектов;</w:t>
      </w:r>
    </w:p>
    <w:p w14:paraId="6CE31EA7" w14:textId="77777777" w:rsidR="00FD72D1" w:rsidRPr="00FD72D1" w:rsidRDefault="00FD72D1" w:rsidP="00FD72D1">
      <w:pPr>
        <w:suppressAutoHyphens/>
        <w:spacing w:before="280" w:after="2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72D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производить без соответствующего разрешения на проведение земляных работ раскопки улиц, площадей, дворовых территорий общего пользования, а также не принимать меры к приведению в надлежащее состояние мест раскопок в установленные разрешением на проведение земляных работ сроки;</w:t>
      </w:r>
    </w:p>
    <w:p w14:paraId="601BD38B" w14:textId="77777777" w:rsidR="00FD72D1" w:rsidRPr="00FD72D1" w:rsidRDefault="00FD72D1" w:rsidP="00FD72D1">
      <w:pPr>
        <w:suppressAutoHyphens/>
        <w:spacing w:before="280" w:after="2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72D1">
        <w:rPr>
          <w:rFonts w:ascii="Times New Roman" w:eastAsia="Times New Roman" w:hAnsi="Times New Roman" w:cs="Times New Roman"/>
          <w:sz w:val="28"/>
          <w:szCs w:val="28"/>
          <w:lang w:eastAsia="zh-CN"/>
        </w:rPr>
        <w:t>вывозить и сваливать грунт, мусор, отходы, снег, лед в места, не предназначенные для этих целей;</w:t>
      </w:r>
    </w:p>
    <w:p w14:paraId="268F6479" w14:textId="77777777" w:rsidR="00FD72D1" w:rsidRPr="00FD72D1" w:rsidRDefault="00FD72D1" w:rsidP="00FD72D1">
      <w:pPr>
        <w:suppressAutoHyphens/>
        <w:spacing w:before="280" w:after="2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72D1">
        <w:rPr>
          <w:rFonts w:ascii="Times New Roman" w:eastAsia="Times New Roman" w:hAnsi="Times New Roman" w:cs="Times New Roman"/>
          <w:sz w:val="28"/>
          <w:szCs w:val="28"/>
          <w:lang w:eastAsia="zh-CN"/>
        </w:rPr>
        <w:t>складировать строительные материалы на придомовых территориях, на улицах, тротуарах, газонах без специального разрешения, а так же  перекрывать внутриквартальные проезды и подъезды к домам в нарушение действующего законодательства;</w:t>
      </w:r>
    </w:p>
    <w:p w14:paraId="660E3BCA" w14:textId="77777777" w:rsidR="00FD72D1" w:rsidRPr="00FD72D1" w:rsidRDefault="00FD72D1" w:rsidP="00FD72D1">
      <w:pPr>
        <w:suppressAutoHyphens/>
        <w:spacing w:before="280" w:after="2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72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бросать окурки, бумагу, мусор на газоны, тротуары, проезжую </w:t>
      </w:r>
      <w:proofErr w:type="gramStart"/>
      <w:r w:rsidRPr="00FD72D1">
        <w:rPr>
          <w:rFonts w:ascii="Times New Roman" w:eastAsia="Times New Roman" w:hAnsi="Times New Roman" w:cs="Times New Roman"/>
          <w:sz w:val="28"/>
          <w:szCs w:val="28"/>
          <w:lang w:eastAsia="zh-CN"/>
        </w:rPr>
        <w:t>часть  дорог</w:t>
      </w:r>
      <w:proofErr w:type="gramEnd"/>
      <w:r w:rsidRPr="00FD72D1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 территории улиц, площадей, дворов, в парках, скверах и других общественных местах;</w:t>
      </w:r>
    </w:p>
    <w:p w14:paraId="4B189950" w14:textId="77777777" w:rsidR="00FD72D1" w:rsidRPr="00FD72D1" w:rsidRDefault="00FD72D1" w:rsidP="00FD72D1">
      <w:pPr>
        <w:suppressAutoHyphens/>
        <w:spacing w:before="280" w:after="2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72D1">
        <w:rPr>
          <w:rFonts w:ascii="Times New Roman" w:eastAsia="Times New Roman" w:hAnsi="Times New Roman" w:cs="Times New Roman"/>
          <w:sz w:val="28"/>
          <w:szCs w:val="28"/>
          <w:lang w:eastAsia="zh-CN"/>
        </w:rPr>
        <w:t>сидеть на спинках садовых диванов, скамеек, крышах детских игровых комплексов, пачкать, портить или уничтожать урны, фонари уличного освещения, другие малые архитектурные формы, а так же, элементы детских игровых площадок;</w:t>
      </w:r>
    </w:p>
    <w:p w14:paraId="09BE5F3E" w14:textId="77777777" w:rsidR="00FD72D1" w:rsidRPr="00FD72D1" w:rsidRDefault="00FD72D1" w:rsidP="00FD72D1">
      <w:pPr>
        <w:suppressAutoHyphens/>
        <w:spacing w:before="280" w:after="2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72D1">
        <w:rPr>
          <w:rFonts w:ascii="Times New Roman" w:eastAsia="Times New Roman" w:hAnsi="Times New Roman" w:cs="Times New Roman"/>
          <w:sz w:val="28"/>
          <w:szCs w:val="28"/>
          <w:lang w:eastAsia="zh-CN"/>
        </w:rPr>
        <w:t>рисовать и наносить надписи на фасадах многоквартирных домов, других зданий и сооружений;</w:t>
      </w:r>
    </w:p>
    <w:p w14:paraId="67588472" w14:textId="77777777" w:rsidR="00FD72D1" w:rsidRPr="00FD72D1" w:rsidRDefault="00FD72D1" w:rsidP="00FD72D1">
      <w:pPr>
        <w:suppressAutoHyphens/>
        <w:spacing w:before="280" w:after="2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72D1">
        <w:rPr>
          <w:rFonts w:ascii="Times New Roman" w:eastAsia="Times New Roman" w:hAnsi="Times New Roman" w:cs="Times New Roman"/>
          <w:sz w:val="28"/>
          <w:szCs w:val="28"/>
          <w:lang w:eastAsia="zh-CN"/>
        </w:rPr>
        <w:t>сбрасывать снег и бытовой мусор на крышки колодцев, водоприемные решетки ливневой канализации, лотки, кюветы;</w:t>
      </w:r>
    </w:p>
    <w:p w14:paraId="49DDE8B9" w14:textId="77777777" w:rsidR="00FD72D1" w:rsidRPr="00FD72D1" w:rsidRDefault="00FD72D1" w:rsidP="00FD72D1">
      <w:pPr>
        <w:suppressAutoHyphens/>
        <w:spacing w:before="280" w:after="2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72D1">
        <w:rPr>
          <w:rFonts w:ascii="Times New Roman" w:eastAsia="Times New Roman" w:hAnsi="Times New Roman" w:cs="Times New Roman"/>
          <w:sz w:val="28"/>
          <w:szCs w:val="28"/>
          <w:lang w:eastAsia="zh-CN"/>
        </w:rPr>
        <w:t>сжигать мусор, листву и сухую траву, тару, производственные отходы, твердые коммунальные отходы, разводить костры, в том числе на внутренних территориях предприятий и частных домовладений без принятия противопожарных мер (закрытые емкости и наличие средств пожаротушения);</w:t>
      </w:r>
    </w:p>
    <w:p w14:paraId="6135DCD8" w14:textId="77777777" w:rsidR="00FD72D1" w:rsidRPr="00FD72D1" w:rsidRDefault="00FD72D1" w:rsidP="00FD72D1">
      <w:pPr>
        <w:suppressAutoHyphens/>
        <w:spacing w:before="280" w:after="2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72D1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организовывать уличную торговлю в местах, не отведенных для этих целей;</w:t>
      </w:r>
    </w:p>
    <w:p w14:paraId="6A6629ED" w14:textId="77777777" w:rsidR="00FD72D1" w:rsidRPr="00FD72D1" w:rsidRDefault="00FD72D1" w:rsidP="00FD72D1">
      <w:pPr>
        <w:suppressAutoHyphens/>
        <w:spacing w:before="280" w:after="2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72D1">
        <w:rPr>
          <w:rFonts w:ascii="Times New Roman" w:eastAsia="Times New Roman" w:hAnsi="Times New Roman" w:cs="Times New Roman"/>
          <w:sz w:val="28"/>
          <w:szCs w:val="28"/>
          <w:lang w:eastAsia="zh-CN"/>
        </w:rPr>
        <w:t>самовольно подключаться к инженерным сетям и коммуникациям;</w:t>
      </w:r>
    </w:p>
    <w:p w14:paraId="6C6352AB" w14:textId="77777777" w:rsidR="00FD72D1" w:rsidRPr="00FD72D1" w:rsidRDefault="00FD72D1" w:rsidP="00FD72D1">
      <w:pPr>
        <w:suppressAutoHyphens/>
        <w:spacing w:before="280" w:after="2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72D1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размещать автотранспортные средства и иные механизмы, кроме спецтехники, осуществляющей обслуживание территорий, на участках, предназначенных для озеленения придомовых территорий многоквартирных домов или административных зданий, на участках с зелеными насаждениями, в том числе на газонах, цветниках, озелененных площадках придомовых территорий многоквартирных домов или административных зданий, а также на детских, спортивных площадках, площадках для отдыха взрослых, хозяйственных площадках, в местах установки (размещения) контейнеров, контейнерных площадок и других не предназначенных для этих целей местах;</w:t>
      </w:r>
    </w:p>
    <w:p w14:paraId="396767B4" w14:textId="77777777" w:rsidR="00FD72D1" w:rsidRPr="00FD72D1" w:rsidRDefault="00FD72D1" w:rsidP="00FD72D1">
      <w:pPr>
        <w:suppressAutoHyphens/>
        <w:spacing w:before="280" w:after="2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72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самовольно переоборудовать фасады, размещать гаражи всех типов, носители наружной информации в неустановленных местах, малые </w:t>
      </w:r>
      <w:r w:rsidRPr="00FD72D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архитектурные формы, устанавливать ограждения земельных участков без соответствующего разрешения;</w:t>
      </w:r>
    </w:p>
    <w:p w14:paraId="4F02285A" w14:textId="77777777" w:rsidR="00FD72D1" w:rsidRPr="00FD72D1" w:rsidRDefault="00FD72D1" w:rsidP="00FD72D1">
      <w:pPr>
        <w:suppressAutoHyphens/>
        <w:spacing w:before="280" w:after="2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72D1">
        <w:rPr>
          <w:rFonts w:ascii="Times New Roman" w:eastAsia="Times New Roman" w:hAnsi="Times New Roman" w:cs="Times New Roman"/>
          <w:sz w:val="28"/>
          <w:szCs w:val="28"/>
          <w:lang w:eastAsia="zh-CN"/>
        </w:rPr>
        <w:t>ломать, портить и уничтожать зеленые насаждения, производить самовольные надпилы на стволах, подвешивать к деревьям гамаки и качели, веревки для сушки белья, вбивать в них гвозди;</w:t>
      </w:r>
    </w:p>
    <w:p w14:paraId="20D2D4DF" w14:textId="77777777" w:rsidR="00FD72D1" w:rsidRPr="00FD72D1" w:rsidRDefault="00FD72D1" w:rsidP="00FD72D1">
      <w:pPr>
        <w:suppressAutoHyphens/>
        <w:spacing w:before="280" w:after="2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72D1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повреждать и уничтожать клумбы, цветники, газоны, а так же ходить по ним, размещать на указанных объектах и движение по ним транспортных средств;</w:t>
      </w:r>
    </w:p>
    <w:p w14:paraId="533D3020" w14:textId="77777777" w:rsidR="00FD72D1" w:rsidRPr="0011596B" w:rsidRDefault="00FD72D1" w:rsidP="00FD72D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1596B">
        <w:rPr>
          <w:rFonts w:ascii="Times New Roman" w:eastAsia="Times New Roman" w:hAnsi="Times New Roman" w:cs="Times New Roman"/>
          <w:sz w:val="28"/>
          <w:szCs w:val="28"/>
          <w:lang w:eastAsia="zh-CN"/>
        </w:rPr>
        <w:t>выгуливать животных (собак, кошек, лошадей, коз, коров, быков, овец и т.д.) и птиц (куры, утки, гуси, индюки и т.д.) и других видов животных на детских и спортивных площадках, на территориях детских дошкольных учреждений, школ и других учебных заведений, на прилегающих территориях многоквартирных домов, на территориях объектов здравоохранения и административных учреждений, на газонах, в местах отдыха населения, на территориях улиц и в общественных местах, а так же на территориях принадлежащих другим лицам на праве собственности без их согласия;</w:t>
      </w:r>
    </w:p>
    <w:p w14:paraId="6D6C0F8B" w14:textId="77777777" w:rsidR="00FD72D1" w:rsidRPr="0011596B" w:rsidRDefault="00FD72D1" w:rsidP="00FD72D1">
      <w:pPr>
        <w:pStyle w:val="msonormalbullet2gif"/>
        <w:spacing w:before="0" w:after="0"/>
        <w:ind w:firstLine="708"/>
        <w:jc w:val="both"/>
        <w:rPr>
          <w:sz w:val="28"/>
          <w:szCs w:val="28"/>
        </w:rPr>
      </w:pPr>
      <w:r w:rsidRPr="0011596B">
        <w:rPr>
          <w:sz w:val="28"/>
          <w:szCs w:val="28"/>
        </w:rPr>
        <w:t>оставлять домашних животных без присмотра;</w:t>
      </w:r>
    </w:p>
    <w:p w14:paraId="659D321E" w14:textId="77777777" w:rsidR="007C4123" w:rsidRPr="0011596B" w:rsidRDefault="00FD72D1" w:rsidP="00FD72D1">
      <w:pPr>
        <w:pStyle w:val="msonormalbullet2gif"/>
        <w:spacing w:before="0" w:after="0"/>
        <w:ind w:firstLine="708"/>
        <w:jc w:val="both"/>
        <w:rPr>
          <w:sz w:val="28"/>
          <w:szCs w:val="28"/>
        </w:rPr>
      </w:pPr>
      <w:r w:rsidRPr="0011596B">
        <w:rPr>
          <w:sz w:val="28"/>
          <w:szCs w:val="28"/>
        </w:rPr>
        <w:t>загрязнять при содержании домашних животных подъездов, лестничных клеток, лифтов, а также детских, школьных, спортивных площадок, мест массового отдыха, пешеходных дорожек и проезжей части.</w:t>
      </w:r>
    </w:p>
    <w:p w14:paraId="5A989505" w14:textId="77777777" w:rsidR="00FD72D1" w:rsidRDefault="00FD72D1" w:rsidP="00FD72D1">
      <w:pPr>
        <w:pStyle w:val="msonormalbullet2gif"/>
        <w:spacing w:before="0" w:after="0"/>
        <w:ind w:firstLine="708"/>
        <w:jc w:val="both"/>
        <w:rPr>
          <w:color w:val="FFFFFF" w:themeColor="background1"/>
          <w:sz w:val="28"/>
          <w:szCs w:val="28"/>
        </w:rPr>
      </w:pPr>
      <w:r w:rsidRPr="0011596B">
        <w:rPr>
          <w:sz w:val="28"/>
          <w:szCs w:val="28"/>
        </w:rPr>
        <w:t>Лица, осуществляющие выгул, обязаны не допускать повреждение или уничтожение зеленых насаждений домашними животными.В случаях загрязнения выгуливаемыми животными мест общественного пользования лицо, осуществляющее выгул, обязано обеспечить устранение загрязнения.</w:t>
      </w:r>
    </w:p>
    <w:p w14:paraId="2A99BEC7" w14:textId="77777777" w:rsidR="00FD72D1" w:rsidRPr="00FD72D1" w:rsidRDefault="00FD72D1" w:rsidP="00FD72D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72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повреждать, опрокидывать или перемещать в другие места, размещенные в установленном порядке во дворах, на улицах и площадях, в парках и скверах, в иных общественных местах скамейки, оборудование детских площадок, контейнеров для бытовых отходов и урн, </w:t>
      </w:r>
      <w:proofErr w:type="spellStart"/>
      <w:r w:rsidRPr="00FD72D1">
        <w:rPr>
          <w:rFonts w:ascii="Times New Roman" w:eastAsia="Times New Roman" w:hAnsi="Times New Roman" w:cs="Times New Roman"/>
          <w:sz w:val="28"/>
          <w:szCs w:val="28"/>
          <w:lang w:eastAsia="zh-CN"/>
        </w:rPr>
        <w:t>МАФы</w:t>
      </w:r>
      <w:proofErr w:type="spellEnd"/>
      <w:r w:rsidRPr="00FD72D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6738A997" w14:textId="77777777" w:rsidR="00FD72D1" w:rsidRPr="00FD72D1" w:rsidRDefault="00FD72D1" w:rsidP="00FD72D1">
      <w:pPr>
        <w:suppressAutoHyphens/>
        <w:spacing w:before="280" w:after="2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72D1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размещать строительные материала, запасы топлива, оборудование и механизмы, иное имущество за пределами отведенных в установленном порядке земельных участков без специального разрешения;</w:t>
      </w:r>
    </w:p>
    <w:p w14:paraId="03CEE2C5" w14:textId="77777777" w:rsidR="00FD72D1" w:rsidRPr="00FD72D1" w:rsidRDefault="00FD72D1" w:rsidP="00FD72D1">
      <w:pPr>
        <w:suppressAutoHyphens/>
        <w:spacing w:before="280" w:after="2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72D1">
        <w:rPr>
          <w:rFonts w:ascii="Times New Roman" w:eastAsia="Times New Roman" w:hAnsi="Times New Roman" w:cs="Times New Roman"/>
          <w:sz w:val="28"/>
          <w:szCs w:val="28"/>
          <w:lang w:eastAsia="zh-CN"/>
        </w:rPr>
        <w:t>выбрасывать бытовой мусор в подъездах и во дворах жилых домов, на улицах и площадях, в парках и скверах, в других общественных местах и в общественном транспорте;</w:t>
      </w:r>
    </w:p>
    <w:p w14:paraId="32DE5C09" w14:textId="77777777" w:rsidR="00FD72D1" w:rsidRPr="00FD72D1" w:rsidRDefault="00FD72D1" w:rsidP="00FD72D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72D1">
        <w:rPr>
          <w:rFonts w:ascii="Times New Roman" w:eastAsia="Times New Roman" w:hAnsi="Times New Roman" w:cs="Times New Roman"/>
          <w:sz w:val="28"/>
          <w:szCs w:val="28"/>
          <w:lang w:eastAsia="zh-CN"/>
        </w:rPr>
        <w:t>бесконтрольное содержание скота и птицы, повлекшее потраву посевов, повреждение зеленых насаждений, создание помех в движении транспортных средств или аварийной ситуации на участке дорожного движения.».</w:t>
      </w:r>
    </w:p>
    <w:p w14:paraId="177D8F27" w14:textId="77777777" w:rsidR="00FD72D1" w:rsidRDefault="00FD72D1" w:rsidP="00FD72D1">
      <w:pPr>
        <w:pStyle w:val="a7"/>
        <w:numPr>
          <w:ilvl w:val="0"/>
          <w:numId w:val="3"/>
        </w:numPr>
        <w:suppressAutoHyphens w:val="0"/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Изложить пункт 10.2.1. подраздела 10.2 раздела 10 в новой редакции:</w:t>
      </w:r>
    </w:p>
    <w:p w14:paraId="46E98264" w14:textId="77777777" w:rsidR="00FD72D1" w:rsidRDefault="00FD72D1" w:rsidP="00FD72D1">
      <w:pPr>
        <w:pStyle w:val="a7"/>
        <w:suppressAutoHyphens w:val="0"/>
        <w:spacing w:before="0" w:after="0"/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«10.2.1. Лица, ответственные за эксплуатацию зданий, строений, сооружений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обязаны осуществлять содержание прилегающих территорий. Границы прилегающих территорий </w:t>
      </w:r>
      <w:r>
        <w:rPr>
          <w:sz w:val="28"/>
          <w:szCs w:val="28"/>
        </w:rPr>
        <w:lastRenderedPageBreak/>
        <w:t>устанавливаются пунктом 10.2.22 подраздела 10.2 раздела 10 настоящих Правил.</w:t>
      </w:r>
    </w:p>
    <w:p w14:paraId="073C0B27" w14:textId="77777777" w:rsidR="00FD72D1" w:rsidRDefault="00FD72D1" w:rsidP="00FD72D1">
      <w:pPr>
        <w:pStyle w:val="a7"/>
        <w:suppressAutoHyphens w:val="0"/>
        <w:spacing w:before="0" w:after="0"/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Физические, юридические лица, индивидуальные предприниматели, являющиеся собственниками зданий (помещений в них), сооружений, включая временные сооружения, а также владеющие земельными участками на праве собственности, ином вещном праве, праве аренды, ином законном праве,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законодательством, настоящими методическими рекомендациями.</w:t>
      </w:r>
    </w:p>
    <w:p w14:paraId="25847BF6" w14:textId="77777777" w:rsidR="00FD72D1" w:rsidRDefault="00FD72D1" w:rsidP="00FD72D1">
      <w:pPr>
        <w:pStyle w:val="a7"/>
        <w:suppressAutoHyphens w:val="0"/>
        <w:spacing w:before="0" w:after="0"/>
        <w:ind w:firstLine="708"/>
        <w:contextualSpacing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Лица, владеющие нестационарными торговыми объектами на основаниях, предусмотренных гражданским законодательством, обязаны осуществлять уборку территории в соответствии с условиями договоров о предоставлении права на размещение нестационарного торгового объекта на территории Новопокровского сельского поселения Новопокровского района, в радиусе 5 метров от размещенного объекта.»</w:t>
      </w:r>
    </w:p>
    <w:p w14:paraId="669446F6" w14:textId="77777777" w:rsidR="00FD72D1" w:rsidRDefault="00FD72D1" w:rsidP="00FD72D1">
      <w:pPr>
        <w:pStyle w:val="a7"/>
        <w:numPr>
          <w:ilvl w:val="0"/>
          <w:numId w:val="3"/>
        </w:numPr>
        <w:suppressAutoHyphens w:val="0"/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Изложить пункт 10.2.3. подраздела 10.2 раздела 10 в новой редакции: </w:t>
      </w:r>
    </w:p>
    <w:p w14:paraId="617326DA" w14:textId="77777777" w:rsidR="00FD72D1" w:rsidRDefault="00FD72D1" w:rsidP="00FD72D1">
      <w:pPr>
        <w:pStyle w:val="a7"/>
        <w:suppressAutoHyphens w:val="0"/>
        <w:spacing w:before="0" w:after="0"/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«10.2.3. Организации, осуществляющие промышленную деятельность, обязаны</w:t>
      </w:r>
      <w:r>
        <w:rPr>
          <w:sz w:val="28"/>
          <w:szCs w:val="28"/>
          <w:lang w:eastAsia="ru-RU"/>
        </w:rPr>
        <w:t xml:space="preserve"> создавать защитные зеленые полосы, ограждать</w:t>
      </w:r>
      <w:r>
        <w:rPr>
          <w:sz w:val="28"/>
          <w:szCs w:val="28"/>
        </w:rPr>
        <w:t xml:space="preserve"> жилые кварталы от производственных сооружений, благоустраивать и содержать в исправности и чистоте выезды из организации и строек на улицы.».</w:t>
      </w:r>
    </w:p>
    <w:p w14:paraId="19A67115" w14:textId="77777777" w:rsidR="00FD72D1" w:rsidRDefault="00FD72D1" w:rsidP="00FD72D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Пункт 10.2.12. подраздела 10.2 раздела 10 </w:t>
      </w:r>
      <w:proofErr w:type="spellStart"/>
      <w:r>
        <w:rPr>
          <w:rFonts w:eastAsia="Times New Roman"/>
        </w:rPr>
        <w:t>изложитьв</w:t>
      </w:r>
      <w:proofErr w:type="spellEnd"/>
      <w:r>
        <w:rPr>
          <w:rFonts w:eastAsia="Times New Roman"/>
        </w:rPr>
        <w:t xml:space="preserve"> новой редакции: </w:t>
      </w:r>
    </w:p>
    <w:p w14:paraId="214CFE15" w14:textId="77777777" w:rsidR="00FD72D1" w:rsidRDefault="00FD72D1" w:rsidP="00FD7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«10.2.12. 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возлагаются на собственника вышеперечисленных объектов недвижимости, ответственного за уборку территорий. </w:t>
      </w:r>
    </w:p>
    <w:p w14:paraId="21BC4219" w14:textId="77777777" w:rsidR="00FD72D1" w:rsidRDefault="00FD72D1" w:rsidP="00FD72D1">
      <w:pPr>
        <w:pStyle w:val="msonormalbullet2gi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Собственник жилого дома или части жилого дома обязан обеспечить обращение с твердыми коммунальными отходами путем заключения договора с оператором по обращению с твердыми коммунальными отходами. Под обращением с твердыми коммунальными отходами понимаются сбор, транспортирование, обезвреживание, захоронение твердых коммунальных отходов.</w:t>
      </w:r>
    </w:p>
    <w:p w14:paraId="4E408416" w14:textId="77777777" w:rsidR="00FD72D1" w:rsidRDefault="00FD72D1" w:rsidP="00FD72D1">
      <w:pPr>
        <w:pStyle w:val="msonormalbullet2gif"/>
        <w:spacing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Ответственность за заключение договора на сбор и вывоз твердых коммунальных отходов и мусора с территории частных домовладений возлагается на собственников этих домовладений. В случае отсутствия договора с оператором (непредставления договора уполномоченным лицам), собственники частных домовладений несут ответственность в соответствии с действующим законодательством.</w:t>
      </w:r>
    </w:p>
    <w:p w14:paraId="1C181304" w14:textId="26C89872" w:rsidR="00FD72D1" w:rsidRDefault="00FD72D1" w:rsidP="000C5AAC">
      <w:pPr>
        <w:pStyle w:val="msonormalbullet2gif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Договоры, заключенные собственниками твердых коммунальных отходов на сбор и вывоз твердых коммунальных отходов, действуют до заключения договора с региональным оператором по обращению с твердыми коммунальными отходами.</w:t>
      </w:r>
    </w:p>
    <w:p w14:paraId="629E3DD1" w14:textId="77777777" w:rsidR="00FD72D1" w:rsidRDefault="00FD72D1" w:rsidP="000C5AAC">
      <w:pPr>
        <w:pStyle w:val="msonormalbullet3gif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Собственникам жилого дома или части жилого дома, а также юридическим лицам всех форм собственности, при организации подъездных путей необходимо предусматривать укладку водопропускных труб, для пропуска ливневых вод. Ответственность за содержание и эксплуатацию водопропускных труб возлагается на лиц, указанных выше.».</w:t>
      </w:r>
    </w:p>
    <w:p w14:paraId="6BB6720F" w14:textId="77777777" w:rsidR="00FD72D1" w:rsidRDefault="00FD72D1" w:rsidP="000C5AAC">
      <w:pPr>
        <w:pStyle w:val="msoplaintextbullet1gif"/>
        <w:numPr>
          <w:ilvl w:val="0"/>
          <w:numId w:val="3"/>
        </w:numPr>
        <w:spacing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Позицию 1 абзаца 5 пункта 10.2.22. подраздела 10.2 раздела 10 изложить в новой редакции: </w:t>
      </w:r>
    </w:p>
    <w:p w14:paraId="5142A24F" w14:textId="77777777" w:rsidR="00FD72D1" w:rsidRDefault="00FD72D1" w:rsidP="000C5AAC">
      <w:pPr>
        <w:pStyle w:val="msoplaintextbullet3gi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«1) для индивидуальных жилых домов и домов блокированной застройки –определяет до границы проезжей части улицы;».</w:t>
      </w:r>
    </w:p>
    <w:p w14:paraId="04598A18" w14:textId="77777777" w:rsidR="00FD72D1" w:rsidRDefault="00FD72D1" w:rsidP="000C5AA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eastAsia="Times New Roman"/>
        </w:rPr>
      </w:pPr>
      <w:r>
        <w:rPr>
          <w:rFonts w:eastAsia="Times New Roman"/>
          <w:lang w:eastAsia="ru-RU"/>
        </w:rPr>
        <w:t>Пункт 10.3.6 подраздела 10.3 раздела 10 изложить</w:t>
      </w:r>
      <w:r>
        <w:rPr>
          <w:rFonts w:eastAsia="Times New Roman"/>
          <w:bCs/>
        </w:rPr>
        <w:t xml:space="preserve"> в новой редакции</w:t>
      </w:r>
      <w:r>
        <w:rPr>
          <w:rFonts w:eastAsia="Times New Roman"/>
          <w:lang w:eastAsia="ru-RU"/>
        </w:rPr>
        <w:t xml:space="preserve">: </w:t>
      </w:r>
    </w:p>
    <w:p w14:paraId="7A136294" w14:textId="69943E54" w:rsidR="00FD72D1" w:rsidRDefault="00FD72D1" w:rsidP="000C5AAC">
      <w:pPr>
        <w:pStyle w:val="msonormalbullet1gif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«10.3.6. В период вегетации растений</w:t>
      </w:r>
      <w:r w:rsidR="000C5AAC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физические, юридические лица и индивидуальные предприниматели помимо уборки в границах, принадлежащих им на праве собственности или ином вещном праве земельных участков, обязаны осуществлять выкос сорной травы на прилегающей территории, определяемой в соответствии с подпунктом 10.2.22.</w:t>
      </w:r>
    </w:p>
    <w:p w14:paraId="54B9B9E1" w14:textId="77777777" w:rsidR="00FD72D1" w:rsidRDefault="00FD72D1" w:rsidP="000C5AAC">
      <w:pPr>
        <w:pStyle w:val="msonormalbullet3gif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Покос сорной травы осуществляется при достижении высоты 20 см, но не реже одного раза в месяц.».</w:t>
      </w:r>
    </w:p>
    <w:p w14:paraId="741CDF27" w14:textId="77777777" w:rsidR="00FD72D1" w:rsidRDefault="00FD72D1" w:rsidP="000C5AA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Раздел 10 подраздел 10.4 дополнить пунктом 10.4.16. следующего содержания:</w:t>
      </w:r>
    </w:p>
    <w:p w14:paraId="12A9C306" w14:textId="77777777" w:rsidR="00FD72D1" w:rsidRDefault="00FD72D1" w:rsidP="000C5AAC">
      <w:pPr>
        <w:pStyle w:val="msonormalbullet1gif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«10.4.16. В зимний период юридические лица и индивидуальные предприниматели обязаны осуществлять очистку от снега подъездных путей на прилегающей территории к объектам производственной деятельности, определяемой в соответствии с подпунктом 10.2.22, а так же стояночные места (при их наличии).</w:t>
      </w:r>
    </w:p>
    <w:p w14:paraId="15AB675E" w14:textId="77777777" w:rsidR="00FD72D1" w:rsidRDefault="00FD72D1" w:rsidP="000C5AAC">
      <w:pPr>
        <w:pStyle w:val="msonormalbullet3gif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Очистка территории от снега осуществляется при достижении высоты сугроба 15 см., периодичность очистки определяется интенсивностью снегопада.»</w:t>
      </w:r>
    </w:p>
    <w:p w14:paraId="6BA93EBD" w14:textId="77777777" w:rsidR="00FD72D1" w:rsidRDefault="00FD72D1" w:rsidP="000C5AA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Дополнить раздел 10 подраздел 10.4 пунктом 10.4.17 следующего содержания:</w:t>
      </w:r>
    </w:p>
    <w:p w14:paraId="56D8BE56" w14:textId="77777777" w:rsidR="00FD72D1" w:rsidRDefault="00FD72D1" w:rsidP="000C5AAC">
      <w:pPr>
        <w:pStyle w:val="msonormalbullet1gif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eastAsia="ru-RU"/>
        </w:rPr>
        <w:t xml:space="preserve">10.4.17. </w:t>
      </w:r>
      <w:r>
        <w:rPr>
          <w:bCs/>
          <w:sz w:val="28"/>
          <w:szCs w:val="28"/>
        </w:rPr>
        <w:t>Порядок выгула домашних животных, отлов домашних животных, умерщвление домашних животных и утилизация (уничтожение) их останков.</w:t>
      </w:r>
    </w:p>
    <w:p w14:paraId="540AD5D0" w14:textId="77777777" w:rsidR="00FD72D1" w:rsidRDefault="00FD72D1" w:rsidP="00FD72D1">
      <w:pPr>
        <w:pStyle w:val="msonormalbullet2gif"/>
        <w:spacing w:after="0"/>
        <w:ind w:firstLine="709"/>
        <w:contextualSpacing/>
        <w:jc w:val="both"/>
        <w:rPr>
          <w:sz w:val="28"/>
          <w:szCs w:val="28"/>
        </w:rPr>
      </w:pPr>
      <w:bookmarkStart w:id="0" w:name="sub_801"/>
      <w:r>
        <w:rPr>
          <w:sz w:val="28"/>
          <w:szCs w:val="28"/>
        </w:rPr>
        <w:t xml:space="preserve">10.4.17.1. </w:t>
      </w:r>
      <w:r>
        <w:rPr>
          <w:bCs/>
          <w:sz w:val="28"/>
          <w:szCs w:val="28"/>
        </w:rPr>
        <w:t>Порядок выгула домашних животных.</w:t>
      </w:r>
    </w:p>
    <w:p w14:paraId="3EB96DF8" w14:textId="77777777" w:rsidR="00FD72D1" w:rsidRDefault="00FD72D1" w:rsidP="00FD72D1">
      <w:pPr>
        <w:pStyle w:val="msonormalbullet2gi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выгуле собак владельцы должны соблюдать следующие требования:</w:t>
      </w:r>
    </w:p>
    <w:bookmarkEnd w:id="0"/>
    <w:p w14:paraId="6ABCA207" w14:textId="77777777" w:rsidR="00FD72D1" w:rsidRDefault="00FD72D1" w:rsidP="00FD72D1">
      <w:pPr>
        <w:pStyle w:val="msonormalbullet2gi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1)выводить собак из жилых помещений (домов) и изолированных территорий в общие дворы и на улицу:</w:t>
      </w:r>
    </w:p>
    <w:p w14:paraId="61A0C5B3" w14:textId="77777777" w:rsidR="00FD72D1" w:rsidRDefault="00FD72D1" w:rsidP="00FD72D1">
      <w:pPr>
        <w:pStyle w:val="msonormalbullet2gi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-декоративных и охотничьих пород – на коротком поводке (длиной до 5 метров);</w:t>
      </w:r>
    </w:p>
    <w:p w14:paraId="6FCD5817" w14:textId="77777777" w:rsidR="00FD72D1" w:rsidRDefault="00FD72D1" w:rsidP="00FD72D1">
      <w:pPr>
        <w:pStyle w:val="msonormalbullet2gi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-служебных, бойцовых и других подобных пород - на коротком поводке (длиной до 3 метров), в наморднике, с номерным знаком на ошейнике (кроме щенков до трехмесячного возраста);</w:t>
      </w:r>
    </w:p>
    <w:p w14:paraId="33B9520F" w14:textId="77777777" w:rsidR="00FD72D1" w:rsidRDefault="00FD72D1" w:rsidP="00FD72D1">
      <w:pPr>
        <w:pStyle w:val="msonormalbullet2gif"/>
        <w:spacing w:after="0"/>
        <w:ind w:firstLine="709"/>
        <w:contextualSpacing/>
        <w:jc w:val="both"/>
        <w:rPr>
          <w:sz w:val="28"/>
          <w:szCs w:val="28"/>
        </w:rPr>
      </w:pPr>
      <w:bookmarkStart w:id="1" w:name="sub_8012"/>
      <w:r>
        <w:rPr>
          <w:sz w:val="28"/>
          <w:szCs w:val="28"/>
        </w:rPr>
        <w:t>2)выгуливать собак, в период с 6 часов до 23 часов на специально отведенной для этой цели площадке. Если площадка огорожена, разрешается выгуливать собак без поводка и намордника;</w:t>
      </w:r>
    </w:p>
    <w:bookmarkEnd w:id="1"/>
    <w:p w14:paraId="678DCBE9" w14:textId="77777777" w:rsidR="00FD72D1" w:rsidRDefault="00FD72D1" w:rsidP="00FD72D1">
      <w:pPr>
        <w:pStyle w:val="msonormalbullet2gi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3)при выгуле собак в другое время их владельцы должны принимать меры к обеспечению тишины;</w:t>
      </w:r>
    </w:p>
    <w:p w14:paraId="45D487E7" w14:textId="77777777" w:rsidR="00FD72D1" w:rsidRDefault="00FD72D1" w:rsidP="00FD72D1">
      <w:pPr>
        <w:pStyle w:val="msonormalbullet2gi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4)при отсутствии специальной площадки выгуливание собак допускается на пустырях и в других местах, определенных администрацией Новопокровского сельского поселения Новопокровского района;</w:t>
      </w:r>
    </w:p>
    <w:p w14:paraId="056E9618" w14:textId="77777777" w:rsidR="00FD72D1" w:rsidRDefault="00FD72D1" w:rsidP="00FD72D1">
      <w:pPr>
        <w:pStyle w:val="msonormalbullet2gi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10.4.17.2. Отлов безнадзорных животных.</w:t>
      </w:r>
    </w:p>
    <w:p w14:paraId="7E80BCC7" w14:textId="77777777" w:rsidR="00FD72D1" w:rsidRDefault="00FD72D1" w:rsidP="00FD72D1">
      <w:pPr>
        <w:pStyle w:val="msonormalbullet2gif"/>
        <w:autoSpaceDE w:val="0"/>
        <w:autoSpaceDN w:val="0"/>
        <w:adjustRightInd w:val="0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Безнадзорными животными считаются домашние животные, не находящиеся на содержании владельца и живущие без присмотра. Они подлежат отлову при соблюдении установленного порядка и мер безопасности.</w:t>
      </w:r>
    </w:p>
    <w:p w14:paraId="2BD728FD" w14:textId="77777777" w:rsidR="00FD72D1" w:rsidRDefault="00FD72D1" w:rsidP="00FD72D1">
      <w:pPr>
        <w:pStyle w:val="msonormalbullet2gif"/>
        <w:autoSpaceDE w:val="0"/>
        <w:autoSpaceDN w:val="0"/>
        <w:adjustRightInd w:val="0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Отлов безнадзорных животных производится в соответствии с действующим законодательством в целях регулирования численности безнадзорных животных на территории Новопокровского сельского поселения Новопокровского района.</w:t>
      </w:r>
    </w:p>
    <w:p w14:paraId="784C2DC6" w14:textId="77777777" w:rsidR="00FD72D1" w:rsidRDefault="00FD72D1" w:rsidP="00FD72D1">
      <w:pPr>
        <w:pStyle w:val="msonormalbullet3gif"/>
        <w:autoSpaceDE w:val="0"/>
        <w:autoSpaceDN w:val="0"/>
        <w:adjustRightInd w:val="0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Отлов безнадзорных животных осуществляется посредством заключения договора со специализированной организацией.».</w:t>
      </w:r>
    </w:p>
    <w:p w14:paraId="1D850A28" w14:textId="77777777" w:rsidR="00FD72D1" w:rsidRDefault="00FD72D1" w:rsidP="00FD72D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</w:pPr>
      <w:r>
        <w:t>Пункт 1 решения Совета Новопокровского сельского поселения Новопокровского района от 28 октября 2021 года № 128 «О внесении изменений и дополнений в решение Совета Новопокровского сельского поселения Новопокровского района от 25 марта 2020 года № 46 «Об утверждении Правил благоустройства территории Новопокровского сельского поселения Новопокровского района» считать утратившим силу.</w:t>
      </w:r>
    </w:p>
    <w:p w14:paraId="13E35283" w14:textId="77777777" w:rsidR="00FD72D1" w:rsidRDefault="00FD72D1" w:rsidP="00FD7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E124FD" w14:textId="77777777" w:rsidR="00FD72D1" w:rsidRDefault="00FD72D1" w:rsidP="00FD7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54B6A1" w14:textId="77777777" w:rsidR="00FD72D1" w:rsidRDefault="00FD72D1" w:rsidP="00FD7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EF2B95" w14:textId="77777777" w:rsidR="00FD72D1" w:rsidRDefault="00FD72D1" w:rsidP="00FD7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14:paraId="0067DEF4" w14:textId="77777777" w:rsidR="00FD72D1" w:rsidRDefault="00FD72D1" w:rsidP="00FD7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14:paraId="2BE0F8BB" w14:textId="77777777" w:rsidR="00FD72D1" w:rsidRDefault="00FD72D1" w:rsidP="00FD7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В.М. Гречушкин</w:t>
      </w:r>
    </w:p>
    <w:p w14:paraId="70B2D95A" w14:textId="77777777" w:rsidR="00FD72D1" w:rsidRDefault="00FD72D1" w:rsidP="00FD7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493B7F" w14:textId="77777777" w:rsidR="00842C94" w:rsidRPr="00842C94" w:rsidRDefault="00842C94" w:rsidP="00FD72D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sectPr w:rsidR="00842C94" w:rsidRPr="00842C94" w:rsidSect="00842C94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589E9" w14:textId="77777777" w:rsidR="00954046" w:rsidRDefault="00954046" w:rsidP="00842C94">
      <w:pPr>
        <w:spacing w:after="0" w:line="240" w:lineRule="auto"/>
      </w:pPr>
      <w:r>
        <w:separator/>
      </w:r>
    </w:p>
  </w:endnote>
  <w:endnote w:type="continuationSeparator" w:id="0">
    <w:p w14:paraId="15EDC724" w14:textId="77777777" w:rsidR="00954046" w:rsidRDefault="00954046" w:rsidP="0084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C3CE5" w14:textId="77777777" w:rsidR="00954046" w:rsidRDefault="00954046" w:rsidP="00842C94">
      <w:pPr>
        <w:spacing w:after="0" w:line="240" w:lineRule="auto"/>
      </w:pPr>
      <w:r>
        <w:separator/>
      </w:r>
    </w:p>
  </w:footnote>
  <w:footnote w:type="continuationSeparator" w:id="0">
    <w:p w14:paraId="0607D878" w14:textId="77777777" w:rsidR="00954046" w:rsidRDefault="00954046" w:rsidP="00842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12477"/>
    </w:sdtPr>
    <w:sdtEndPr>
      <w:rPr>
        <w:rFonts w:ascii="Times New Roman" w:hAnsi="Times New Roman" w:cs="Times New Roman"/>
        <w:sz w:val="28"/>
        <w:szCs w:val="28"/>
      </w:rPr>
    </w:sdtEndPr>
    <w:sdtContent>
      <w:p w14:paraId="5B826009" w14:textId="77777777" w:rsidR="00842C94" w:rsidRPr="00842C94" w:rsidRDefault="006B6017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42C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42C94" w:rsidRPr="00842C9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42C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596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842C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F065EED"/>
    <w:multiLevelType w:val="hybridMultilevel"/>
    <w:tmpl w:val="0226E35A"/>
    <w:lvl w:ilvl="0" w:tplc="7C6CB8C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C94"/>
    <w:rsid w:val="00031E10"/>
    <w:rsid w:val="00072F11"/>
    <w:rsid w:val="000C5AAC"/>
    <w:rsid w:val="0011596B"/>
    <w:rsid w:val="001D23AC"/>
    <w:rsid w:val="00221810"/>
    <w:rsid w:val="00501EC3"/>
    <w:rsid w:val="00610E91"/>
    <w:rsid w:val="00646031"/>
    <w:rsid w:val="006B6017"/>
    <w:rsid w:val="007C4123"/>
    <w:rsid w:val="008363D1"/>
    <w:rsid w:val="00842C94"/>
    <w:rsid w:val="008B0639"/>
    <w:rsid w:val="00954046"/>
    <w:rsid w:val="00A3039D"/>
    <w:rsid w:val="00A35D3C"/>
    <w:rsid w:val="00B32521"/>
    <w:rsid w:val="00FD7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584E2"/>
  <w15:docId w15:val="{2900D320-E5EF-48F5-8C80-33C74D6E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C94"/>
  </w:style>
  <w:style w:type="paragraph" w:styleId="1">
    <w:name w:val="heading 1"/>
    <w:basedOn w:val="a"/>
    <w:next w:val="a"/>
    <w:link w:val="10"/>
    <w:rsid w:val="00A35D3C"/>
    <w:pPr>
      <w:keepNext/>
      <w:keepLines/>
      <w:numPr>
        <w:numId w:val="2"/>
      </w:numPr>
      <w:spacing w:before="400" w:after="120"/>
      <w:outlineLvl w:val="0"/>
    </w:pPr>
    <w:rPr>
      <w:rFonts w:ascii="Arial" w:eastAsia="Arial" w:hAnsi="Arial" w:cs="Arial"/>
      <w:color w:val="000000"/>
      <w:sz w:val="40"/>
      <w:szCs w:val="40"/>
      <w:lang w:eastAsia="ru-RU"/>
    </w:rPr>
  </w:style>
  <w:style w:type="paragraph" w:styleId="2">
    <w:name w:val="heading 2"/>
    <w:basedOn w:val="a"/>
    <w:next w:val="a"/>
    <w:link w:val="20"/>
    <w:rsid w:val="00A35D3C"/>
    <w:pPr>
      <w:keepNext/>
      <w:keepLines/>
      <w:numPr>
        <w:ilvl w:val="1"/>
        <w:numId w:val="2"/>
      </w:numPr>
      <w:spacing w:before="360" w:after="120"/>
      <w:outlineLvl w:val="1"/>
    </w:pPr>
    <w:rPr>
      <w:rFonts w:ascii="Arial" w:eastAsia="Arial" w:hAnsi="Arial" w:cs="Arial"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rsid w:val="00A35D3C"/>
    <w:pPr>
      <w:keepNext/>
      <w:keepLines/>
      <w:numPr>
        <w:ilvl w:val="2"/>
        <w:numId w:val="2"/>
      </w:numPr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A35D3C"/>
    <w:pPr>
      <w:keepNext/>
      <w:keepLines/>
      <w:numPr>
        <w:ilvl w:val="3"/>
        <w:numId w:val="2"/>
      </w:numPr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A35D3C"/>
    <w:pPr>
      <w:keepNext/>
      <w:keepLines/>
      <w:numPr>
        <w:ilvl w:val="4"/>
        <w:numId w:val="2"/>
      </w:numPr>
      <w:spacing w:before="240" w:after="80"/>
      <w:outlineLvl w:val="4"/>
    </w:pPr>
    <w:rPr>
      <w:rFonts w:ascii="Arial" w:eastAsia="Arial" w:hAnsi="Arial" w:cs="Arial"/>
      <w:color w:val="666666"/>
      <w:lang w:eastAsia="ru-RU"/>
    </w:rPr>
  </w:style>
  <w:style w:type="paragraph" w:styleId="6">
    <w:name w:val="heading 6"/>
    <w:basedOn w:val="a"/>
    <w:next w:val="a"/>
    <w:link w:val="60"/>
    <w:rsid w:val="00A35D3C"/>
    <w:pPr>
      <w:keepNext/>
      <w:keepLines/>
      <w:numPr>
        <w:ilvl w:val="5"/>
        <w:numId w:val="2"/>
      </w:numPr>
      <w:spacing w:before="240" w:after="80"/>
      <w:outlineLvl w:val="5"/>
    </w:pPr>
    <w:rPr>
      <w:rFonts w:ascii="Arial" w:eastAsia="Arial" w:hAnsi="Arial" w:cs="Arial"/>
      <w:i/>
      <w:color w:val="666666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A35D3C"/>
    <w:pPr>
      <w:keepNext/>
      <w:keepLines/>
      <w:numPr>
        <w:ilvl w:val="6"/>
        <w:numId w:val="2"/>
      </w:numPr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D3C"/>
    <w:pPr>
      <w:keepNext/>
      <w:keepLines/>
      <w:numPr>
        <w:ilvl w:val="7"/>
        <w:numId w:val="2"/>
      </w:numPr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D3C"/>
    <w:pPr>
      <w:keepNext/>
      <w:keepLines/>
      <w:numPr>
        <w:ilvl w:val="8"/>
        <w:numId w:val="2"/>
      </w:numPr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42C94"/>
    <w:pPr>
      <w:spacing w:after="160" w:line="259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842C94"/>
    <w:rPr>
      <w:rFonts w:ascii="Times New Roman" w:hAnsi="Times New Roman" w:cs="Times New Roman"/>
      <w:sz w:val="28"/>
      <w:szCs w:val="28"/>
    </w:rPr>
  </w:style>
  <w:style w:type="paragraph" w:styleId="a5">
    <w:name w:val="Plain Text"/>
    <w:aliases w:val="Знак Знак"/>
    <w:basedOn w:val="a"/>
    <w:link w:val="a6"/>
    <w:uiPriority w:val="99"/>
    <w:rsid w:val="00842C9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Знак Знак Знак"/>
    <w:basedOn w:val="a0"/>
    <w:link w:val="a5"/>
    <w:uiPriority w:val="99"/>
    <w:rsid w:val="00842C9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rsid w:val="00842C9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Гипертекстовая ссылка"/>
    <w:uiPriority w:val="99"/>
    <w:rsid w:val="00842C94"/>
    <w:rPr>
      <w:color w:val="106BBE"/>
    </w:rPr>
  </w:style>
  <w:style w:type="paragraph" w:styleId="a9">
    <w:name w:val="header"/>
    <w:basedOn w:val="a"/>
    <w:link w:val="aa"/>
    <w:uiPriority w:val="99"/>
    <w:unhideWhenUsed/>
    <w:rsid w:val="00842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2C94"/>
  </w:style>
  <w:style w:type="paragraph" w:styleId="ab">
    <w:name w:val="footer"/>
    <w:basedOn w:val="a"/>
    <w:link w:val="ac"/>
    <w:uiPriority w:val="99"/>
    <w:semiHidden/>
    <w:unhideWhenUsed/>
    <w:rsid w:val="00842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42C94"/>
  </w:style>
  <w:style w:type="character" w:customStyle="1" w:styleId="10">
    <w:name w:val="Заголовок 1 Знак"/>
    <w:basedOn w:val="a0"/>
    <w:link w:val="1"/>
    <w:rsid w:val="00A35D3C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A35D3C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35D3C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35D3C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35D3C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A35D3C"/>
    <w:rPr>
      <w:rFonts w:ascii="Arial" w:eastAsia="Arial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5D3C"/>
    <w:rPr>
      <w:rFonts w:ascii="Calibri Light" w:eastAsia="Times New Roman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35D3C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35D3C"/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paragraph" w:customStyle="1" w:styleId="ConsNonformat">
    <w:name w:val="ConsNonformat"/>
    <w:rsid w:val="00A35D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35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5D3C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FD72D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bullet3gif">
    <w:name w:val="msonormalbullet3.gif"/>
    <w:basedOn w:val="a"/>
    <w:rsid w:val="00FD72D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plaintextbullet1gif">
    <w:name w:val="msoplaintextbullet1.gif"/>
    <w:basedOn w:val="a"/>
    <w:rsid w:val="00FD72D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plaintextbullet3gif">
    <w:name w:val="msoplaintextbullet3.gif"/>
    <w:basedOn w:val="a"/>
    <w:rsid w:val="00FD72D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bullet1gif">
    <w:name w:val="msonormalbullet1.gif"/>
    <w:basedOn w:val="a"/>
    <w:rsid w:val="00FD72D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A9F7F-F314-4EDA-854E-C1196B6B8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2024-02-07T07:26:00Z</cp:lastPrinted>
  <dcterms:created xsi:type="dcterms:W3CDTF">2023-08-03T12:24:00Z</dcterms:created>
  <dcterms:modified xsi:type="dcterms:W3CDTF">2024-02-07T07:32:00Z</dcterms:modified>
</cp:coreProperties>
</file>