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BF5999" w:rsidTr="00BF5999">
        <w:tc>
          <w:tcPr>
            <w:tcW w:w="4927" w:type="dxa"/>
          </w:tcPr>
          <w:p w:rsidR="00BF5999" w:rsidRDefault="00BF5999" w:rsidP="00554B8F">
            <w:pPr>
              <w:spacing w:line="192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BF5999" w:rsidRPr="00554B8F" w:rsidRDefault="00BF5999" w:rsidP="00BF5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4B8F">
              <w:rPr>
                <w:rFonts w:ascii="Times New Roman" w:hAnsi="Times New Roman" w:cs="Times New Roman"/>
                <w:sz w:val="28"/>
                <w:szCs w:val="28"/>
              </w:rPr>
              <w:t>ПРИЛОЖЕНИЕ №</w:t>
            </w:r>
            <w:r w:rsidR="00E46D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54B8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BF5999" w:rsidRDefault="00BF5999" w:rsidP="00BF5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4B8F"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BF5999" w:rsidRDefault="00BF5999" w:rsidP="00BF5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администрации </w:t>
            </w:r>
          </w:p>
          <w:p w:rsidR="00BF5999" w:rsidRDefault="00BF5999" w:rsidP="00BF5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Новопокровского сельского поселения</w:t>
            </w:r>
          </w:p>
          <w:p w:rsidR="00BF5999" w:rsidRDefault="00BF5999" w:rsidP="00BF5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Новопокровского района</w:t>
            </w:r>
          </w:p>
          <w:p w:rsidR="00BF5999" w:rsidRDefault="00BF5999" w:rsidP="00BF5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381AA8">
              <w:rPr>
                <w:rFonts w:ascii="Times New Roman" w:hAnsi="Times New Roman" w:cs="Times New Roman"/>
                <w:sz w:val="28"/>
                <w:szCs w:val="28"/>
              </w:rPr>
              <w:t>12.09.</w:t>
            </w:r>
            <w:r w:rsidR="00AC54BF">
              <w:rPr>
                <w:rFonts w:ascii="Times New Roman" w:hAnsi="Times New Roman" w:cs="Times New Roman"/>
                <w:sz w:val="28"/>
                <w:szCs w:val="28"/>
              </w:rPr>
              <w:t xml:space="preserve">2017 </w:t>
            </w:r>
            <w:r w:rsidR="00381AA8">
              <w:rPr>
                <w:rFonts w:ascii="Times New Roman" w:hAnsi="Times New Roman" w:cs="Times New Roman"/>
                <w:sz w:val="28"/>
                <w:szCs w:val="28"/>
              </w:rPr>
              <w:t>№ 148</w:t>
            </w:r>
          </w:p>
          <w:p w:rsidR="00BF5999" w:rsidRDefault="00BF5999" w:rsidP="00554B8F">
            <w:pPr>
              <w:spacing w:line="192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54B8F" w:rsidRDefault="00554B8F" w:rsidP="00554B8F">
      <w:pPr>
        <w:spacing w:line="192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54B8F" w:rsidRDefault="00554B8F" w:rsidP="00BF59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</w:t>
      </w:r>
    </w:p>
    <w:p w:rsidR="00AC54BF" w:rsidRDefault="00554B8F" w:rsidP="00BF59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комиссии по включению дворовых территорий многоквартирных </w:t>
      </w:r>
    </w:p>
    <w:p w:rsidR="00E55080" w:rsidRDefault="00554B8F" w:rsidP="00BF59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домов </w:t>
      </w:r>
      <w:r w:rsidR="004807DC">
        <w:rPr>
          <w:rFonts w:ascii="Times New Roman" w:hAnsi="Times New Roman" w:cs="Times New Roman"/>
          <w:sz w:val="28"/>
          <w:szCs w:val="28"/>
        </w:rPr>
        <w:t xml:space="preserve">станицы Новопокровской </w:t>
      </w:r>
      <w:r w:rsidR="00E46D76">
        <w:rPr>
          <w:rFonts w:ascii="Times New Roman" w:hAnsi="Times New Roman" w:cs="Times New Roman"/>
          <w:sz w:val="28"/>
          <w:szCs w:val="28"/>
        </w:rPr>
        <w:t xml:space="preserve">в муниципальную программу </w:t>
      </w:r>
      <w:r>
        <w:rPr>
          <w:rFonts w:ascii="Times New Roman" w:hAnsi="Times New Roman" w:cs="Times New Roman"/>
          <w:sz w:val="28"/>
          <w:szCs w:val="28"/>
        </w:rPr>
        <w:t xml:space="preserve">Новопокровского сельского поселения «Формирование современной </w:t>
      </w:r>
    </w:p>
    <w:p w:rsidR="00BF5999" w:rsidRDefault="00554B8F" w:rsidP="00BF59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городской среды</w:t>
      </w:r>
      <w:r w:rsidR="004807DC">
        <w:rPr>
          <w:rFonts w:ascii="Times New Roman" w:hAnsi="Times New Roman" w:cs="Times New Roman"/>
          <w:sz w:val="28"/>
          <w:szCs w:val="28"/>
        </w:rPr>
        <w:t>»</w:t>
      </w:r>
      <w:r w:rsidR="00E55080">
        <w:rPr>
          <w:rFonts w:ascii="Times New Roman" w:hAnsi="Times New Roman" w:cs="Times New Roman"/>
          <w:sz w:val="28"/>
          <w:szCs w:val="28"/>
        </w:rPr>
        <w:t xml:space="preserve"> </w:t>
      </w:r>
      <w:r w:rsidR="004807DC">
        <w:rPr>
          <w:rFonts w:ascii="Times New Roman" w:hAnsi="Times New Roman" w:cs="Times New Roman"/>
          <w:sz w:val="28"/>
          <w:szCs w:val="28"/>
        </w:rPr>
        <w:t xml:space="preserve"> на 2018-2022 годы</w:t>
      </w:r>
    </w:p>
    <w:p w:rsidR="00BF5999" w:rsidRDefault="00BF5999" w:rsidP="00BF59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54B8F" w:rsidRDefault="009D4DD3" w:rsidP="00BF59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BF5999">
        <w:rPr>
          <w:rFonts w:ascii="Times New Roman" w:hAnsi="Times New Roman" w:cs="Times New Roman"/>
          <w:sz w:val="28"/>
          <w:szCs w:val="28"/>
        </w:rPr>
        <w:t xml:space="preserve"> </w:t>
      </w:r>
      <w:r w:rsidR="00554B8F" w:rsidRPr="009D4DD3">
        <w:rPr>
          <w:rFonts w:ascii="Times New Roman" w:hAnsi="Times New Roman" w:cs="Times New Roman"/>
          <w:sz w:val="28"/>
          <w:szCs w:val="28"/>
        </w:rPr>
        <w:t xml:space="preserve">Комиссия по включению дворовых территорий </w:t>
      </w:r>
      <w:r w:rsidR="004807DC">
        <w:rPr>
          <w:rFonts w:ascii="Times New Roman" w:hAnsi="Times New Roman" w:cs="Times New Roman"/>
          <w:sz w:val="28"/>
          <w:szCs w:val="28"/>
        </w:rPr>
        <w:t xml:space="preserve">в муниципальную программу </w:t>
      </w:r>
      <w:r w:rsidR="00554B8F" w:rsidRPr="009D4DD3"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Pr="009D4DD3">
        <w:rPr>
          <w:rFonts w:ascii="Times New Roman" w:hAnsi="Times New Roman" w:cs="Times New Roman"/>
          <w:sz w:val="28"/>
          <w:szCs w:val="28"/>
        </w:rPr>
        <w:t xml:space="preserve"> «Формирование современной городской среды</w:t>
      </w:r>
      <w:r w:rsidR="00F15CEE">
        <w:rPr>
          <w:rFonts w:ascii="Times New Roman" w:hAnsi="Times New Roman" w:cs="Times New Roman"/>
          <w:sz w:val="28"/>
          <w:szCs w:val="28"/>
        </w:rPr>
        <w:t>»</w:t>
      </w:r>
      <w:r w:rsidRPr="009D4DD3">
        <w:rPr>
          <w:rFonts w:ascii="Times New Roman" w:hAnsi="Times New Roman" w:cs="Times New Roman"/>
          <w:sz w:val="28"/>
          <w:szCs w:val="28"/>
        </w:rPr>
        <w:t xml:space="preserve"> на 2018-2022 годы (далее – Комиссия) создается в целях формирования перечня дворовых территорий МКД.</w:t>
      </w:r>
    </w:p>
    <w:p w:rsidR="009D4DD3" w:rsidRDefault="009D4DD3" w:rsidP="00BF59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 w:rsidR="00BF59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Комиссия осуществляет свою деятельность в соответствии с настоящим П</w:t>
      </w:r>
      <w:r w:rsidR="00F15CEE">
        <w:rPr>
          <w:rFonts w:ascii="Times New Roman" w:hAnsi="Times New Roman" w:cs="Times New Roman"/>
          <w:sz w:val="28"/>
          <w:szCs w:val="28"/>
        </w:rPr>
        <w:t>оложением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D4DD3" w:rsidRDefault="009D4DD3" w:rsidP="00BF59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</w:t>
      </w:r>
      <w:r w:rsidR="00BF59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Руководство Комиссией осуществляет председатель, а в его отсутствие заместитель председателя.</w:t>
      </w:r>
    </w:p>
    <w:p w:rsidR="009D4DD3" w:rsidRDefault="009D4DD3" w:rsidP="00BF59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</w:t>
      </w:r>
      <w:r w:rsidR="00BF59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Комиссия правомочна, если на заседании присутствует более 50 процентов общего числа ее членов. Каждый член Комиссии имеет 1 голос.</w:t>
      </w:r>
    </w:p>
    <w:p w:rsidR="00D2219E" w:rsidRDefault="00D2219E" w:rsidP="00BF59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</w:t>
      </w:r>
      <w:r w:rsidR="00BF59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Решения Комиссии принимаются простым большинством голосов членов Комиссии, принявших участие в ее заседании. При равенстве голосов голос председателя Комиссии является решающим.</w:t>
      </w:r>
    </w:p>
    <w:p w:rsidR="00D2219E" w:rsidRDefault="00D2219E" w:rsidP="00BF59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1.6.</w:t>
      </w:r>
      <w:r w:rsidR="00BF59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Комис</w:t>
      </w:r>
      <w:r w:rsidR="00BF5999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ия в соответствии с критериями, определенными Порядком включения дворовых территорий многоквартирных домов в муниципальную программу </w:t>
      </w:r>
      <w:r w:rsidR="00F15CEE">
        <w:rPr>
          <w:rFonts w:ascii="Times New Roman" w:hAnsi="Times New Roman" w:cs="Times New Roman"/>
          <w:sz w:val="28"/>
          <w:szCs w:val="28"/>
        </w:rPr>
        <w:t xml:space="preserve">Новопокровского сельского поселения </w:t>
      </w:r>
      <w:r>
        <w:rPr>
          <w:rFonts w:ascii="Times New Roman" w:hAnsi="Times New Roman" w:cs="Times New Roman"/>
          <w:sz w:val="28"/>
          <w:szCs w:val="28"/>
        </w:rPr>
        <w:t>«Формирование современной городской среды» на 2018-2022 годы осуществляет оценку представленных на рассмотрение заявок.</w:t>
      </w:r>
    </w:p>
    <w:p w:rsidR="00D2219E" w:rsidRDefault="00D2219E" w:rsidP="00BF59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1.7.</w:t>
      </w:r>
      <w:r w:rsidR="00BF59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Решения Комиссии  в день их принятия оформляются протоколом, который подписывают члены Комиссии, принявшие участие в заседании. Не допускается заполнение протокола карандашом и внесение в него исправлений. Протокол заседания ведет секретарь </w:t>
      </w:r>
      <w:r w:rsidR="00B01E8B">
        <w:rPr>
          <w:rFonts w:ascii="Times New Roman" w:hAnsi="Times New Roman" w:cs="Times New Roman"/>
          <w:sz w:val="28"/>
          <w:szCs w:val="28"/>
        </w:rPr>
        <w:t>Комиссии. Указанный протокол составляется в 2 экземплярах, один из которых остается в Комиссии.</w:t>
      </w:r>
    </w:p>
    <w:p w:rsidR="00B01E8B" w:rsidRDefault="00B01E8B" w:rsidP="00BF59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1.8.</w:t>
      </w:r>
      <w:r w:rsidR="00BF59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Протокол оценки подписывается всеми членами Комиссии, присутствовавшими на заседании, и размещается на официальном сайте </w:t>
      </w:r>
      <w:r w:rsidR="00D853E6">
        <w:rPr>
          <w:rFonts w:ascii="Times New Roman" w:hAnsi="Times New Roman" w:cs="Times New Roman"/>
          <w:sz w:val="28"/>
          <w:szCs w:val="28"/>
        </w:rPr>
        <w:t xml:space="preserve">администрации Новопокровского сельского поселения </w:t>
      </w:r>
      <w:r w:rsidR="00A64AB4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</w:t>
      </w:r>
      <w:r>
        <w:rPr>
          <w:rFonts w:ascii="Times New Roman" w:hAnsi="Times New Roman" w:cs="Times New Roman"/>
          <w:sz w:val="28"/>
          <w:szCs w:val="28"/>
        </w:rPr>
        <w:t xml:space="preserve"> в течение трех рабочих дней с момента его подписания.</w:t>
      </w:r>
    </w:p>
    <w:p w:rsidR="00B01E8B" w:rsidRDefault="00B01E8B" w:rsidP="00BF59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1E8B" w:rsidRDefault="00B01E8B" w:rsidP="00BF59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1E8B" w:rsidRPr="009D4DD3" w:rsidRDefault="00B01E8B" w:rsidP="00BF5999">
      <w:pPr>
        <w:tabs>
          <w:tab w:val="left" w:pos="68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Заместитель главы</w:t>
      </w:r>
      <w:r w:rsidR="00BF5999">
        <w:rPr>
          <w:rFonts w:ascii="Times New Roman" w:hAnsi="Times New Roman" w:cs="Times New Roman"/>
          <w:sz w:val="28"/>
          <w:szCs w:val="28"/>
        </w:rPr>
        <w:t xml:space="preserve"> по благоустройству</w:t>
      </w:r>
      <w:r w:rsidR="00BF5999">
        <w:rPr>
          <w:rFonts w:ascii="Times New Roman" w:hAnsi="Times New Roman" w:cs="Times New Roman"/>
          <w:sz w:val="28"/>
          <w:szCs w:val="28"/>
        </w:rPr>
        <w:tab/>
        <w:t xml:space="preserve">              Н.П. Коваль</w:t>
      </w:r>
    </w:p>
    <w:sectPr w:rsidR="00B01E8B" w:rsidRPr="009D4DD3" w:rsidSect="00BF599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AB3DC8"/>
    <w:multiLevelType w:val="multilevel"/>
    <w:tmpl w:val="FE408A5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1F0C"/>
    <w:rsid w:val="00381AA8"/>
    <w:rsid w:val="004807DC"/>
    <w:rsid w:val="00554B8F"/>
    <w:rsid w:val="005F1AC9"/>
    <w:rsid w:val="00663D06"/>
    <w:rsid w:val="0084496A"/>
    <w:rsid w:val="009D4DD3"/>
    <w:rsid w:val="00A64AB4"/>
    <w:rsid w:val="00AC54BF"/>
    <w:rsid w:val="00AF7015"/>
    <w:rsid w:val="00B01E8B"/>
    <w:rsid w:val="00BF5999"/>
    <w:rsid w:val="00D2219E"/>
    <w:rsid w:val="00D41F0C"/>
    <w:rsid w:val="00D853E6"/>
    <w:rsid w:val="00E46D76"/>
    <w:rsid w:val="00E55080"/>
    <w:rsid w:val="00F15C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0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4B8F"/>
    <w:pPr>
      <w:ind w:left="720"/>
      <w:contextualSpacing/>
    </w:pPr>
  </w:style>
  <w:style w:type="paragraph" w:styleId="a4">
    <w:name w:val="No Spacing"/>
    <w:uiPriority w:val="1"/>
    <w:qFormat/>
    <w:rsid w:val="009D4DD3"/>
    <w:pPr>
      <w:spacing w:after="0" w:line="240" w:lineRule="auto"/>
    </w:pPr>
  </w:style>
  <w:style w:type="table" w:styleId="a5">
    <w:name w:val="Table Grid"/>
    <w:basedOn w:val="a1"/>
    <w:uiPriority w:val="59"/>
    <w:rsid w:val="00BF599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4B8F"/>
    <w:pPr>
      <w:ind w:left="720"/>
      <w:contextualSpacing/>
    </w:pPr>
  </w:style>
  <w:style w:type="paragraph" w:styleId="a4">
    <w:name w:val="No Spacing"/>
    <w:uiPriority w:val="1"/>
    <w:qFormat/>
    <w:rsid w:val="009D4DD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besaev</dc:creator>
  <cp:keywords/>
  <dc:description/>
  <cp:lastModifiedBy>mk</cp:lastModifiedBy>
  <cp:revision>6</cp:revision>
  <dcterms:created xsi:type="dcterms:W3CDTF">2017-08-30T05:49:00Z</dcterms:created>
  <dcterms:modified xsi:type="dcterms:W3CDTF">2017-09-19T06:35:00Z</dcterms:modified>
</cp:coreProperties>
</file>