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5C8" w:rsidRDefault="00F23A95" w:rsidP="00111375">
      <w:pPr>
        <w:tabs>
          <w:tab w:val="left" w:pos="0"/>
        </w:tabs>
        <w:ind w:firstLine="4962"/>
        <w:rPr>
          <w:sz w:val="24"/>
          <w:szCs w:val="24"/>
        </w:rPr>
      </w:pPr>
      <w:r>
        <w:rPr>
          <w:sz w:val="28"/>
          <w:szCs w:val="28"/>
        </w:rPr>
        <w:t>П</w:t>
      </w:r>
      <w:r w:rsidR="005E13DD">
        <w:rPr>
          <w:sz w:val="28"/>
          <w:szCs w:val="28"/>
        </w:rPr>
        <w:t>РИЛОЖЕНИ</w:t>
      </w:r>
      <w:r w:rsidR="007B3A7A">
        <w:rPr>
          <w:sz w:val="28"/>
          <w:szCs w:val="28"/>
        </w:rPr>
        <w:t>Е №3</w:t>
      </w:r>
    </w:p>
    <w:p w:rsidR="00C469CE" w:rsidRPr="00F23A95" w:rsidRDefault="006335C8" w:rsidP="00111375">
      <w:pPr>
        <w:tabs>
          <w:tab w:val="left" w:pos="0"/>
        </w:tabs>
        <w:ind w:firstLine="4962"/>
        <w:rPr>
          <w:sz w:val="28"/>
          <w:szCs w:val="28"/>
        </w:rPr>
      </w:pPr>
      <w:r w:rsidRPr="00F23A95">
        <w:rPr>
          <w:sz w:val="28"/>
          <w:szCs w:val="28"/>
        </w:rPr>
        <w:t>УТВЕРЖДЕНО</w:t>
      </w:r>
    </w:p>
    <w:p w:rsidR="007B3A7A" w:rsidRPr="007B3A7A" w:rsidRDefault="007B3A7A" w:rsidP="00111375">
      <w:pPr>
        <w:tabs>
          <w:tab w:val="left" w:pos="0"/>
        </w:tabs>
        <w:ind w:firstLine="4962"/>
        <w:rPr>
          <w:sz w:val="24"/>
          <w:szCs w:val="24"/>
        </w:rPr>
      </w:pPr>
      <w:r w:rsidRPr="00913C85">
        <w:rPr>
          <w:sz w:val="28"/>
          <w:szCs w:val="28"/>
        </w:rPr>
        <w:t>постановлени</w:t>
      </w:r>
      <w:r w:rsidR="006335C8">
        <w:rPr>
          <w:sz w:val="28"/>
          <w:szCs w:val="28"/>
        </w:rPr>
        <w:t>ем</w:t>
      </w:r>
      <w:r w:rsidRPr="00913C85">
        <w:rPr>
          <w:sz w:val="28"/>
          <w:szCs w:val="28"/>
        </w:rPr>
        <w:t xml:space="preserve"> администрации</w:t>
      </w:r>
    </w:p>
    <w:p w:rsidR="007B3A7A" w:rsidRDefault="00BC71B1" w:rsidP="00111375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</w:t>
      </w:r>
      <w:r w:rsidR="00111375">
        <w:rPr>
          <w:sz w:val="28"/>
          <w:szCs w:val="28"/>
        </w:rPr>
        <w:t>еления</w:t>
      </w:r>
    </w:p>
    <w:p w:rsidR="008D7A97" w:rsidRDefault="007B3A7A" w:rsidP="00111375">
      <w:pPr>
        <w:tabs>
          <w:tab w:val="left" w:pos="0"/>
        </w:tabs>
        <w:ind w:firstLine="4962"/>
        <w:rPr>
          <w:sz w:val="28"/>
          <w:szCs w:val="28"/>
        </w:rPr>
      </w:pPr>
      <w:r>
        <w:rPr>
          <w:sz w:val="28"/>
          <w:szCs w:val="28"/>
        </w:rPr>
        <w:t>от</w:t>
      </w:r>
      <w:r w:rsidR="00111375">
        <w:rPr>
          <w:sz w:val="28"/>
          <w:szCs w:val="28"/>
        </w:rPr>
        <w:t>__________</w:t>
      </w:r>
      <w:r w:rsidR="00965FEB">
        <w:rPr>
          <w:sz w:val="28"/>
          <w:szCs w:val="28"/>
        </w:rPr>
        <w:t xml:space="preserve">2017 </w:t>
      </w:r>
      <w:r w:rsidRPr="00913C85">
        <w:rPr>
          <w:sz w:val="28"/>
          <w:szCs w:val="28"/>
        </w:rPr>
        <w:t>№</w:t>
      </w:r>
      <w:r w:rsidR="00111375">
        <w:rPr>
          <w:sz w:val="28"/>
          <w:szCs w:val="28"/>
        </w:rPr>
        <w:t>____</w:t>
      </w:r>
    </w:p>
    <w:p w:rsidR="00461C14" w:rsidRDefault="00461C14" w:rsidP="00461C1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1C14" w:rsidRDefault="00461C14" w:rsidP="00461C1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61C14" w:rsidRDefault="00461C14" w:rsidP="00461C1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4B128B" w:rsidRDefault="00736B90" w:rsidP="00736B90">
      <w:pPr>
        <w:jc w:val="center"/>
        <w:rPr>
          <w:rFonts w:eastAsia="Calibri"/>
          <w:sz w:val="28"/>
          <w:szCs w:val="28"/>
        </w:rPr>
      </w:pPr>
      <w:r w:rsidRPr="00BE3DB8">
        <w:rPr>
          <w:sz w:val="28"/>
          <w:szCs w:val="28"/>
        </w:rPr>
        <w:t>о комиссии по проведению обсуждения с заинтересованными лицами и утверждению дизайн-проектов благоустройства дворовых территорий многоквартирных домов</w:t>
      </w:r>
      <w:r>
        <w:rPr>
          <w:sz w:val="28"/>
          <w:szCs w:val="28"/>
        </w:rPr>
        <w:t>, включенных</w:t>
      </w:r>
      <w:r w:rsidRPr="00BE3DB8">
        <w:rPr>
          <w:sz w:val="28"/>
          <w:szCs w:val="28"/>
        </w:rPr>
        <w:t xml:space="preserve"> в муниципальную программу</w:t>
      </w:r>
      <w:r w:rsidR="00412D59">
        <w:rPr>
          <w:sz w:val="28"/>
          <w:szCs w:val="28"/>
        </w:rPr>
        <w:t xml:space="preserve"> </w:t>
      </w:r>
      <w:r w:rsidR="00BC71B1">
        <w:rPr>
          <w:sz w:val="28"/>
          <w:szCs w:val="28"/>
        </w:rPr>
        <w:t>Новопокровского сельского поселения</w:t>
      </w:r>
      <w:r w:rsidR="00412D59">
        <w:rPr>
          <w:sz w:val="28"/>
          <w:szCs w:val="28"/>
        </w:rPr>
        <w:t xml:space="preserve"> </w:t>
      </w:r>
      <w:r w:rsidRPr="00AB2DB7">
        <w:rPr>
          <w:rFonts w:eastAsia="Calibri"/>
          <w:sz w:val="28"/>
          <w:szCs w:val="28"/>
        </w:rPr>
        <w:t xml:space="preserve">«Формирование современной </w:t>
      </w:r>
    </w:p>
    <w:p w:rsidR="00C92848" w:rsidRDefault="00736B90" w:rsidP="00736B90">
      <w:pPr>
        <w:jc w:val="center"/>
        <w:rPr>
          <w:rFonts w:eastAsia="Calibri"/>
          <w:sz w:val="28"/>
          <w:szCs w:val="28"/>
        </w:rPr>
      </w:pPr>
      <w:r w:rsidRPr="00AB2DB7">
        <w:rPr>
          <w:rFonts w:eastAsia="Calibri"/>
          <w:sz w:val="28"/>
          <w:szCs w:val="28"/>
        </w:rPr>
        <w:t>городской среды» на 201</w:t>
      </w:r>
      <w:r w:rsidR="00BC71B1">
        <w:rPr>
          <w:rFonts w:eastAsia="Calibri"/>
          <w:sz w:val="28"/>
          <w:szCs w:val="28"/>
        </w:rPr>
        <w:t>8</w:t>
      </w:r>
      <w:r w:rsidRPr="00AB2DB7">
        <w:rPr>
          <w:rFonts w:eastAsia="Calibri"/>
          <w:sz w:val="28"/>
          <w:szCs w:val="28"/>
        </w:rPr>
        <w:t>-20</w:t>
      </w:r>
      <w:r w:rsidR="00BC71B1">
        <w:rPr>
          <w:rFonts w:eastAsia="Calibri"/>
          <w:sz w:val="28"/>
          <w:szCs w:val="28"/>
        </w:rPr>
        <w:t>22</w:t>
      </w:r>
      <w:r w:rsidRPr="00AB2DB7">
        <w:rPr>
          <w:rFonts w:eastAsia="Calibri"/>
          <w:sz w:val="28"/>
          <w:szCs w:val="28"/>
        </w:rPr>
        <w:t xml:space="preserve"> годы</w:t>
      </w:r>
    </w:p>
    <w:p w:rsidR="00736B90" w:rsidRDefault="00736B90" w:rsidP="00736B90">
      <w:pPr>
        <w:jc w:val="center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1.1. Комиссия по </w:t>
      </w:r>
      <w:r>
        <w:rPr>
          <w:sz w:val="28"/>
          <w:szCs w:val="28"/>
        </w:rPr>
        <w:t>обсуждению с заинтересованными лицами и утверждению дизайн-проектов благоустройства дворовых территорий, включенных в муниципальную программу «</w:t>
      </w:r>
      <w:r w:rsidR="004179A4">
        <w:rPr>
          <w:rFonts w:eastAsia="Calibri"/>
          <w:sz w:val="28"/>
          <w:szCs w:val="28"/>
        </w:rPr>
        <w:t>Формирование современной городской среды» на 201</w:t>
      </w:r>
      <w:r w:rsidR="00806459">
        <w:rPr>
          <w:rFonts w:eastAsia="Calibri"/>
          <w:sz w:val="28"/>
          <w:szCs w:val="28"/>
        </w:rPr>
        <w:t>8</w:t>
      </w:r>
      <w:r w:rsidR="004179A4">
        <w:rPr>
          <w:rFonts w:eastAsia="Calibri"/>
          <w:sz w:val="28"/>
          <w:szCs w:val="28"/>
        </w:rPr>
        <w:t>-20</w:t>
      </w:r>
      <w:r w:rsidR="00806459">
        <w:rPr>
          <w:rFonts w:eastAsia="Calibri"/>
          <w:sz w:val="28"/>
          <w:szCs w:val="28"/>
        </w:rPr>
        <w:t>22</w:t>
      </w:r>
      <w:r w:rsidR="004179A4">
        <w:rPr>
          <w:rFonts w:eastAsia="Calibri"/>
          <w:sz w:val="28"/>
          <w:szCs w:val="28"/>
        </w:rPr>
        <w:t xml:space="preserve"> годы</w:t>
      </w:r>
      <w:r w:rsidR="00412D59">
        <w:rPr>
          <w:rFonts w:eastAsia="Calibri"/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(далее </w:t>
      </w:r>
      <w:r w:rsidR="00AD6185">
        <w:rPr>
          <w:sz w:val="28"/>
          <w:szCs w:val="28"/>
        </w:rPr>
        <w:t>–</w:t>
      </w:r>
      <w:r w:rsidR="0000653F">
        <w:rPr>
          <w:sz w:val="28"/>
          <w:szCs w:val="28"/>
        </w:rPr>
        <w:t xml:space="preserve">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омиссия) создается в целях </w:t>
      </w:r>
      <w:r>
        <w:rPr>
          <w:sz w:val="28"/>
          <w:szCs w:val="28"/>
        </w:rPr>
        <w:t>согласования дизайн-проектов благоустройства дворовых территорий, включенных в программу «Формирован</w:t>
      </w:r>
      <w:r w:rsidR="00806459">
        <w:rPr>
          <w:sz w:val="28"/>
          <w:szCs w:val="28"/>
        </w:rPr>
        <w:t>ие современной городской среды</w:t>
      </w:r>
      <w:r>
        <w:rPr>
          <w:sz w:val="28"/>
          <w:szCs w:val="28"/>
        </w:rPr>
        <w:t>»</w:t>
      </w:r>
      <w:r w:rsidRPr="00444AB7">
        <w:rPr>
          <w:sz w:val="28"/>
          <w:szCs w:val="28"/>
        </w:rPr>
        <w:t xml:space="preserve">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1.2. Комиссия осуществляет свою деятельность в соответствии с настоящим Положением. </w:t>
      </w:r>
    </w:p>
    <w:p w:rsidR="008D7A97" w:rsidRPr="00444AB7" w:rsidRDefault="00CE62A0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Руководство к</w:t>
      </w:r>
      <w:r w:rsidR="008D7A97" w:rsidRPr="00444AB7">
        <w:rPr>
          <w:sz w:val="28"/>
          <w:szCs w:val="28"/>
        </w:rPr>
        <w:t xml:space="preserve">омиссией осуществляет председатель, а в его отсутствие заместитель председателя.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1.4. Комиссия правомочна, если на заседании присутствует более 50</w:t>
      </w:r>
      <w:r w:rsidR="00412D59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процентов общего числа ее членов. Каждый член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омиссии имеет 1 голос.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1.5. Решения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омиссии принимаются простым большинством голосов членов Комиссии, принявших участие в ее заседании. При равенстве голосов голос председателя Комиссии является решающим. </w:t>
      </w:r>
    </w:p>
    <w:p w:rsidR="008D7A97" w:rsidRPr="00444AB7" w:rsidRDefault="008D7A97" w:rsidP="00CE62A0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="00CE62A0">
        <w:rPr>
          <w:sz w:val="28"/>
          <w:szCs w:val="28"/>
        </w:rPr>
        <w:t>. К</w:t>
      </w:r>
      <w:r w:rsidRPr="00444AB7">
        <w:rPr>
          <w:sz w:val="28"/>
          <w:szCs w:val="28"/>
        </w:rPr>
        <w:t>омиссия в соответствии с критериями, определенными Порядком</w:t>
      </w:r>
      <w:r w:rsidR="00412D59">
        <w:rPr>
          <w:sz w:val="28"/>
          <w:szCs w:val="28"/>
        </w:rPr>
        <w:t xml:space="preserve"> </w:t>
      </w:r>
      <w:r w:rsidRPr="00FB5F02">
        <w:rPr>
          <w:sz w:val="28"/>
          <w:szCs w:val="28"/>
        </w:rPr>
        <w:t xml:space="preserve">обсуждения с заинтересованными лицами и утверждение                           дизайн-проектов благоустройства дворовых территорий, включенных в муниципальную </w:t>
      </w:r>
      <w:r w:rsidR="003001BC">
        <w:rPr>
          <w:sz w:val="28"/>
          <w:szCs w:val="28"/>
        </w:rPr>
        <w:t>п</w:t>
      </w:r>
      <w:r w:rsidRPr="00FB5F02">
        <w:rPr>
          <w:sz w:val="28"/>
          <w:szCs w:val="28"/>
        </w:rPr>
        <w:t>рограмму</w:t>
      </w:r>
      <w:r w:rsidR="00412D59">
        <w:rPr>
          <w:sz w:val="28"/>
          <w:szCs w:val="28"/>
        </w:rPr>
        <w:t xml:space="preserve"> </w:t>
      </w:r>
      <w:r w:rsidR="00151ADE">
        <w:rPr>
          <w:sz w:val="28"/>
          <w:szCs w:val="28"/>
        </w:rPr>
        <w:t>Новопокровского сельского поселения</w:t>
      </w:r>
      <w:r w:rsidR="00412D59">
        <w:rPr>
          <w:sz w:val="28"/>
          <w:szCs w:val="28"/>
        </w:rPr>
        <w:t xml:space="preserve"> </w:t>
      </w:r>
      <w:r w:rsidR="003001BC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151ADE">
        <w:rPr>
          <w:rFonts w:eastAsia="Calibri"/>
          <w:sz w:val="28"/>
          <w:szCs w:val="28"/>
        </w:rPr>
        <w:t>8</w:t>
      </w:r>
      <w:r w:rsidR="003001BC">
        <w:rPr>
          <w:rFonts w:eastAsia="Calibri"/>
          <w:sz w:val="28"/>
          <w:szCs w:val="28"/>
        </w:rPr>
        <w:t>-20</w:t>
      </w:r>
      <w:r w:rsidR="00151ADE">
        <w:rPr>
          <w:rFonts w:eastAsia="Calibri"/>
          <w:sz w:val="28"/>
          <w:szCs w:val="28"/>
        </w:rPr>
        <w:t>22</w:t>
      </w:r>
      <w:r w:rsidR="003001BC">
        <w:rPr>
          <w:rFonts w:eastAsia="Calibri"/>
          <w:sz w:val="28"/>
          <w:szCs w:val="28"/>
        </w:rPr>
        <w:t xml:space="preserve"> годы, </w:t>
      </w:r>
      <w:r w:rsidRPr="00444AB7">
        <w:rPr>
          <w:sz w:val="28"/>
          <w:szCs w:val="28"/>
        </w:rPr>
        <w:t xml:space="preserve">осуществляет оценку представленных на рассмотрение заявок.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1.7. Решения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омиссии в день их принятия оформляются протоколом, который подписывают члены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 xml:space="preserve">омиссии, принявшие участие в заседании. Не допускается заполнение протокола карандашом и внесение в него исправлений. Протокол заседания ведет секретарь </w:t>
      </w:r>
      <w:r w:rsidR="00CE62A0">
        <w:rPr>
          <w:sz w:val="28"/>
          <w:szCs w:val="28"/>
        </w:rPr>
        <w:t>к</w:t>
      </w:r>
      <w:r w:rsidRPr="00444AB7">
        <w:rPr>
          <w:sz w:val="28"/>
          <w:szCs w:val="28"/>
        </w:rPr>
        <w:t>омиссии</w:t>
      </w:r>
      <w:r w:rsidR="00541849">
        <w:rPr>
          <w:sz w:val="28"/>
          <w:szCs w:val="28"/>
        </w:rPr>
        <w:t xml:space="preserve">. </w:t>
      </w:r>
      <w:r w:rsidR="00BB2435">
        <w:rPr>
          <w:sz w:val="28"/>
          <w:szCs w:val="28"/>
        </w:rPr>
        <w:t>Указанный п</w:t>
      </w:r>
      <w:r w:rsidR="00541849">
        <w:rPr>
          <w:sz w:val="28"/>
          <w:szCs w:val="28"/>
        </w:rPr>
        <w:t xml:space="preserve">ротокол </w:t>
      </w:r>
      <w:r w:rsidRPr="00444AB7">
        <w:rPr>
          <w:sz w:val="28"/>
          <w:szCs w:val="28"/>
        </w:rPr>
        <w:t xml:space="preserve">составляется в </w:t>
      </w:r>
      <w:r w:rsidRPr="00424EFD">
        <w:rPr>
          <w:sz w:val="28"/>
          <w:szCs w:val="28"/>
        </w:rPr>
        <w:t xml:space="preserve">2 экземплярах, один из которых остается в </w:t>
      </w:r>
      <w:r w:rsidR="00CE62A0" w:rsidRPr="00424EFD">
        <w:rPr>
          <w:sz w:val="28"/>
          <w:szCs w:val="28"/>
        </w:rPr>
        <w:t>к</w:t>
      </w:r>
      <w:r w:rsidRPr="00424EFD">
        <w:rPr>
          <w:sz w:val="28"/>
          <w:szCs w:val="28"/>
        </w:rPr>
        <w:t xml:space="preserve">омиссии. </w:t>
      </w:r>
      <w:r w:rsidR="00706726" w:rsidRPr="00424EFD">
        <w:rPr>
          <w:sz w:val="28"/>
          <w:szCs w:val="28"/>
        </w:rPr>
        <w:t xml:space="preserve">Второй </w:t>
      </w:r>
      <w:r w:rsidR="00424EFD" w:rsidRPr="00424EFD">
        <w:rPr>
          <w:sz w:val="28"/>
          <w:szCs w:val="28"/>
        </w:rPr>
        <w:t xml:space="preserve">экземпляр </w:t>
      </w:r>
      <w:r w:rsidR="00706726" w:rsidRPr="00424EFD">
        <w:rPr>
          <w:sz w:val="28"/>
          <w:szCs w:val="28"/>
        </w:rPr>
        <w:t>передается собственнику жилых</w:t>
      </w:r>
      <w:r w:rsidR="00412D59">
        <w:rPr>
          <w:sz w:val="28"/>
          <w:szCs w:val="28"/>
        </w:rPr>
        <w:t xml:space="preserve"> </w:t>
      </w:r>
      <w:r w:rsidR="00424EFD">
        <w:rPr>
          <w:sz w:val="28"/>
          <w:szCs w:val="28"/>
        </w:rPr>
        <w:t>помещений многоквартирного дома</w:t>
      </w:r>
      <w:r w:rsidR="00F33E83">
        <w:rPr>
          <w:sz w:val="28"/>
          <w:szCs w:val="28"/>
        </w:rPr>
        <w:t>.</w:t>
      </w:r>
    </w:p>
    <w:p w:rsidR="008D7A97" w:rsidRDefault="00541849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1.8. </w:t>
      </w:r>
      <w:r w:rsidR="008D7A97" w:rsidRPr="00444AB7">
        <w:rPr>
          <w:sz w:val="28"/>
          <w:szCs w:val="28"/>
        </w:rPr>
        <w:t xml:space="preserve">Протокол оценки подписывается всеми членами </w:t>
      </w:r>
      <w:r w:rsidR="00CE62A0">
        <w:rPr>
          <w:sz w:val="28"/>
          <w:szCs w:val="28"/>
        </w:rPr>
        <w:t>к</w:t>
      </w:r>
      <w:r w:rsidR="008D7A97" w:rsidRPr="00444AB7">
        <w:rPr>
          <w:sz w:val="28"/>
          <w:szCs w:val="28"/>
        </w:rPr>
        <w:t xml:space="preserve">омиссии, </w:t>
      </w:r>
      <w:r w:rsidR="002C1EC1">
        <w:rPr>
          <w:sz w:val="28"/>
          <w:szCs w:val="28"/>
        </w:rPr>
        <w:t>присутствовавшими на заседании</w:t>
      </w:r>
      <w:r w:rsidR="00FB7C87">
        <w:rPr>
          <w:sz w:val="28"/>
          <w:szCs w:val="28"/>
        </w:rPr>
        <w:t>, п</w:t>
      </w:r>
      <w:r w:rsidR="002C1EC1">
        <w:rPr>
          <w:sz w:val="28"/>
          <w:szCs w:val="28"/>
        </w:rPr>
        <w:t>одлежит опубликованию в газете «</w:t>
      </w:r>
      <w:r w:rsidR="00F33E83">
        <w:rPr>
          <w:sz w:val="28"/>
          <w:szCs w:val="28"/>
        </w:rPr>
        <w:t xml:space="preserve">Сельская </w:t>
      </w:r>
      <w:r w:rsidR="00F33E83">
        <w:rPr>
          <w:sz w:val="28"/>
          <w:szCs w:val="28"/>
        </w:rPr>
        <w:lastRenderedPageBreak/>
        <w:t>газета</w:t>
      </w:r>
      <w:r w:rsidR="002C1EC1">
        <w:rPr>
          <w:sz w:val="28"/>
          <w:szCs w:val="28"/>
        </w:rPr>
        <w:t>»</w:t>
      </w:r>
      <w:r w:rsidR="002C1EC1" w:rsidRPr="00444AB7">
        <w:rPr>
          <w:sz w:val="28"/>
          <w:szCs w:val="28"/>
        </w:rPr>
        <w:t xml:space="preserve"> и размещению на официальном сайте администрации</w:t>
      </w:r>
      <w:r w:rsidR="00013084">
        <w:rPr>
          <w:sz w:val="28"/>
          <w:szCs w:val="28"/>
        </w:rPr>
        <w:t xml:space="preserve"> </w:t>
      </w:r>
      <w:r w:rsidR="00F33E83">
        <w:rPr>
          <w:sz w:val="28"/>
          <w:szCs w:val="28"/>
        </w:rPr>
        <w:t>Новопокровского сельского поселения</w:t>
      </w:r>
      <w:r w:rsidR="00013084">
        <w:rPr>
          <w:sz w:val="28"/>
          <w:szCs w:val="28"/>
        </w:rPr>
        <w:t xml:space="preserve"> </w:t>
      </w:r>
      <w:r w:rsidR="008D7A97" w:rsidRPr="00444AB7">
        <w:rPr>
          <w:sz w:val="28"/>
          <w:szCs w:val="28"/>
        </w:rPr>
        <w:t>в течение трех рабочих дней с</w:t>
      </w:r>
      <w:r w:rsidR="00F33E83">
        <w:rPr>
          <w:sz w:val="28"/>
          <w:szCs w:val="28"/>
        </w:rPr>
        <w:t>о</w:t>
      </w:r>
      <w:r w:rsidR="00013084">
        <w:rPr>
          <w:sz w:val="28"/>
          <w:szCs w:val="28"/>
        </w:rPr>
        <w:t xml:space="preserve"> </w:t>
      </w:r>
      <w:r w:rsidR="00706726">
        <w:rPr>
          <w:sz w:val="28"/>
          <w:szCs w:val="28"/>
        </w:rPr>
        <w:t xml:space="preserve">дня </w:t>
      </w:r>
      <w:r w:rsidR="008D7A97" w:rsidRPr="00444AB7">
        <w:rPr>
          <w:sz w:val="28"/>
          <w:szCs w:val="28"/>
        </w:rPr>
        <w:t xml:space="preserve">его подписания. </w:t>
      </w:r>
    </w:p>
    <w:p w:rsidR="008D7A97" w:rsidRPr="00F33E83" w:rsidRDefault="008D7A97" w:rsidP="008D7A97">
      <w:pPr>
        <w:spacing w:line="240" w:lineRule="exact"/>
        <w:ind w:firstLine="709"/>
        <w:jc w:val="both"/>
        <w:rPr>
          <w:sz w:val="28"/>
          <w:szCs w:val="28"/>
        </w:rPr>
      </w:pPr>
    </w:p>
    <w:p w:rsidR="008D7A97" w:rsidRPr="00F33E83" w:rsidRDefault="008D7A97" w:rsidP="008D7A97">
      <w:pPr>
        <w:jc w:val="both"/>
        <w:rPr>
          <w:sz w:val="28"/>
          <w:szCs w:val="28"/>
        </w:rPr>
      </w:pPr>
    </w:p>
    <w:p w:rsidR="00F23A95" w:rsidRPr="00F33E83" w:rsidRDefault="00F33E83" w:rsidP="004B128B">
      <w:pPr>
        <w:jc w:val="both"/>
        <w:rPr>
          <w:sz w:val="28"/>
          <w:szCs w:val="28"/>
        </w:rPr>
      </w:pPr>
      <w:r w:rsidRPr="00BE2655">
        <w:rPr>
          <w:sz w:val="28"/>
          <w:szCs w:val="28"/>
        </w:rPr>
        <w:t>Заместитель главы по благоустройств</w:t>
      </w:r>
      <w:r w:rsidR="004B128B">
        <w:rPr>
          <w:sz w:val="28"/>
          <w:szCs w:val="28"/>
        </w:rPr>
        <w:t>у</w:t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bookmarkStart w:id="0" w:name="_GoBack"/>
      <w:bookmarkEnd w:id="0"/>
      <w:r w:rsidRPr="00BE2655">
        <w:rPr>
          <w:sz w:val="28"/>
          <w:szCs w:val="28"/>
        </w:rPr>
        <w:tab/>
        <w:t xml:space="preserve">   Н.П. Коваль</w:t>
      </w:r>
    </w:p>
    <w:p w:rsidR="00F23A95" w:rsidRDefault="00F23A95" w:rsidP="00F23A95">
      <w:pPr>
        <w:jc w:val="both"/>
        <w:rPr>
          <w:sz w:val="28"/>
          <w:szCs w:val="28"/>
        </w:rPr>
      </w:pPr>
    </w:p>
    <w:sectPr w:rsidR="00F23A95" w:rsidSect="00053D1A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4E72" w:rsidRDefault="00104E72" w:rsidP="00C62BF1">
      <w:r>
        <w:separator/>
      </w:r>
    </w:p>
  </w:endnote>
  <w:endnote w:type="continuationSeparator" w:id="1">
    <w:p w:rsidR="00104E72" w:rsidRDefault="00104E72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4E72" w:rsidRDefault="00104E72" w:rsidP="00C62BF1">
      <w:r>
        <w:separator/>
      </w:r>
    </w:p>
  </w:footnote>
  <w:footnote w:type="continuationSeparator" w:id="1">
    <w:p w:rsidR="00104E72" w:rsidRDefault="00104E72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51B" w:rsidRPr="002041D6" w:rsidRDefault="005A651B">
    <w:pPr>
      <w:pStyle w:val="aa"/>
      <w:jc w:val="center"/>
      <w:rPr>
        <w:sz w:val="28"/>
        <w:szCs w:val="28"/>
      </w:rPr>
    </w:pPr>
  </w:p>
  <w:p w:rsidR="005A651B" w:rsidRDefault="005A651B" w:rsidP="003B5620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3250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0653F"/>
    <w:rsid w:val="00010C57"/>
    <w:rsid w:val="00011AE3"/>
    <w:rsid w:val="0001267E"/>
    <w:rsid w:val="00013084"/>
    <w:rsid w:val="00013BF2"/>
    <w:rsid w:val="00014316"/>
    <w:rsid w:val="000205DB"/>
    <w:rsid w:val="00020B2C"/>
    <w:rsid w:val="0002261D"/>
    <w:rsid w:val="000272E9"/>
    <w:rsid w:val="00030721"/>
    <w:rsid w:val="00031ACA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8E4"/>
    <w:rsid w:val="00064AEB"/>
    <w:rsid w:val="00065EB8"/>
    <w:rsid w:val="00070251"/>
    <w:rsid w:val="00072167"/>
    <w:rsid w:val="000735CE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4E72"/>
    <w:rsid w:val="00106E63"/>
    <w:rsid w:val="00111199"/>
    <w:rsid w:val="001111EB"/>
    <w:rsid w:val="0011129E"/>
    <w:rsid w:val="00111375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ADE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D0750"/>
    <w:rsid w:val="001D4688"/>
    <w:rsid w:val="001D52A4"/>
    <w:rsid w:val="001D784D"/>
    <w:rsid w:val="001E689A"/>
    <w:rsid w:val="001F0BB4"/>
    <w:rsid w:val="001F1721"/>
    <w:rsid w:val="001F2AD6"/>
    <w:rsid w:val="001F2E3C"/>
    <w:rsid w:val="001F5176"/>
    <w:rsid w:val="001F73B4"/>
    <w:rsid w:val="001F77CC"/>
    <w:rsid w:val="00201B98"/>
    <w:rsid w:val="002033B9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1068"/>
    <w:rsid w:val="00282FF0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2A21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2C34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2D59"/>
    <w:rsid w:val="0041429E"/>
    <w:rsid w:val="004179A4"/>
    <w:rsid w:val="00417A5B"/>
    <w:rsid w:val="00424EFD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2C8F"/>
    <w:rsid w:val="004946C4"/>
    <w:rsid w:val="00494A6C"/>
    <w:rsid w:val="00497FC3"/>
    <w:rsid w:val="004A0650"/>
    <w:rsid w:val="004A738F"/>
    <w:rsid w:val="004B128B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1698A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A651B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8D2"/>
    <w:rsid w:val="00667C2F"/>
    <w:rsid w:val="00672EEB"/>
    <w:rsid w:val="00675BE7"/>
    <w:rsid w:val="006760FF"/>
    <w:rsid w:val="006877D8"/>
    <w:rsid w:val="0069016A"/>
    <w:rsid w:val="00694F28"/>
    <w:rsid w:val="0069757F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6726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06459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C1063"/>
    <w:rsid w:val="008D69D7"/>
    <w:rsid w:val="008D7A97"/>
    <w:rsid w:val="008F25B5"/>
    <w:rsid w:val="008F7BDD"/>
    <w:rsid w:val="0090104E"/>
    <w:rsid w:val="00901527"/>
    <w:rsid w:val="0090230A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5FEB"/>
    <w:rsid w:val="00966755"/>
    <w:rsid w:val="0096681C"/>
    <w:rsid w:val="00970D68"/>
    <w:rsid w:val="00976470"/>
    <w:rsid w:val="00976E50"/>
    <w:rsid w:val="00982138"/>
    <w:rsid w:val="00985EBF"/>
    <w:rsid w:val="00991438"/>
    <w:rsid w:val="00996C17"/>
    <w:rsid w:val="00997A4C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F2BBA"/>
    <w:rsid w:val="009F4457"/>
    <w:rsid w:val="009F7C99"/>
    <w:rsid w:val="00A0107F"/>
    <w:rsid w:val="00A0359D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185"/>
    <w:rsid w:val="00AD6A8B"/>
    <w:rsid w:val="00AE02EE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C71B1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CC6"/>
    <w:rsid w:val="00EE6D67"/>
    <w:rsid w:val="00EF224F"/>
    <w:rsid w:val="00EF396F"/>
    <w:rsid w:val="00EF4AFA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33E83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7C7"/>
    <w:rsid w:val="00FB39CF"/>
    <w:rsid w:val="00FB5F02"/>
    <w:rsid w:val="00FB6031"/>
    <w:rsid w:val="00FB70B9"/>
    <w:rsid w:val="00FB7C87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9E7A1-CF57-454C-BD3B-73BAF390D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14</cp:revision>
  <cp:lastPrinted>2017-03-27T11:28:00Z</cp:lastPrinted>
  <dcterms:created xsi:type="dcterms:W3CDTF">2017-08-17T11:57:00Z</dcterms:created>
  <dcterms:modified xsi:type="dcterms:W3CDTF">2017-09-01T05:15:00Z</dcterms:modified>
</cp:coreProperties>
</file>